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62C6" w:rsidRDefault="00BA62C6" w:rsidP="004A1D7E">
      <w:pPr>
        <w:tabs>
          <w:tab w:val="left" w:pos="10915"/>
        </w:tabs>
        <w:suppressAutoHyphens/>
        <w:ind w:left="10632"/>
        <w:rPr>
          <w:rFonts w:eastAsia="Times New Roman" w:cs="Times New Roman"/>
          <w:kern w:val="1"/>
          <w:szCs w:val="28"/>
          <w:lang w:eastAsia="zh-CN"/>
        </w:rPr>
      </w:pPr>
      <w:r w:rsidRPr="007D6175">
        <w:rPr>
          <w:rFonts w:eastAsia="Times New Roman" w:cs="Times New Roman"/>
          <w:kern w:val="1"/>
          <w:szCs w:val="28"/>
          <w:lang w:eastAsia="zh-CN"/>
        </w:rPr>
        <w:t>Приложение</w:t>
      </w:r>
    </w:p>
    <w:p w:rsidR="005E1C88" w:rsidRPr="007D6175" w:rsidRDefault="005E1C88" w:rsidP="004A1D7E">
      <w:pPr>
        <w:tabs>
          <w:tab w:val="left" w:pos="10915"/>
        </w:tabs>
        <w:suppressAutoHyphens/>
        <w:ind w:left="10632"/>
        <w:rPr>
          <w:rFonts w:eastAsia="Times New Roman" w:cs="Times New Roman"/>
          <w:kern w:val="1"/>
          <w:szCs w:val="28"/>
          <w:lang w:eastAsia="zh-CN"/>
        </w:rPr>
      </w:pPr>
    </w:p>
    <w:p w:rsidR="00BA62C6" w:rsidRPr="007D6175" w:rsidRDefault="00BA62C6" w:rsidP="004A1D7E">
      <w:pPr>
        <w:suppressAutoHyphens/>
        <w:ind w:left="10632" w:right="-31"/>
        <w:rPr>
          <w:rFonts w:eastAsia="Times New Roman" w:cs="Times New Roman"/>
          <w:kern w:val="1"/>
          <w:szCs w:val="28"/>
          <w:lang w:eastAsia="zh-CN"/>
        </w:rPr>
      </w:pPr>
      <w:r w:rsidRPr="007D6175">
        <w:rPr>
          <w:rFonts w:eastAsia="Times New Roman" w:cs="Times New Roman"/>
          <w:kern w:val="1"/>
          <w:szCs w:val="28"/>
          <w:lang w:eastAsia="zh-CN"/>
        </w:rPr>
        <w:t xml:space="preserve">УТВЕРЖДЕНЫ </w:t>
      </w:r>
    </w:p>
    <w:p w:rsidR="00BA62C6" w:rsidRPr="00312253" w:rsidRDefault="00BA62C6" w:rsidP="004A1D7E">
      <w:pPr>
        <w:suppressAutoHyphens/>
        <w:ind w:left="10632"/>
        <w:rPr>
          <w:rFonts w:eastAsia="Times New Roman" w:cs="Times New Roman"/>
          <w:kern w:val="1"/>
          <w:szCs w:val="28"/>
          <w:lang w:eastAsia="zh-CN"/>
        </w:rPr>
      </w:pPr>
      <w:r w:rsidRPr="00312253">
        <w:rPr>
          <w:rFonts w:eastAsia="Times New Roman" w:cs="Times New Roman"/>
          <w:kern w:val="1"/>
          <w:szCs w:val="28"/>
          <w:lang w:eastAsia="zh-CN"/>
        </w:rPr>
        <w:t>постановлением администрации</w:t>
      </w:r>
    </w:p>
    <w:p w:rsidR="00BA62C6" w:rsidRPr="00312253" w:rsidRDefault="00BA62C6" w:rsidP="004A1D7E">
      <w:pPr>
        <w:tabs>
          <w:tab w:val="left" w:pos="10490"/>
          <w:tab w:val="left" w:pos="10632"/>
          <w:tab w:val="left" w:pos="14317"/>
        </w:tabs>
        <w:suppressAutoHyphens/>
        <w:ind w:left="10632"/>
        <w:rPr>
          <w:rFonts w:eastAsia="Times New Roman" w:cs="Times New Roman"/>
          <w:kern w:val="1"/>
          <w:szCs w:val="28"/>
          <w:lang w:eastAsia="zh-CN"/>
        </w:rPr>
      </w:pPr>
      <w:r w:rsidRPr="00312253">
        <w:rPr>
          <w:rFonts w:eastAsia="Times New Roman" w:cs="Times New Roman"/>
          <w:kern w:val="1"/>
          <w:szCs w:val="28"/>
          <w:lang w:eastAsia="zh-CN"/>
        </w:rPr>
        <w:t xml:space="preserve">муниципального образования Темрюкский район </w:t>
      </w:r>
    </w:p>
    <w:p w:rsidR="00BA62C6" w:rsidRPr="00312253" w:rsidRDefault="00BA62C6" w:rsidP="007003FE">
      <w:pPr>
        <w:tabs>
          <w:tab w:val="left" w:pos="10490"/>
        </w:tabs>
        <w:suppressAutoHyphens/>
        <w:ind w:left="10632"/>
        <w:rPr>
          <w:rFonts w:eastAsia="Times New Roman" w:cs="Times New Roman"/>
          <w:kern w:val="1"/>
          <w:szCs w:val="28"/>
          <w:lang w:eastAsia="zh-CN"/>
        </w:rPr>
      </w:pPr>
      <w:r w:rsidRPr="00312253">
        <w:rPr>
          <w:rFonts w:eastAsia="Times New Roman" w:cs="Times New Roman"/>
          <w:kern w:val="1"/>
          <w:szCs w:val="28"/>
          <w:lang w:eastAsia="zh-CN"/>
        </w:rPr>
        <w:t>от ____________№ ________</w:t>
      </w:r>
    </w:p>
    <w:p w:rsidR="00BA62C6" w:rsidRPr="00312253" w:rsidRDefault="00BA62C6" w:rsidP="007003FE">
      <w:pPr>
        <w:suppressAutoHyphens/>
        <w:rPr>
          <w:rFonts w:eastAsia="Times New Roman" w:cs="Times New Roman"/>
          <w:kern w:val="1"/>
          <w:szCs w:val="28"/>
          <w:lang w:eastAsia="zh-CN"/>
        </w:rPr>
      </w:pPr>
    </w:p>
    <w:p w:rsidR="00BA62C6" w:rsidRPr="00312253" w:rsidRDefault="00BA62C6" w:rsidP="007003FE">
      <w:pPr>
        <w:suppressAutoHyphens/>
        <w:rPr>
          <w:rFonts w:eastAsia="Times New Roman" w:cs="Times New Roman"/>
          <w:kern w:val="1"/>
          <w:szCs w:val="28"/>
          <w:lang w:eastAsia="zh-CN"/>
        </w:rPr>
      </w:pPr>
    </w:p>
    <w:p w:rsidR="00BA62C6" w:rsidRPr="00312253" w:rsidRDefault="00BA62C6" w:rsidP="00CC2647">
      <w:pPr>
        <w:suppressAutoHyphens/>
        <w:jc w:val="center"/>
        <w:rPr>
          <w:rFonts w:eastAsia="Times New Roman" w:cs="Times New Roman"/>
          <w:b/>
          <w:kern w:val="1"/>
          <w:szCs w:val="28"/>
          <w:lang w:eastAsia="zh-CN"/>
        </w:rPr>
      </w:pPr>
      <w:r w:rsidRPr="00312253">
        <w:rPr>
          <w:rFonts w:eastAsia="Times New Roman" w:cs="Times New Roman"/>
          <w:b/>
          <w:kern w:val="1"/>
          <w:szCs w:val="28"/>
          <w:lang w:eastAsia="zh-CN"/>
        </w:rPr>
        <w:t>ИЗМЕНЕНИЯ,</w:t>
      </w:r>
    </w:p>
    <w:p w:rsidR="00BA62C6" w:rsidRPr="00312253" w:rsidRDefault="00BA62C6" w:rsidP="00CC2647">
      <w:pPr>
        <w:suppressAutoHyphens/>
        <w:ind w:right="-31"/>
        <w:jc w:val="center"/>
        <w:rPr>
          <w:rFonts w:eastAsia="Times New Roman" w:cs="Times New Roman"/>
          <w:b/>
          <w:kern w:val="1"/>
          <w:szCs w:val="28"/>
          <w:lang w:eastAsia="zh-CN"/>
        </w:rPr>
      </w:pPr>
      <w:r w:rsidRPr="00312253">
        <w:rPr>
          <w:rFonts w:eastAsia="Times New Roman" w:cs="Times New Roman"/>
          <w:b/>
          <w:kern w:val="1"/>
          <w:szCs w:val="28"/>
          <w:lang w:eastAsia="zh-CN"/>
        </w:rPr>
        <w:t xml:space="preserve">вносимые в постановление администрации муниципального образования Темрюкский район </w:t>
      </w:r>
    </w:p>
    <w:p w:rsidR="00BA62C6" w:rsidRPr="00312253" w:rsidRDefault="00BA62C6" w:rsidP="00CC2647">
      <w:pPr>
        <w:suppressAutoHyphens/>
        <w:jc w:val="center"/>
        <w:rPr>
          <w:rFonts w:eastAsia="Times New Roman" w:cs="Times New Roman"/>
          <w:b/>
          <w:kern w:val="1"/>
          <w:szCs w:val="28"/>
          <w:lang w:eastAsia="zh-CN"/>
        </w:rPr>
      </w:pPr>
      <w:r w:rsidRPr="00312253">
        <w:rPr>
          <w:rFonts w:eastAsia="Times New Roman" w:cs="Times New Roman"/>
          <w:b/>
          <w:kern w:val="1"/>
          <w:szCs w:val="28"/>
          <w:lang w:eastAsia="zh-CN"/>
        </w:rPr>
        <w:t>от 29</w:t>
      </w:r>
      <w:r w:rsidR="00B42B91">
        <w:rPr>
          <w:rFonts w:eastAsia="Times New Roman" w:cs="Times New Roman"/>
          <w:b/>
          <w:kern w:val="1"/>
          <w:szCs w:val="28"/>
          <w:lang w:eastAsia="zh-CN"/>
        </w:rPr>
        <w:t xml:space="preserve"> </w:t>
      </w:r>
      <w:r w:rsidRPr="00312253">
        <w:rPr>
          <w:rFonts w:eastAsia="Times New Roman" w:cs="Times New Roman"/>
          <w:b/>
          <w:kern w:val="1"/>
          <w:szCs w:val="28"/>
          <w:lang w:eastAsia="zh-CN"/>
        </w:rPr>
        <w:t xml:space="preserve">октября 2021 г. № 1621 «Об утверждении муниципальной программы муниципального </w:t>
      </w:r>
    </w:p>
    <w:p w:rsidR="00BA62C6" w:rsidRPr="00312253" w:rsidRDefault="00BA62C6" w:rsidP="00CC2647">
      <w:pPr>
        <w:suppressAutoHyphens/>
        <w:jc w:val="center"/>
        <w:rPr>
          <w:rFonts w:eastAsia="Times New Roman" w:cs="Times New Roman"/>
          <w:b/>
          <w:bCs/>
          <w:kern w:val="1"/>
          <w:szCs w:val="28"/>
          <w:lang w:eastAsia="zh-CN"/>
        </w:rPr>
      </w:pPr>
      <w:r w:rsidRPr="00312253">
        <w:rPr>
          <w:rFonts w:eastAsia="Times New Roman" w:cs="Times New Roman"/>
          <w:b/>
          <w:kern w:val="1"/>
          <w:szCs w:val="28"/>
          <w:lang w:eastAsia="zh-CN"/>
        </w:rPr>
        <w:t>образования Темрюкский район «</w:t>
      </w:r>
      <w:r w:rsidRPr="00312253">
        <w:rPr>
          <w:rFonts w:eastAsia="Times New Roman" w:cs="Times New Roman"/>
          <w:b/>
          <w:bCs/>
          <w:szCs w:val="28"/>
          <w:lang w:eastAsia="ru-RU"/>
        </w:rPr>
        <w:t>Эффективное муниципальное управление</w:t>
      </w:r>
      <w:r w:rsidRPr="00312253">
        <w:rPr>
          <w:rFonts w:eastAsia="Times New Roman" w:cs="Times New Roman"/>
          <w:b/>
          <w:bCs/>
          <w:kern w:val="1"/>
          <w:szCs w:val="28"/>
          <w:lang w:eastAsia="zh-CN"/>
        </w:rPr>
        <w:t xml:space="preserve">» </w:t>
      </w:r>
    </w:p>
    <w:p w:rsidR="00BA62C6" w:rsidRPr="00312253" w:rsidRDefault="00BA62C6" w:rsidP="007003FE">
      <w:pPr>
        <w:tabs>
          <w:tab w:val="left" w:pos="709"/>
        </w:tabs>
        <w:suppressAutoHyphens/>
        <w:ind w:firstLine="709"/>
        <w:jc w:val="center"/>
        <w:rPr>
          <w:rFonts w:eastAsia="Times New Roman" w:cs="Times New Roman"/>
          <w:b/>
          <w:bCs/>
          <w:kern w:val="1"/>
          <w:szCs w:val="28"/>
          <w:lang w:eastAsia="zh-CN"/>
        </w:rPr>
      </w:pPr>
    </w:p>
    <w:p w:rsidR="00BA62C6" w:rsidRPr="00312253" w:rsidRDefault="00CA0EB5" w:rsidP="00F72E9E">
      <w:pPr>
        <w:ind w:left="142" w:firstLine="567"/>
        <w:jc w:val="both"/>
      </w:pPr>
      <w:r w:rsidRPr="00312253">
        <w:t xml:space="preserve">1.  </w:t>
      </w:r>
      <w:r w:rsidR="00BA62C6" w:rsidRPr="00312253">
        <w:t>В муниципальной программе муниципального образования Темрюкский район «Эффективное муниципальное управление» (далее – муниципальная программа):</w:t>
      </w:r>
    </w:p>
    <w:p w:rsidR="00BA62C6" w:rsidRPr="00312253" w:rsidRDefault="00021FB9" w:rsidP="004A1D7E">
      <w:pPr>
        <w:ind w:firstLine="709"/>
        <w:jc w:val="both"/>
      </w:pPr>
      <w:r w:rsidRPr="00312253">
        <w:t>1</w:t>
      </w:r>
      <w:r w:rsidR="00CC2647" w:rsidRPr="00312253">
        <w:t>)</w:t>
      </w:r>
      <w:r w:rsidR="00BA62C6" w:rsidRPr="00312253">
        <w:t>в паспорте муниципальной программы:</w:t>
      </w:r>
    </w:p>
    <w:p w:rsidR="00BA62C6" w:rsidRPr="00312253" w:rsidRDefault="00BA62C6" w:rsidP="004A1D7E">
      <w:pPr>
        <w:ind w:firstLine="709"/>
        <w:jc w:val="both"/>
      </w:pPr>
      <w:r w:rsidRPr="00312253">
        <w:t>а) позицию «Участники муниципальной программы» изложить в следующей редакции:</w:t>
      </w:r>
    </w:p>
    <w:p w:rsidR="00BA62C6" w:rsidRPr="00312253" w:rsidRDefault="00BA62C6" w:rsidP="00F206A6">
      <w:pPr>
        <w:ind w:left="142"/>
      </w:pPr>
      <w:r w:rsidRPr="00312253">
        <w:t>«</w:t>
      </w:r>
    </w:p>
    <w:tbl>
      <w:tblPr>
        <w:tblStyle w:val="100"/>
        <w:tblW w:w="14629" w:type="dxa"/>
        <w:tblInd w:w="108" w:type="dxa"/>
        <w:tblLook w:val="04A0" w:firstRow="1" w:lastRow="0" w:firstColumn="1" w:lastColumn="0" w:noHBand="0" w:noVBand="1"/>
      </w:tblPr>
      <w:tblGrid>
        <w:gridCol w:w="6871"/>
        <w:gridCol w:w="7758"/>
      </w:tblGrid>
      <w:tr w:rsidR="00312253" w:rsidRPr="00312253" w:rsidTr="009D45F2">
        <w:tc>
          <w:tcPr>
            <w:tcW w:w="6871" w:type="dxa"/>
          </w:tcPr>
          <w:p w:rsidR="00BA62C6" w:rsidRPr="00312253" w:rsidRDefault="00BA62C6" w:rsidP="007003FE">
            <w:pPr>
              <w:rPr>
                <w:b/>
                <w:sz w:val="24"/>
                <w:szCs w:val="24"/>
              </w:rPr>
            </w:pPr>
            <w:r w:rsidRPr="00312253">
              <w:rPr>
                <w:sz w:val="24"/>
                <w:szCs w:val="24"/>
              </w:rPr>
              <w:t>Участники муниципальной программы</w:t>
            </w:r>
          </w:p>
        </w:tc>
        <w:tc>
          <w:tcPr>
            <w:tcW w:w="7758" w:type="dxa"/>
          </w:tcPr>
          <w:p w:rsidR="00BA62C6" w:rsidRPr="00312253" w:rsidRDefault="00BA62C6" w:rsidP="007003FE">
            <w:pPr>
              <w:jc w:val="both"/>
              <w:rPr>
                <w:kern w:val="28"/>
                <w:sz w:val="24"/>
                <w:szCs w:val="24"/>
                <w:lang w:eastAsia="zh-CN"/>
              </w:rPr>
            </w:pPr>
            <w:r w:rsidRPr="00312253">
              <w:rPr>
                <w:bCs/>
                <w:sz w:val="24"/>
                <w:szCs w:val="24"/>
              </w:rPr>
              <w:t>структурные подразделения администрации муниципального образования Темрюкский район</w:t>
            </w:r>
          </w:p>
        </w:tc>
      </w:tr>
    </w:tbl>
    <w:p w:rsidR="00BA62C6" w:rsidRPr="00312253" w:rsidRDefault="00B42B91" w:rsidP="00B42B91">
      <w:pPr>
        <w:jc w:val="center"/>
      </w:pPr>
      <w:r>
        <w:t xml:space="preserve">                                                                                                                                                                                                              </w:t>
      </w:r>
      <w:r w:rsidR="00BA62C6" w:rsidRPr="00312253">
        <w:t>»;</w:t>
      </w:r>
    </w:p>
    <w:p w:rsidR="00BA62C6" w:rsidRPr="00312253" w:rsidRDefault="00BA62C6" w:rsidP="00F73AA1">
      <w:pPr>
        <w:ind w:firstLine="709"/>
      </w:pPr>
      <w:r w:rsidRPr="00312253">
        <w:t>б) позицию «Перечень целевых показателей муниципальной программы» изложить в следующей редакции:</w:t>
      </w:r>
    </w:p>
    <w:p w:rsidR="00BA62C6" w:rsidRPr="00312253" w:rsidRDefault="00BA62C6" w:rsidP="00F206A6">
      <w:pPr>
        <w:ind w:firstLine="142"/>
      </w:pPr>
      <w:r w:rsidRPr="00312253">
        <w:t>«</w:t>
      </w:r>
    </w:p>
    <w:tbl>
      <w:tblPr>
        <w:tblStyle w:val="110"/>
        <w:tblW w:w="14629" w:type="dxa"/>
        <w:tblInd w:w="108" w:type="dxa"/>
        <w:tblLook w:val="04A0" w:firstRow="1" w:lastRow="0" w:firstColumn="1" w:lastColumn="0" w:noHBand="0" w:noVBand="1"/>
      </w:tblPr>
      <w:tblGrid>
        <w:gridCol w:w="6867"/>
        <w:gridCol w:w="7762"/>
      </w:tblGrid>
      <w:tr w:rsidR="00312253" w:rsidRPr="00312253" w:rsidTr="009D45F2">
        <w:trPr>
          <w:trHeight w:val="1692"/>
        </w:trPr>
        <w:tc>
          <w:tcPr>
            <w:tcW w:w="6867" w:type="dxa"/>
          </w:tcPr>
          <w:p w:rsidR="00BA62C6" w:rsidRPr="00312253" w:rsidRDefault="00BA62C6" w:rsidP="007003FE">
            <w:pPr>
              <w:rPr>
                <w:b/>
                <w:sz w:val="24"/>
                <w:szCs w:val="24"/>
              </w:rPr>
            </w:pPr>
            <w:r w:rsidRPr="00312253">
              <w:rPr>
                <w:sz w:val="24"/>
                <w:szCs w:val="24"/>
              </w:rPr>
              <w:t>Перечень целевых показателей муниципальной программы</w:t>
            </w:r>
          </w:p>
        </w:tc>
        <w:tc>
          <w:tcPr>
            <w:tcW w:w="7762" w:type="dxa"/>
          </w:tcPr>
          <w:p w:rsidR="00BA62C6" w:rsidRPr="00312253" w:rsidRDefault="00BA62C6" w:rsidP="007003FE">
            <w:pPr>
              <w:ind w:left="34"/>
              <w:jc w:val="both"/>
              <w:rPr>
                <w:sz w:val="24"/>
                <w:szCs w:val="24"/>
              </w:rPr>
            </w:pPr>
            <w:r w:rsidRPr="00312253">
              <w:rPr>
                <w:sz w:val="24"/>
                <w:szCs w:val="24"/>
              </w:rPr>
              <w:t xml:space="preserve">1. </w:t>
            </w:r>
            <w:r w:rsidRPr="00312253">
              <w:rPr>
                <w:bCs/>
                <w:sz w:val="24"/>
                <w:szCs w:val="24"/>
              </w:rPr>
              <w:t>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p>
          <w:p w:rsidR="00BA62C6" w:rsidRPr="00312253" w:rsidRDefault="00BA62C6" w:rsidP="007003FE">
            <w:pPr>
              <w:ind w:left="34"/>
              <w:jc w:val="both"/>
              <w:rPr>
                <w:sz w:val="24"/>
                <w:szCs w:val="24"/>
              </w:rPr>
            </w:pPr>
            <w:r w:rsidRPr="00312253">
              <w:rPr>
                <w:sz w:val="24"/>
                <w:szCs w:val="24"/>
              </w:rPr>
              <w:lastRenderedPageBreak/>
              <w:t>2.</w:t>
            </w:r>
            <w:r w:rsidRPr="00312253">
              <w:rPr>
                <w:bCs/>
                <w:sz w:val="24"/>
                <w:szCs w:val="24"/>
              </w:rPr>
              <w:t xml:space="preserve">Удовлетворенность населения деятельностью органов                         местного самоуправления муниципального района </w:t>
            </w:r>
            <w:r w:rsidRPr="00312253">
              <w:rPr>
                <w:bCs/>
                <w:sz w:val="24"/>
                <w:szCs w:val="24"/>
              </w:rPr>
              <w:br/>
              <w:t>(% от числа опрошенных)</w:t>
            </w:r>
            <w:r w:rsidRPr="00312253">
              <w:rPr>
                <w:sz w:val="24"/>
                <w:szCs w:val="24"/>
              </w:rPr>
              <w:t>.</w:t>
            </w:r>
          </w:p>
          <w:p w:rsidR="00BA62C6" w:rsidRPr="00312253" w:rsidRDefault="00BA62C6" w:rsidP="007003FE">
            <w:pPr>
              <w:ind w:left="34"/>
              <w:jc w:val="both"/>
              <w:rPr>
                <w:sz w:val="24"/>
                <w:szCs w:val="24"/>
              </w:rPr>
            </w:pPr>
            <w:r w:rsidRPr="00312253">
              <w:rPr>
                <w:sz w:val="24"/>
                <w:szCs w:val="24"/>
              </w:rPr>
              <w:t>3.</w:t>
            </w:r>
            <w:r w:rsidRPr="00312253">
              <w:rPr>
                <w:bCs/>
                <w:sz w:val="24"/>
                <w:szCs w:val="24"/>
              </w:rPr>
              <w:t>Количество муниципальных услуг, предоставляемых администрацией муниципального образования Темрюкский район в соответствии с Федеральным законом от 27 июля 2010 года №210-ФЗ «Об организации предоставления государственных и муниципальных услуг»</w:t>
            </w:r>
            <w:r w:rsidRPr="00312253">
              <w:rPr>
                <w:sz w:val="24"/>
                <w:szCs w:val="24"/>
              </w:rPr>
              <w:t>.</w:t>
            </w:r>
          </w:p>
          <w:p w:rsidR="00BA62C6" w:rsidRPr="00312253" w:rsidRDefault="00BA62C6" w:rsidP="007003FE">
            <w:pPr>
              <w:widowControl w:val="0"/>
              <w:autoSpaceDE w:val="0"/>
              <w:autoSpaceDN w:val="0"/>
              <w:adjustRightInd w:val="0"/>
              <w:jc w:val="both"/>
              <w:rPr>
                <w:bCs/>
                <w:sz w:val="24"/>
                <w:szCs w:val="24"/>
              </w:rPr>
            </w:pPr>
            <w:r w:rsidRPr="00312253">
              <w:rPr>
                <w:sz w:val="24"/>
                <w:szCs w:val="24"/>
              </w:rPr>
              <w:t>4.</w:t>
            </w:r>
            <w:r w:rsidRPr="00312253">
              <w:rPr>
                <w:bCs/>
                <w:sz w:val="24"/>
                <w:szCs w:val="24"/>
              </w:rPr>
              <w:t>Доля рассмотренных обращений в сроки, предусмотренные действующим законодательством (от общего числа обращений).</w:t>
            </w:r>
          </w:p>
          <w:p w:rsidR="00BA62C6" w:rsidRPr="00312253" w:rsidRDefault="00BA62C6" w:rsidP="007003FE">
            <w:pPr>
              <w:widowControl w:val="0"/>
              <w:autoSpaceDE w:val="0"/>
              <w:autoSpaceDN w:val="0"/>
              <w:adjustRightInd w:val="0"/>
              <w:jc w:val="both"/>
              <w:rPr>
                <w:bCs/>
                <w:sz w:val="24"/>
                <w:szCs w:val="24"/>
              </w:rPr>
            </w:pPr>
            <w:r w:rsidRPr="00312253">
              <w:rPr>
                <w:bCs/>
                <w:sz w:val="24"/>
                <w:szCs w:val="24"/>
              </w:rPr>
              <w:t>5.</w:t>
            </w:r>
            <w:r w:rsidRPr="00312253">
              <w:rPr>
                <w:sz w:val="24"/>
                <w:szCs w:val="24"/>
              </w:rPr>
              <w:t>Количество транспортных средств, для сопровождения муниципальных служащих</w:t>
            </w:r>
            <w:r w:rsidRPr="00312253">
              <w:rPr>
                <w:bCs/>
                <w:sz w:val="24"/>
                <w:szCs w:val="24"/>
              </w:rPr>
              <w:t>.</w:t>
            </w:r>
          </w:p>
          <w:p w:rsidR="00BA62C6" w:rsidRPr="00312253" w:rsidRDefault="00BA62C6" w:rsidP="007003FE">
            <w:pPr>
              <w:widowControl w:val="0"/>
              <w:autoSpaceDE w:val="0"/>
              <w:autoSpaceDN w:val="0"/>
              <w:adjustRightInd w:val="0"/>
              <w:jc w:val="both"/>
              <w:rPr>
                <w:bCs/>
                <w:sz w:val="24"/>
                <w:szCs w:val="24"/>
              </w:rPr>
            </w:pPr>
            <w:r w:rsidRPr="00312253">
              <w:rPr>
                <w:bCs/>
                <w:sz w:val="24"/>
                <w:szCs w:val="24"/>
              </w:rPr>
              <w:t xml:space="preserve">6. </w:t>
            </w:r>
            <w:r w:rsidRPr="00312253">
              <w:rPr>
                <w:sz w:val="24"/>
                <w:szCs w:val="24"/>
              </w:rPr>
              <w:t>Количество заключенных договоров на предоставление услуг по коммунальному обслуживанию зданий администрации муниципального образования Темрюкский район</w:t>
            </w:r>
            <w:r w:rsidRPr="00312253">
              <w:rPr>
                <w:bCs/>
                <w:sz w:val="24"/>
                <w:szCs w:val="24"/>
              </w:rPr>
              <w:t>.</w:t>
            </w:r>
          </w:p>
          <w:p w:rsidR="00BA62C6" w:rsidRPr="00312253" w:rsidRDefault="00BA62C6" w:rsidP="007003FE">
            <w:pPr>
              <w:widowControl w:val="0"/>
              <w:autoSpaceDE w:val="0"/>
              <w:autoSpaceDN w:val="0"/>
              <w:adjustRightInd w:val="0"/>
              <w:jc w:val="both"/>
              <w:rPr>
                <w:bCs/>
                <w:sz w:val="24"/>
                <w:szCs w:val="24"/>
              </w:rPr>
            </w:pPr>
            <w:r w:rsidRPr="00312253">
              <w:rPr>
                <w:bCs/>
                <w:sz w:val="24"/>
                <w:szCs w:val="24"/>
              </w:rPr>
              <w:t xml:space="preserve">7. </w:t>
            </w:r>
            <w:r w:rsidRPr="00312253">
              <w:rPr>
                <w:sz w:val="24"/>
                <w:szCs w:val="24"/>
              </w:rPr>
              <w:t>Количество административных зданий, сооружений администрации муниципального образования Темрюкский район, в которых выполнен капитальный/текущий ремонт</w:t>
            </w:r>
            <w:r w:rsidRPr="00312253">
              <w:rPr>
                <w:bCs/>
                <w:sz w:val="24"/>
                <w:szCs w:val="24"/>
              </w:rPr>
              <w:t>.</w:t>
            </w:r>
          </w:p>
          <w:p w:rsidR="00BA62C6" w:rsidRPr="00312253" w:rsidRDefault="00BA62C6" w:rsidP="007003FE">
            <w:pPr>
              <w:widowControl w:val="0"/>
              <w:autoSpaceDE w:val="0"/>
              <w:autoSpaceDN w:val="0"/>
              <w:adjustRightInd w:val="0"/>
              <w:jc w:val="both"/>
              <w:rPr>
                <w:bCs/>
                <w:sz w:val="24"/>
                <w:szCs w:val="24"/>
              </w:rPr>
            </w:pPr>
            <w:r w:rsidRPr="00312253">
              <w:rPr>
                <w:bCs/>
                <w:sz w:val="24"/>
                <w:szCs w:val="24"/>
              </w:rPr>
              <w:t>8. Количество учреждений, в которых муниципальное казенное учреждение «Централизованная бухгалтерия» осуществляет бухгалтерский учет.</w:t>
            </w:r>
          </w:p>
          <w:p w:rsidR="00BA62C6" w:rsidRPr="00312253" w:rsidRDefault="00BA62C6" w:rsidP="007003FE">
            <w:pPr>
              <w:widowControl w:val="0"/>
              <w:autoSpaceDE w:val="0"/>
              <w:autoSpaceDN w:val="0"/>
              <w:adjustRightInd w:val="0"/>
              <w:jc w:val="both"/>
              <w:rPr>
                <w:bCs/>
                <w:sz w:val="24"/>
                <w:szCs w:val="24"/>
              </w:rPr>
            </w:pPr>
            <w:r w:rsidRPr="00312253">
              <w:rPr>
                <w:bCs/>
                <w:sz w:val="24"/>
                <w:szCs w:val="24"/>
              </w:rPr>
              <w:t>9. Доля качественно и своевременно исполненной бухгалтерской отчетности (от объема общей отчетности).</w:t>
            </w:r>
          </w:p>
          <w:p w:rsidR="00BA62C6" w:rsidRPr="00312253" w:rsidRDefault="00BA62C6" w:rsidP="007003FE">
            <w:pPr>
              <w:widowControl w:val="0"/>
              <w:autoSpaceDE w:val="0"/>
              <w:autoSpaceDN w:val="0"/>
              <w:adjustRightInd w:val="0"/>
              <w:jc w:val="both"/>
              <w:rPr>
                <w:bCs/>
                <w:sz w:val="24"/>
                <w:szCs w:val="24"/>
              </w:rPr>
            </w:pPr>
            <w:r w:rsidRPr="00312253">
              <w:rPr>
                <w:bCs/>
                <w:sz w:val="24"/>
                <w:szCs w:val="24"/>
              </w:rPr>
              <w:t>10. Доля качественно и своевременно исполненной налоговой отчетности (от объема общей отчетности).</w:t>
            </w:r>
          </w:p>
          <w:p w:rsidR="00BA62C6" w:rsidRPr="00312253" w:rsidRDefault="00BA62C6" w:rsidP="007003FE">
            <w:pPr>
              <w:widowControl w:val="0"/>
              <w:autoSpaceDE w:val="0"/>
              <w:autoSpaceDN w:val="0"/>
              <w:adjustRightInd w:val="0"/>
              <w:jc w:val="both"/>
              <w:rPr>
                <w:bCs/>
                <w:sz w:val="24"/>
                <w:szCs w:val="24"/>
              </w:rPr>
            </w:pPr>
            <w:r w:rsidRPr="00312253">
              <w:rPr>
                <w:bCs/>
                <w:sz w:val="24"/>
                <w:szCs w:val="24"/>
              </w:rPr>
              <w:t>11. Доля качественно и своевременно исполненной статистической отчетности (от объема общей отчетности).</w:t>
            </w:r>
          </w:p>
          <w:p w:rsidR="00BA62C6" w:rsidRPr="00312253" w:rsidRDefault="00BA62C6" w:rsidP="007003FE">
            <w:pPr>
              <w:tabs>
                <w:tab w:val="left" w:pos="5325"/>
              </w:tabs>
              <w:jc w:val="both"/>
              <w:rPr>
                <w:b/>
                <w:sz w:val="24"/>
                <w:szCs w:val="24"/>
              </w:rPr>
            </w:pPr>
            <w:r w:rsidRPr="00312253">
              <w:rPr>
                <w:bCs/>
                <w:sz w:val="24"/>
                <w:szCs w:val="24"/>
              </w:rPr>
              <w:t>12. Количество проведенных инвентаризационных мероприятий</w:t>
            </w:r>
          </w:p>
        </w:tc>
      </w:tr>
    </w:tbl>
    <w:p w:rsidR="00BA62C6" w:rsidRPr="00312253" w:rsidRDefault="00BA6C4A" w:rsidP="00F0634E">
      <w:pPr>
        <w:jc w:val="center"/>
      </w:pPr>
      <w:r>
        <w:lastRenderedPageBreak/>
        <w:t xml:space="preserve">                                                                                                                                                                                                               </w:t>
      </w:r>
      <w:r w:rsidR="00BA62C6" w:rsidRPr="00312253">
        <w:t>»;</w:t>
      </w:r>
    </w:p>
    <w:p w:rsidR="00BA62C6" w:rsidRPr="00312253" w:rsidRDefault="00BA62C6" w:rsidP="00F73AA1">
      <w:pPr>
        <w:ind w:firstLine="709"/>
      </w:pPr>
      <w:r w:rsidRPr="00312253">
        <w:t>в) позицию «Этапы и сроки реализации муниципальной программы» изложить в следующей редакции:</w:t>
      </w:r>
    </w:p>
    <w:p w:rsidR="00BA62C6" w:rsidRPr="00312253" w:rsidRDefault="00BA62C6" w:rsidP="00C73919">
      <w:pPr>
        <w:ind w:left="142" w:right="-314"/>
      </w:pPr>
      <w:r w:rsidRPr="00312253">
        <w:t>«</w:t>
      </w:r>
    </w:p>
    <w:tbl>
      <w:tblPr>
        <w:tblStyle w:val="12"/>
        <w:tblW w:w="14629" w:type="dxa"/>
        <w:tblInd w:w="108" w:type="dxa"/>
        <w:tblLook w:val="04A0" w:firstRow="1" w:lastRow="0" w:firstColumn="1" w:lastColumn="0" w:noHBand="0" w:noVBand="1"/>
      </w:tblPr>
      <w:tblGrid>
        <w:gridCol w:w="6872"/>
        <w:gridCol w:w="7757"/>
      </w:tblGrid>
      <w:tr w:rsidR="00312253" w:rsidRPr="00312253" w:rsidTr="009D45F2">
        <w:tc>
          <w:tcPr>
            <w:tcW w:w="6872" w:type="dxa"/>
          </w:tcPr>
          <w:p w:rsidR="00BA62C6" w:rsidRPr="00312253" w:rsidRDefault="00BA62C6" w:rsidP="007003FE">
            <w:pPr>
              <w:rPr>
                <w:b/>
                <w:sz w:val="24"/>
                <w:szCs w:val="24"/>
              </w:rPr>
            </w:pPr>
            <w:r w:rsidRPr="00312253">
              <w:rPr>
                <w:sz w:val="24"/>
                <w:szCs w:val="24"/>
              </w:rPr>
              <w:t>Этапы и сроки реализации муниципальной программы</w:t>
            </w:r>
          </w:p>
        </w:tc>
        <w:tc>
          <w:tcPr>
            <w:tcW w:w="7757" w:type="dxa"/>
          </w:tcPr>
          <w:p w:rsidR="00BA62C6" w:rsidRPr="00312253" w:rsidRDefault="00BA62C6" w:rsidP="007003FE">
            <w:pPr>
              <w:rPr>
                <w:sz w:val="24"/>
                <w:szCs w:val="24"/>
              </w:rPr>
            </w:pPr>
            <w:r w:rsidRPr="00312253">
              <w:rPr>
                <w:sz w:val="24"/>
                <w:szCs w:val="24"/>
              </w:rPr>
              <w:t>Этапы не предусмотрены</w:t>
            </w:r>
          </w:p>
          <w:p w:rsidR="00BA62C6" w:rsidRPr="00312253" w:rsidRDefault="00D02644" w:rsidP="00E22A8D">
            <w:pPr>
              <w:rPr>
                <w:sz w:val="24"/>
                <w:szCs w:val="24"/>
              </w:rPr>
            </w:pPr>
            <w:r w:rsidRPr="00312253">
              <w:rPr>
                <w:sz w:val="24"/>
                <w:szCs w:val="24"/>
              </w:rPr>
              <w:t>2022-202</w:t>
            </w:r>
            <w:r w:rsidR="00E22A8D">
              <w:rPr>
                <w:sz w:val="24"/>
                <w:szCs w:val="24"/>
              </w:rPr>
              <w:t>7</w:t>
            </w:r>
            <w:r w:rsidR="00BA62C6" w:rsidRPr="00312253">
              <w:rPr>
                <w:sz w:val="24"/>
                <w:szCs w:val="24"/>
              </w:rPr>
              <w:t xml:space="preserve"> годы</w:t>
            </w:r>
          </w:p>
        </w:tc>
      </w:tr>
    </w:tbl>
    <w:p w:rsidR="00BA62C6" w:rsidRPr="00312253" w:rsidRDefault="00BA6C4A" w:rsidP="00B413A7">
      <w:pPr>
        <w:ind w:right="-172"/>
        <w:jc w:val="center"/>
      </w:pPr>
      <w:r>
        <w:t xml:space="preserve">                                                                                                                                                                                                              </w:t>
      </w:r>
      <w:r w:rsidR="00BA62C6" w:rsidRPr="00312253">
        <w:t>»;</w:t>
      </w:r>
    </w:p>
    <w:p w:rsidR="00BA62C6" w:rsidRPr="00312253" w:rsidRDefault="00BA62C6" w:rsidP="00F73AA1">
      <w:pPr>
        <w:ind w:firstLine="709"/>
      </w:pPr>
      <w:r w:rsidRPr="00312253">
        <w:lastRenderedPageBreak/>
        <w:t>г) позицию «Объем финансирования муниципальной программы» изложить в следующей редакции:</w:t>
      </w:r>
    </w:p>
    <w:p w:rsidR="00BA62C6" w:rsidRPr="00312253" w:rsidRDefault="00BA62C6" w:rsidP="00C73919">
      <w:pPr>
        <w:ind w:left="142"/>
      </w:pPr>
      <w:r w:rsidRPr="00312253">
        <w:t>«</w:t>
      </w:r>
    </w:p>
    <w:tbl>
      <w:tblPr>
        <w:tblStyle w:val="2"/>
        <w:tblW w:w="14601" w:type="dxa"/>
        <w:tblInd w:w="108" w:type="dxa"/>
        <w:tblLayout w:type="fixed"/>
        <w:tblLook w:val="04A0" w:firstRow="1" w:lastRow="0" w:firstColumn="1" w:lastColumn="0" w:noHBand="0" w:noVBand="1"/>
      </w:tblPr>
      <w:tblGrid>
        <w:gridCol w:w="6941"/>
        <w:gridCol w:w="1266"/>
        <w:gridCol w:w="1808"/>
        <w:gridCol w:w="1171"/>
        <w:gridCol w:w="1334"/>
        <w:gridCol w:w="2081"/>
      </w:tblGrid>
      <w:tr w:rsidR="00E2326C" w:rsidRPr="00E2326C" w:rsidTr="00BA62C6">
        <w:tc>
          <w:tcPr>
            <w:tcW w:w="6941" w:type="dxa"/>
          </w:tcPr>
          <w:p w:rsidR="00BA62C6" w:rsidRPr="00E2326C" w:rsidRDefault="00BA62C6" w:rsidP="007003FE">
            <w:pPr>
              <w:rPr>
                <w:sz w:val="24"/>
                <w:szCs w:val="24"/>
              </w:rPr>
            </w:pPr>
            <w:r w:rsidRPr="00E2326C">
              <w:rPr>
                <w:sz w:val="24"/>
                <w:szCs w:val="24"/>
              </w:rPr>
              <w:t>Объем финансирования муниципальной программы, тыс. рублей &lt;2&gt;</w:t>
            </w:r>
          </w:p>
        </w:tc>
        <w:tc>
          <w:tcPr>
            <w:tcW w:w="1266" w:type="dxa"/>
            <w:vMerge w:val="restart"/>
          </w:tcPr>
          <w:p w:rsidR="00BA62C6" w:rsidRPr="00E2326C" w:rsidRDefault="00BA62C6" w:rsidP="007003FE">
            <w:pPr>
              <w:jc w:val="center"/>
              <w:rPr>
                <w:sz w:val="24"/>
                <w:szCs w:val="24"/>
              </w:rPr>
            </w:pPr>
            <w:r w:rsidRPr="00E2326C">
              <w:rPr>
                <w:sz w:val="24"/>
                <w:szCs w:val="24"/>
              </w:rPr>
              <w:t>всего</w:t>
            </w:r>
          </w:p>
        </w:tc>
        <w:tc>
          <w:tcPr>
            <w:tcW w:w="6394" w:type="dxa"/>
            <w:gridSpan w:val="4"/>
          </w:tcPr>
          <w:p w:rsidR="00BA62C6" w:rsidRPr="00E2326C" w:rsidRDefault="00BA62C6" w:rsidP="007003FE">
            <w:pPr>
              <w:jc w:val="center"/>
              <w:rPr>
                <w:b/>
                <w:sz w:val="24"/>
                <w:szCs w:val="24"/>
              </w:rPr>
            </w:pPr>
            <w:r w:rsidRPr="00E2326C">
              <w:rPr>
                <w:sz w:val="24"/>
                <w:szCs w:val="24"/>
              </w:rPr>
              <w:t>в разрезе источников финансирования</w:t>
            </w:r>
          </w:p>
        </w:tc>
      </w:tr>
      <w:tr w:rsidR="00E2326C" w:rsidRPr="00E2326C" w:rsidTr="00BA62C6">
        <w:tc>
          <w:tcPr>
            <w:tcW w:w="6941" w:type="dxa"/>
          </w:tcPr>
          <w:p w:rsidR="00BA62C6" w:rsidRPr="00E2326C" w:rsidRDefault="00BA62C6" w:rsidP="007003FE">
            <w:pPr>
              <w:rPr>
                <w:sz w:val="24"/>
                <w:szCs w:val="24"/>
              </w:rPr>
            </w:pPr>
            <w:r w:rsidRPr="00E2326C">
              <w:rPr>
                <w:sz w:val="24"/>
                <w:szCs w:val="24"/>
              </w:rPr>
              <w:t>Годы реализации</w:t>
            </w:r>
          </w:p>
        </w:tc>
        <w:tc>
          <w:tcPr>
            <w:tcW w:w="1266" w:type="dxa"/>
            <w:vMerge/>
          </w:tcPr>
          <w:p w:rsidR="00BA62C6" w:rsidRPr="00E2326C" w:rsidRDefault="00BA62C6" w:rsidP="007003FE">
            <w:pPr>
              <w:jc w:val="center"/>
              <w:rPr>
                <w:b/>
                <w:sz w:val="24"/>
                <w:szCs w:val="24"/>
              </w:rPr>
            </w:pPr>
          </w:p>
        </w:tc>
        <w:tc>
          <w:tcPr>
            <w:tcW w:w="1808" w:type="dxa"/>
          </w:tcPr>
          <w:p w:rsidR="00BA62C6" w:rsidRPr="00E2326C" w:rsidRDefault="00BA62C6" w:rsidP="007003FE">
            <w:pPr>
              <w:jc w:val="center"/>
              <w:rPr>
                <w:b/>
                <w:sz w:val="24"/>
                <w:szCs w:val="24"/>
              </w:rPr>
            </w:pPr>
            <w:r w:rsidRPr="00E2326C">
              <w:rPr>
                <w:sz w:val="24"/>
                <w:szCs w:val="24"/>
              </w:rPr>
              <w:t>федеральный бюджет</w:t>
            </w:r>
          </w:p>
        </w:tc>
        <w:tc>
          <w:tcPr>
            <w:tcW w:w="1171" w:type="dxa"/>
          </w:tcPr>
          <w:p w:rsidR="00BA62C6" w:rsidRPr="00E2326C" w:rsidRDefault="00BA62C6" w:rsidP="007003FE">
            <w:pPr>
              <w:widowControl w:val="0"/>
              <w:autoSpaceDE w:val="0"/>
              <w:autoSpaceDN w:val="0"/>
              <w:jc w:val="center"/>
              <w:rPr>
                <w:sz w:val="24"/>
                <w:szCs w:val="24"/>
              </w:rPr>
            </w:pPr>
            <w:r w:rsidRPr="00E2326C">
              <w:rPr>
                <w:sz w:val="24"/>
                <w:szCs w:val="24"/>
              </w:rPr>
              <w:t>краевой бюджет</w:t>
            </w:r>
          </w:p>
        </w:tc>
        <w:tc>
          <w:tcPr>
            <w:tcW w:w="1334" w:type="dxa"/>
          </w:tcPr>
          <w:p w:rsidR="00BA62C6" w:rsidRPr="00E2326C" w:rsidRDefault="00BA62C6" w:rsidP="007003FE">
            <w:pPr>
              <w:jc w:val="center"/>
              <w:rPr>
                <w:b/>
                <w:sz w:val="24"/>
                <w:szCs w:val="24"/>
              </w:rPr>
            </w:pPr>
            <w:r w:rsidRPr="00E2326C">
              <w:rPr>
                <w:sz w:val="24"/>
                <w:szCs w:val="24"/>
              </w:rPr>
              <w:t>местный бюджет</w:t>
            </w:r>
          </w:p>
        </w:tc>
        <w:tc>
          <w:tcPr>
            <w:tcW w:w="2081" w:type="dxa"/>
          </w:tcPr>
          <w:p w:rsidR="00BA62C6" w:rsidRPr="00E2326C" w:rsidRDefault="00BA62C6" w:rsidP="007003FE">
            <w:pPr>
              <w:jc w:val="center"/>
              <w:rPr>
                <w:b/>
                <w:sz w:val="24"/>
                <w:szCs w:val="24"/>
              </w:rPr>
            </w:pPr>
            <w:r w:rsidRPr="00E2326C">
              <w:rPr>
                <w:sz w:val="24"/>
                <w:szCs w:val="24"/>
              </w:rPr>
              <w:t>внебюджетные источники</w:t>
            </w:r>
          </w:p>
        </w:tc>
      </w:tr>
      <w:tr w:rsidR="00E2326C" w:rsidRPr="00E2326C" w:rsidTr="00BA62C6">
        <w:tc>
          <w:tcPr>
            <w:tcW w:w="6941" w:type="dxa"/>
          </w:tcPr>
          <w:p w:rsidR="008564B7" w:rsidRPr="00E2326C" w:rsidRDefault="008564B7" w:rsidP="007003FE">
            <w:pPr>
              <w:widowControl w:val="0"/>
              <w:autoSpaceDE w:val="0"/>
              <w:autoSpaceDN w:val="0"/>
              <w:rPr>
                <w:sz w:val="24"/>
                <w:szCs w:val="24"/>
              </w:rPr>
            </w:pPr>
            <w:r w:rsidRPr="00E2326C">
              <w:rPr>
                <w:sz w:val="24"/>
                <w:szCs w:val="24"/>
              </w:rPr>
              <w:t xml:space="preserve">2022   </w:t>
            </w:r>
          </w:p>
        </w:tc>
        <w:tc>
          <w:tcPr>
            <w:tcW w:w="1266" w:type="dxa"/>
          </w:tcPr>
          <w:p w:rsidR="008564B7" w:rsidRPr="00E2326C" w:rsidRDefault="00F76560" w:rsidP="007003FE">
            <w:pPr>
              <w:widowControl w:val="0"/>
              <w:autoSpaceDE w:val="0"/>
              <w:autoSpaceDN w:val="0"/>
              <w:jc w:val="center"/>
              <w:rPr>
                <w:sz w:val="24"/>
                <w:szCs w:val="24"/>
              </w:rPr>
            </w:pPr>
            <w:r w:rsidRPr="00E2326C">
              <w:rPr>
                <w:sz w:val="24"/>
                <w:szCs w:val="24"/>
              </w:rPr>
              <w:t>193516,5</w:t>
            </w:r>
          </w:p>
        </w:tc>
        <w:tc>
          <w:tcPr>
            <w:tcW w:w="1808" w:type="dxa"/>
          </w:tcPr>
          <w:p w:rsidR="008564B7" w:rsidRPr="00E2326C" w:rsidRDefault="008564B7" w:rsidP="007003FE">
            <w:pPr>
              <w:widowControl w:val="0"/>
              <w:autoSpaceDE w:val="0"/>
              <w:autoSpaceDN w:val="0"/>
              <w:jc w:val="center"/>
              <w:rPr>
                <w:sz w:val="24"/>
                <w:szCs w:val="24"/>
              </w:rPr>
            </w:pPr>
            <w:r w:rsidRPr="00E2326C">
              <w:rPr>
                <w:sz w:val="24"/>
                <w:szCs w:val="24"/>
              </w:rPr>
              <w:t>0,0</w:t>
            </w:r>
          </w:p>
        </w:tc>
        <w:tc>
          <w:tcPr>
            <w:tcW w:w="1171" w:type="dxa"/>
          </w:tcPr>
          <w:p w:rsidR="008564B7" w:rsidRPr="00E2326C" w:rsidRDefault="008564B7" w:rsidP="007003FE">
            <w:pPr>
              <w:jc w:val="center"/>
              <w:rPr>
                <w:sz w:val="24"/>
                <w:szCs w:val="24"/>
              </w:rPr>
            </w:pPr>
            <w:r w:rsidRPr="00E2326C">
              <w:rPr>
                <w:sz w:val="24"/>
                <w:szCs w:val="24"/>
              </w:rPr>
              <w:t>6370,0</w:t>
            </w:r>
          </w:p>
        </w:tc>
        <w:tc>
          <w:tcPr>
            <w:tcW w:w="1334" w:type="dxa"/>
          </w:tcPr>
          <w:p w:rsidR="008564B7" w:rsidRPr="00E2326C" w:rsidRDefault="00D5231B" w:rsidP="007003FE">
            <w:pPr>
              <w:jc w:val="center"/>
              <w:rPr>
                <w:sz w:val="24"/>
                <w:szCs w:val="24"/>
              </w:rPr>
            </w:pPr>
            <w:r w:rsidRPr="00E2326C">
              <w:rPr>
                <w:sz w:val="24"/>
                <w:szCs w:val="24"/>
              </w:rPr>
              <w:t>187146,5</w:t>
            </w:r>
          </w:p>
        </w:tc>
        <w:tc>
          <w:tcPr>
            <w:tcW w:w="2081" w:type="dxa"/>
          </w:tcPr>
          <w:p w:rsidR="008564B7" w:rsidRPr="00E2326C" w:rsidRDefault="008564B7" w:rsidP="007003FE">
            <w:pPr>
              <w:jc w:val="center"/>
              <w:rPr>
                <w:sz w:val="24"/>
                <w:szCs w:val="24"/>
              </w:rPr>
            </w:pPr>
            <w:r w:rsidRPr="00E2326C">
              <w:rPr>
                <w:sz w:val="24"/>
                <w:szCs w:val="24"/>
              </w:rPr>
              <w:t>0,0</w:t>
            </w:r>
          </w:p>
        </w:tc>
      </w:tr>
      <w:tr w:rsidR="00E2326C" w:rsidRPr="00E2326C" w:rsidTr="00BA62C6">
        <w:tc>
          <w:tcPr>
            <w:tcW w:w="6941" w:type="dxa"/>
          </w:tcPr>
          <w:p w:rsidR="008564B7" w:rsidRPr="00E2326C" w:rsidRDefault="008564B7" w:rsidP="007003FE">
            <w:pPr>
              <w:widowControl w:val="0"/>
              <w:autoSpaceDE w:val="0"/>
              <w:autoSpaceDN w:val="0"/>
              <w:rPr>
                <w:sz w:val="24"/>
                <w:szCs w:val="24"/>
              </w:rPr>
            </w:pPr>
            <w:r w:rsidRPr="00E2326C">
              <w:rPr>
                <w:sz w:val="24"/>
                <w:szCs w:val="24"/>
              </w:rPr>
              <w:t xml:space="preserve">2023  </w:t>
            </w:r>
          </w:p>
        </w:tc>
        <w:tc>
          <w:tcPr>
            <w:tcW w:w="1266" w:type="dxa"/>
          </w:tcPr>
          <w:p w:rsidR="008005D9" w:rsidRPr="00E2326C" w:rsidRDefault="009554BA" w:rsidP="008005D9">
            <w:pPr>
              <w:widowControl w:val="0"/>
              <w:autoSpaceDE w:val="0"/>
              <w:autoSpaceDN w:val="0"/>
              <w:jc w:val="center"/>
              <w:rPr>
                <w:sz w:val="24"/>
                <w:szCs w:val="24"/>
              </w:rPr>
            </w:pPr>
            <w:r w:rsidRPr="00E2326C">
              <w:rPr>
                <w:sz w:val="24"/>
                <w:szCs w:val="24"/>
              </w:rPr>
              <w:t>242131,4</w:t>
            </w:r>
          </w:p>
        </w:tc>
        <w:tc>
          <w:tcPr>
            <w:tcW w:w="1808" w:type="dxa"/>
          </w:tcPr>
          <w:p w:rsidR="008564B7" w:rsidRPr="00E2326C" w:rsidRDefault="008564B7" w:rsidP="007003FE">
            <w:pPr>
              <w:jc w:val="center"/>
              <w:rPr>
                <w:sz w:val="24"/>
                <w:szCs w:val="24"/>
              </w:rPr>
            </w:pPr>
            <w:r w:rsidRPr="00E2326C">
              <w:rPr>
                <w:sz w:val="24"/>
                <w:szCs w:val="24"/>
              </w:rPr>
              <w:t>0,0</w:t>
            </w:r>
          </w:p>
        </w:tc>
        <w:tc>
          <w:tcPr>
            <w:tcW w:w="1171" w:type="dxa"/>
          </w:tcPr>
          <w:p w:rsidR="008564B7" w:rsidRPr="00E2326C" w:rsidRDefault="008564B7" w:rsidP="007003FE">
            <w:pPr>
              <w:jc w:val="center"/>
              <w:rPr>
                <w:sz w:val="24"/>
                <w:szCs w:val="24"/>
              </w:rPr>
            </w:pPr>
            <w:r w:rsidRPr="00E2326C">
              <w:rPr>
                <w:sz w:val="24"/>
                <w:szCs w:val="24"/>
              </w:rPr>
              <w:t>6879,3</w:t>
            </w:r>
          </w:p>
        </w:tc>
        <w:tc>
          <w:tcPr>
            <w:tcW w:w="1334" w:type="dxa"/>
          </w:tcPr>
          <w:p w:rsidR="008564B7" w:rsidRPr="00E2326C" w:rsidRDefault="009554BA" w:rsidP="002C3622">
            <w:pPr>
              <w:jc w:val="center"/>
              <w:rPr>
                <w:sz w:val="24"/>
                <w:szCs w:val="24"/>
              </w:rPr>
            </w:pPr>
            <w:r w:rsidRPr="00E2326C">
              <w:rPr>
                <w:sz w:val="24"/>
                <w:szCs w:val="24"/>
              </w:rPr>
              <w:t>235252,1</w:t>
            </w:r>
          </w:p>
        </w:tc>
        <w:tc>
          <w:tcPr>
            <w:tcW w:w="2081" w:type="dxa"/>
          </w:tcPr>
          <w:p w:rsidR="008564B7" w:rsidRPr="00E2326C" w:rsidRDefault="008564B7" w:rsidP="007003FE">
            <w:pPr>
              <w:jc w:val="center"/>
              <w:rPr>
                <w:sz w:val="24"/>
                <w:szCs w:val="24"/>
              </w:rPr>
            </w:pPr>
            <w:r w:rsidRPr="00E2326C">
              <w:rPr>
                <w:sz w:val="24"/>
                <w:szCs w:val="24"/>
              </w:rPr>
              <w:t>0,0</w:t>
            </w:r>
          </w:p>
        </w:tc>
      </w:tr>
      <w:tr w:rsidR="00E2326C" w:rsidRPr="00E2326C" w:rsidTr="00BA62C6">
        <w:tc>
          <w:tcPr>
            <w:tcW w:w="6941" w:type="dxa"/>
          </w:tcPr>
          <w:p w:rsidR="008564B7" w:rsidRPr="00E2326C" w:rsidRDefault="008564B7" w:rsidP="007003FE">
            <w:pPr>
              <w:widowControl w:val="0"/>
              <w:autoSpaceDE w:val="0"/>
              <w:autoSpaceDN w:val="0"/>
              <w:rPr>
                <w:sz w:val="24"/>
                <w:szCs w:val="24"/>
              </w:rPr>
            </w:pPr>
            <w:r w:rsidRPr="00E2326C">
              <w:rPr>
                <w:sz w:val="24"/>
                <w:szCs w:val="24"/>
              </w:rPr>
              <w:t xml:space="preserve">2024  </w:t>
            </w:r>
          </w:p>
        </w:tc>
        <w:tc>
          <w:tcPr>
            <w:tcW w:w="1266" w:type="dxa"/>
          </w:tcPr>
          <w:p w:rsidR="008564B7" w:rsidRPr="00E2326C" w:rsidRDefault="00DF1BA9" w:rsidP="007003FE">
            <w:pPr>
              <w:widowControl w:val="0"/>
              <w:autoSpaceDE w:val="0"/>
              <w:autoSpaceDN w:val="0"/>
              <w:jc w:val="center"/>
              <w:rPr>
                <w:sz w:val="24"/>
                <w:szCs w:val="24"/>
              </w:rPr>
            </w:pPr>
            <w:r w:rsidRPr="00E2326C">
              <w:rPr>
                <w:sz w:val="24"/>
                <w:szCs w:val="24"/>
              </w:rPr>
              <w:t>250315,1</w:t>
            </w:r>
          </w:p>
        </w:tc>
        <w:tc>
          <w:tcPr>
            <w:tcW w:w="1808" w:type="dxa"/>
          </w:tcPr>
          <w:p w:rsidR="008564B7" w:rsidRPr="00E2326C" w:rsidRDefault="008564B7" w:rsidP="007003FE">
            <w:pPr>
              <w:jc w:val="center"/>
              <w:rPr>
                <w:sz w:val="24"/>
                <w:szCs w:val="24"/>
              </w:rPr>
            </w:pPr>
            <w:r w:rsidRPr="00E2326C">
              <w:rPr>
                <w:sz w:val="24"/>
                <w:szCs w:val="24"/>
              </w:rPr>
              <w:t>0,0</w:t>
            </w:r>
          </w:p>
        </w:tc>
        <w:tc>
          <w:tcPr>
            <w:tcW w:w="1171" w:type="dxa"/>
          </w:tcPr>
          <w:p w:rsidR="008564B7" w:rsidRPr="00E2326C" w:rsidRDefault="00526859" w:rsidP="007003FE">
            <w:pPr>
              <w:jc w:val="center"/>
              <w:rPr>
                <w:sz w:val="24"/>
                <w:szCs w:val="24"/>
              </w:rPr>
            </w:pPr>
            <w:r w:rsidRPr="00E2326C">
              <w:rPr>
                <w:sz w:val="24"/>
                <w:szCs w:val="24"/>
              </w:rPr>
              <w:t>7128,4</w:t>
            </w:r>
          </w:p>
        </w:tc>
        <w:tc>
          <w:tcPr>
            <w:tcW w:w="1334" w:type="dxa"/>
          </w:tcPr>
          <w:p w:rsidR="008564B7" w:rsidRPr="00E2326C" w:rsidRDefault="00DF1BA9" w:rsidP="007003FE">
            <w:pPr>
              <w:jc w:val="center"/>
              <w:rPr>
                <w:sz w:val="24"/>
                <w:szCs w:val="24"/>
              </w:rPr>
            </w:pPr>
            <w:r w:rsidRPr="00E2326C">
              <w:rPr>
                <w:sz w:val="24"/>
                <w:szCs w:val="24"/>
              </w:rPr>
              <w:t>243186,7</w:t>
            </w:r>
          </w:p>
        </w:tc>
        <w:tc>
          <w:tcPr>
            <w:tcW w:w="2081" w:type="dxa"/>
          </w:tcPr>
          <w:p w:rsidR="008564B7" w:rsidRPr="00E2326C" w:rsidRDefault="008564B7" w:rsidP="007003FE">
            <w:pPr>
              <w:jc w:val="center"/>
              <w:rPr>
                <w:sz w:val="24"/>
                <w:szCs w:val="24"/>
              </w:rPr>
            </w:pPr>
            <w:r w:rsidRPr="00E2326C">
              <w:rPr>
                <w:sz w:val="24"/>
                <w:szCs w:val="24"/>
              </w:rPr>
              <w:t>0,0</w:t>
            </w:r>
          </w:p>
        </w:tc>
      </w:tr>
      <w:tr w:rsidR="00E2326C" w:rsidRPr="00E2326C" w:rsidTr="00BA62C6">
        <w:tc>
          <w:tcPr>
            <w:tcW w:w="6941" w:type="dxa"/>
          </w:tcPr>
          <w:p w:rsidR="008564B7" w:rsidRPr="00E2326C" w:rsidRDefault="008564B7" w:rsidP="007003FE">
            <w:pPr>
              <w:widowControl w:val="0"/>
              <w:autoSpaceDE w:val="0"/>
              <w:autoSpaceDN w:val="0"/>
              <w:rPr>
                <w:sz w:val="24"/>
                <w:szCs w:val="24"/>
              </w:rPr>
            </w:pPr>
            <w:r w:rsidRPr="00E2326C">
              <w:rPr>
                <w:sz w:val="24"/>
                <w:szCs w:val="24"/>
              </w:rPr>
              <w:t>2025</w:t>
            </w:r>
          </w:p>
        </w:tc>
        <w:tc>
          <w:tcPr>
            <w:tcW w:w="1266" w:type="dxa"/>
          </w:tcPr>
          <w:p w:rsidR="008564B7" w:rsidRPr="00E2326C" w:rsidRDefault="00E00097" w:rsidP="007003FE">
            <w:pPr>
              <w:widowControl w:val="0"/>
              <w:autoSpaceDE w:val="0"/>
              <w:autoSpaceDN w:val="0"/>
              <w:jc w:val="center"/>
              <w:rPr>
                <w:sz w:val="24"/>
                <w:szCs w:val="24"/>
              </w:rPr>
            </w:pPr>
            <w:r>
              <w:rPr>
                <w:color w:val="FF0000"/>
                <w:sz w:val="24"/>
                <w:szCs w:val="24"/>
              </w:rPr>
              <w:t>266471,3</w:t>
            </w:r>
          </w:p>
        </w:tc>
        <w:tc>
          <w:tcPr>
            <w:tcW w:w="1808" w:type="dxa"/>
          </w:tcPr>
          <w:p w:rsidR="008564B7" w:rsidRPr="00E2326C" w:rsidRDefault="008564B7" w:rsidP="007003FE">
            <w:pPr>
              <w:jc w:val="center"/>
              <w:rPr>
                <w:sz w:val="24"/>
                <w:szCs w:val="24"/>
              </w:rPr>
            </w:pPr>
            <w:r w:rsidRPr="00E2326C">
              <w:rPr>
                <w:sz w:val="24"/>
                <w:szCs w:val="24"/>
              </w:rPr>
              <w:t>0,0</w:t>
            </w:r>
          </w:p>
        </w:tc>
        <w:tc>
          <w:tcPr>
            <w:tcW w:w="1171" w:type="dxa"/>
          </w:tcPr>
          <w:p w:rsidR="008564B7" w:rsidRPr="00E2326C" w:rsidRDefault="007011D7" w:rsidP="007003FE">
            <w:pPr>
              <w:jc w:val="center"/>
              <w:rPr>
                <w:sz w:val="24"/>
                <w:szCs w:val="24"/>
              </w:rPr>
            </w:pPr>
            <w:r w:rsidRPr="00E2326C">
              <w:rPr>
                <w:sz w:val="24"/>
                <w:szCs w:val="24"/>
              </w:rPr>
              <w:t>9756,3</w:t>
            </w:r>
          </w:p>
        </w:tc>
        <w:tc>
          <w:tcPr>
            <w:tcW w:w="1334" w:type="dxa"/>
          </w:tcPr>
          <w:p w:rsidR="008564B7" w:rsidRPr="00E2326C" w:rsidRDefault="00E00097" w:rsidP="00CE5500">
            <w:pPr>
              <w:jc w:val="center"/>
              <w:rPr>
                <w:sz w:val="24"/>
                <w:szCs w:val="24"/>
              </w:rPr>
            </w:pPr>
            <w:r>
              <w:rPr>
                <w:color w:val="FF0000"/>
                <w:sz w:val="24"/>
                <w:szCs w:val="24"/>
              </w:rPr>
              <w:t>256715,0</w:t>
            </w:r>
          </w:p>
        </w:tc>
        <w:tc>
          <w:tcPr>
            <w:tcW w:w="2081" w:type="dxa"/>
          </w:tcPr>
          <w:p w:rsidR="008564B7" w:rsidRPr="00E2326C" w:rsidRDefault="008564B7" w:rsidP="007003FE">
            <w:pPr>
              <w:jc w:val="center"/>
              <w:rPr>
                <w:sz w:val="24"/>
                <w:szCs w:val="24"/>
              </w:rPr>
            </w:pPr>
            <w:r w:rsidRPr="00E2326C">
              <w:rPr>
                <w:sz w:val="24"/>
                <w:szCs w:val="24"/>
              </w:rPr>
              <w:t>0,0</w:t>
            </w:r>
          </w:p>
        </w:tc>
      </w:tr>
      <w:tr w:rsidR="00E2326C" w:rsidRPr="00E2326C" w:rsidTr="00BA62C6">
        <w:tc>
          <w:tcPr>
            <w:tcW w:w="6941" w:type="dxa"/>
          </w:tcPr>
          <w:p w:rsidR="00D02644" w:rsidRPr="00E2326C" w:rsidRDefault="00D02644" w:rsidP="007003FE">
            <w:pPr>
              <w:widowControl w:val="0"/>
              <w:autoSpaceDE w:val="0"/>
              <w:autoSpaceDN w:val="0"/>
              <w:rPr>
                <w:sz w:val="24"/>
                <w:szCs w:val="24"/>
              </w:rPr>
            </w:pPr>
            <w:r w:rsidRPr="00E2326C">
              <w:rPr>
                <w:sz w:val="24"/>
                <w:szCs w:val="24"/>
              </w:rPr>
              <w:t>2026</w:t>
            </w:r>
          </w:p>
        </w:tc>
        <w:tc>
          <w:tcPr>
            <w:tcW w:w="1266" w:type="dxa"/>
          </w:tcPr>
          <w:p w:rsidR="00D02644" w:rsidRPr="00E2326C" w:rsidRDefault="00637C62" w:rsidP="007003FE">
            <w:pPr>
              <w:widowControl w:val="0"/>
              <w:autoSpaceDE w:val="0"/>
              <w:autoSpaceDN w:val="0"/>
              <w:jc w:val="center"/>
              <w:rPr>
                <w:sz w:val="24"/>
                <w:szCs w:val="24"/>
              </w:rPr>
            </w:pPr>
            <w:r w:rsidRPr="00E2326C">
              <w:rPr>
                <w:sz w:val="24"/>
                <w:szCs w:val="24"/>
              </w:rPr>
              <w:t>245468,9</w:t>
            </w:r>
          </w:p>
        </w:tc>
        <w:tc>
          <w:tcPr>
            <w:tcW w:w="1808" w:type="dxa"/>
          </w:tcPr>
          <w:p w:rsidR="00D02644" w:rsidRPr="00E2326C" w:rsidRDefault="002D522D" w:rsidP="007003FE">
            <w:pPr>
              <w:jc w:val="center"/>
              <w:rPr>
                <w:sz w:val="24"/>
                <w:szCs w:val="24"/>
              </w:rPr>
            </w:pPr>
            <w:r w:rsidRPr="00E2326C">
              <w:rPr>
                <w:sz w:val="24"/>
                <w:szCs w:val="24"/>
              </w:rPr>
              <w:t>0,0</w:t>
            </w:r>
          </w:p>
        </w:tc>
        <w:tc>
          <w:tcPr>
            <w:tcW w:w="1171" w:type="dxa"/>
          </w:tcPr>
          <w:p w:rsidR="00D02644" w:rsidRPr="00E2326C" w:rsidRDefault="00637C62" w:rsidP="007003FE">
            <w:pPr>
              <w:jc w:val="center"/>
              <w:rPr>
                <w:sz w:val="24"/>
                <w:szCs w:val="24"/>
              </w:rPr>
            </w:pPr>
            <w:r w:rsidRPr="00E2326C">
              <w:rPr>
                <w:sz w:val="24"/>
                <w:szCs w:val="24"/>
              </w:rPr>
              <w:t>10247,0</w:t>
            </w:r>
          </w:p>
        </w:tc>
        <w:tc>
          <w:tcPr>
            <w:tcW w:w="1334" w:type="dxa"/>
          </w:tcPr>
          <w:p w:rsidR="00D02644" w:rsidRPr="00E2326C" w:rsidRDefault="00E22A8D" w:rsidP="00CE5500">
            <w:pPr>
              <w:jc w:val="center"/>
              <w:rPr>
                <w:sz w:val="24"/>
                <w:szCs w:val="24"/>
              </w:rPr>
            </w:pPr>
            <w:r w:rsidRPr="00E2326C">
              <w:rPr>
                <w:sz w:val="24"/>
                <w:szCs w:val="24"/>
              </w:rPr>
              <w:t>235</w:t>
            </w:r>
            <w:r w:rsidR="00CE5500" w:rsidRPr="00E2326C">
              <w:rPr>
                <w:sz w:val="24"/>
                <w:szCs w:val="24"/>
              </w:rPr>
              <w:t>2</w:t>
            </w:r>
            <w:r w:rsidRPr="00E2326C">
              <w:rPr>
                <w:sz w:val="24"/>
                <w:szCs w:val="24"/>
              </w:rPr>
              <w:t>21,9</w:t>
            </w:r>
          </w:p>
        </w:tc>
        <w:tc>
          <w:tcPr>
            <w:tcW w:w="2081" w:type="dxa"/>
          </w:tcPr>
          <w:p w:rsidR="00D02644" w:rsidRPr="00E2326C" w:rsidRDefault="002D522D" w:rsidP="007003FE">
            <w:pPr>
              <w:jc w:val="center"/>
              <w:rPr>
                <w:sz w:val="24"/>
                <w:szCs w:val="24"/>
              </w:rPr>
            </w:pPr>
            <w:r w:rsidRPr="00E2326C">
              <w:rPr>
                <w:sz w:val="24"/>
                <w:szCs w:val="24"/>
              </w:rPr>
              <w:t>0,0</w:t>
            </w:r>
          </w:p>
        </w:tc>
      </w:tr>
      <w:tr w:rsidR="00E2326C" w:rsidRPr="00E2326C" w:rsidTr="00BA62C6">
        <w:tc>
          <w:tcPr>
            <w:tcW w:w="6941" w:type="dxa"/>
          </w:tcPr>
          <w:p w:rsidR="00E22A8D" w:rsidRPr="00E2326C" w:rsidRDefault="00E22A8D" w:rsidP="007003FE">
            <w:pPr>
              <w:widowControl w:val="0"/>
              <w:autoSpaceDE w:val="0"/>
              <w:autoSpaceDN w:val="0"/>
              <w:rPr>
                <w:sz w:val="24"/>
                <w:szCs w:val="24"/>
              </w:rPr>
            </w:pPr>
            <w:r w:rsidRPr="00E2326C">
              <w:rPr>
                <w:sz w:val="24"/>
                <w:szCs w:val="24"/>
              </w:rPr>
              <w:t>2027</w:t>
            </w:r>
          </w:p>
        </w:tc>
        <w:tc>
          <w:tcPr>
            <w:tcW w:w="1266" w:type="dxa"/>
          </w:tcPr>
          <w:p w:rsidR="00E22A8D" w:rsidRPr="00E2326C" w:rsidRDefault="00B46E18" w:rsidP="007003FE">
            <w:pPr>
              <w:widowControl w:val="0"/>
              <w:autoSpaceDE w:val="0"/>
              <w:autoSpaceDN w:val="0"/>
              <w:jc w:val="center"/>
              <w:rPr>
                <w:sz w:val="24"/>
                <w:szCs w:val="24"/>
              </w:rPr>
            </w:pPr>
            <w:r w:rsidRPr="00E2326C">
              <w:rPr>
                <w:sz w:val="24"/>
                <w:szCs w:val="24"/>
              </w:rPr>
              <w:t>245775,7</w:t>
            </w:r>
          </w:p>
        </w:tc>
        <w:tc>
          <w:tcPr>
            <w:tcW w:w="1808" w:type="dxa"/>
          </w:tcPr>
          <w:p w:rsidR="00E22A8D" w:rsidRPr="00E2326C" w:rsidRDefault="00E22A8D" w:rsidP="007003FE">
            <w:pPr>
              <w:jc w:val="center"/>
              <w:rPr>
                <w:sz w:val="24"/>
                <w:szCs w:val="24"/>
              </w:rPr>
            </w:pPr>
            <w:r w:rsidRPr="00E2326C">
              <w:rPr>
                <w:sz w:val="24"/>
                <w:szCs w:val="24"/>
              </w:rPr>
              <w:t>0,0</w:t>
            </w:r>
          </w:p>
        </w:tc>
        <w:tc>
          <w:tcPr>
            <w:tcW w:w="1171" w:type="dxa"/>
          </w:tcPr>
          <w:p w:rsidR="00E22A8D" w:rsidRPr="00E2326C" w:rsidRDefault="00B46E18" w:rsidP="007003FE">
            <w:pPr>
              <w:jc w:val="center"/>
              <w:rPr>
                <w:sz w:val="24"/>
                <w:szCs w:val="24"/>
              </w:rPr>
            </w:pPr>
            <w:r w:rsidRPr="00E2326C">
              <w:rPr>
                <w:sz w:val="24"/>
                <w:szCs w:val="24"/>
              </w:rPr>
              <w:t>10247,0</w:t>
            </w:r>
          </w:p>
        </w:tc>
        <w:tc>
          <w:tcPr>
            <w:tcW w:w="1334" w:type="dxa"/>
          </w:tcPr>
          <w:p w:rsidR="00E22A8D" w:rsidRPr="00E2326C" w:rsidRDefault="00E22A8D" w:rsidP="007003FE">
            <w:pPr>
              <w:jc w:val="center"/>
              <w:rPr>
                <w:sz w:val="24"/>
                <w:szCs w:val="24"/>
              </w:rPr>
            </w:pPr>
            <w:r w:rsidRPr="00E2326C">
              <w:rPr>
                <w:sz w:val="24"/>
                <w:szCs w:val="24"/>
              </w:rPr>
              <w:t>235528,7</w:t>
            </w:r>
          </w:p>
        </w:tc>
        <w:tc>
          <w:tcPr>
            <w:tcW w:w="2081" w:type="dxa"/>
          </w:tcPr>
          <w:p w:rsidR="00E22A8D" w:rsidRPr="00E2326C" w:rsidRDefault="00F07D25" w:rsidP="007003FE">
            <w:pPr>
              <w:jc w:val="center"/>
              <w:rPr>
                <w:sz w:val="24"/>
                <w:szCs w:val="24"/>
              </w:rPr>
            </w:pPr>
            <w:r w:rsidRPr="00E2326C">
              <w:rPr>
                <w:sz w:val="24"/>
                <w:szCs w:val="24"/>
              </w:rPr>
              <w:t>0,0</w:t>
            </w:r>
          </w:p>
        </w:tc>
      </w:tr>
      <w:tr w:rsidR="00E2326C" w:rsidRPr="00E2326C" w:rsidTr="00BA62C6">
        <w:tc>
          <w:tcPr>
            <w:tcW w:w="6941" w:type="dxa"/>
          </w:tcPr>
          <w:p w:rsidR="008564B7" w:rsidRPr="00E2326C" w:rsidRDefault="008564B7" w:rsidP="007003FE">
            <w:pPr>
              <w:widowControl w:val="0"/>
              <w:autoSpaceDE w:val="0"/>
              <w:autoSpaceDN w:val="0"/>
              <w:rPr>
                <w:sz w:val="24"/>
                <w:szCs w:val="24"/>
              </w:rPr>
            </w:pPr>
            <w:r w:rsidRPr="00E2326C">
              <w:rPr>
                <w:sz w:val="24"/>
                <w:szCs w:val="24"/>
              </w:rPr>
              <w:t>Всего</w:t>
            </w:r>
          </w:p>
        </w:tc>
        <w:tc>
          <w:tcPr>
            <w:tcW w:w="1266" w:type="dxa"/>
          </w:tcPr>
          <w:p w:rsidR="00372749" w:rsidRPr="00E2326C" w:rsidRDefault="00E00097" w:rsidP="00FD2A17">
            <w:pPr>
              <w:widowControl w:val="0"/>
              <w:autoSpaceDE w:val="0"/>
              <w:autoSpaceDN w:val="0"/>
              <w:jc w:val="center"/>
              <w:rPr>
                <w:sz w:val="24"/>
                <w:szCs w:val="24"/>
              </w:rPr>
            </w:pPr>
            <w:r>
              <w:rPr>
                <w:color w:val="FF0000"/>
                <w:sz w:val="24"/>
                <w:szCs w:val="24"/>
              </w:rPr>
              <w:t>1443678,9</w:t>
            </w:r>
          </w:p>
        </w:tc>
        <w:tc>
          <w:tcPr>
            <w:tcW w:w="1808" w:type="dxa"/>
          </w:tcPr>
          <w:p w:rsidR="008564B7" w:rsidRPr="00E2326C" w:rsidRDefault="008564B7" w:rsidP="007003FE">
            <w:pPr>
              <w:jc w:val="center"/>
              <w:rPr>
                <w:sz w:val="24"/>
                <w:szCs w:val="24"/>
              </w:rPr>
            </w:pPr>
            <w:r w:rsidRPr="00E2326C">
              <w:rPr>
                <w:sz w:val="24"/>
                <w:szCs w:val="24"/>
              </w:rPr>
              <w:t>0,0</w:t>
            </w:r>
          </w:p>
        </w:tc>
        <w:tc>
          <w:tcPr>
            <w:tcW w:w="1171" w:type="dxa"/>
          </w:tcPr>
          <w:p w:rsidR="008564B7" w:rsidRPr="00E2326C" w:rsidRDefault="007011D7" w:rsidP="007003FE">
            <w:pPr>
              <w:jc w:val="center"/>
              <w:rPr>
                <w:sz w:val="24"/>
                <w:szCs w:val="24"/>
              </w:rPr>
            </w:pPr>
            <w:r w:rsidRPr="00E2326C">
              <w:rPr>
                <w:sz w:val="24"/>
                <w:szCs w:val="24"/>
              </w:rPr>
              <w:t>50628,0</w:t>
            </w:r>
          </w:p>
        </w:tc>
        <w:tc>
          <w:tcPr>
            <w:tcW w:w="1334" w:type="dxa"/>
          </w:tcPr>
          <w:p w:rsidR="008564B7" w:rsidRPr="00E2326C" w:rsidRDefault="00E00097" w:rsidP="00F72E9E">
            <w:pPr>
              <w:jc w:val="center"/>
              <w:rPr>
                <w:sz w:val="24"/>
                <w:szCs w:val="24"/>
              </w:rPr>
            </w:pPr>
            <w:r>
              <w:rPr>
                <w:color w:val="FF0000"/>
                <w:sz w:val="24"/>
                <w:szCs w:val="24"/>
              </w:rPr>
              <w:t>1393050,9</w:t>
            </w:r>
          </w:p>
        </w:tc>
        <w:tc>
          <w:tcPr>
            <w:tcW w:w="2081" w:type="dxa"/>
          </w:tcPr>
          <w:p w:rsidR="008564B7" w:rsidRPr="00E2326C" w:rsidRDefault="008564B7" w:rsidP="007003FE">
            <w:pPr>
              <w:jc w:val="center"/>
              <w:rPr>
                <w:sz w:val="24"/>
                <w:szCs w:val="24"/>
              </w:rPr>
            </w:pPr>
            <w:r w:rsidRPr="00E2326C">
              <w:rPr>
                <w:sz w:val="24"/>
                <w:szCs w:val="24"/>
              </w:rPr>
              <w:t>0,0</w:t>
            </w:r>
          </w:p>
        </w:tc>
      </w:tr>
      <w:tr w:rsidR="00E2326C" w:rsidRPr="00E2326C" w:rsidTr="00BA62C6">
        <w:tc>
          <w:tcPr>
            <w:tcW w:w="14601" w:type="dxa"/>
            <w:gridSpan w:val="6"/>
          </w:tcPr>
          <w:p w:rsidR="00BA62C6" w:rsidRPr="00E2326C" w:rsidRDefault="00BA62C6" w:rsidP="007003FE">
            <w:pPr>
              <w:widowControl w:val="0"/>
              <w:autoSpaceDE w:val="0"/>
              <w:autoSpaceDN w:val="0"/>
              <w:jc w:val="center"/>
              <w:rPr>
                <w:sz w:val="24"/>
                <w:szCs w:val="24"/>
              </w:rPr>
            </w:pPr>
            <w:r w:rsidRPr="00E2326C">
              <w:rPr>
                <w:sz w:val="24"/>
                <w:szCs w:val="24"/>
              </w:rPr>
              <w:t>расходы, связанные с реализацией проектов или программ &lt;3&gt;</w:t>
            </w:r>
          </w:p>
        </w:tc>
      </w:tr>
      <w:tr w:rsidR="00E2326C" w:rsidRPr="00E2326C" w:rsidTr="00BA62C6">
        <w:tc>
          <w:tcPr>
            <w:tcW w:w="6941" w:type="dxa"/>
          </w:tcPr>
          <w:p w:rsidR="00BA62C6" w:rsidRPr="00E2326C" w:rsidRDefault="00BA62C6" w:rsidP="007003FE">
            <w:pPr>
              <w:rPr>
                <w:sz w:val="24"/>
                <w:szCs w:val="24"/>
              </w:rPr>
            </w:pPr>
            <w:r w:rsidRPr="00E2326C">
              <w:rPr>
                <w:sz w:val="24"/>
                <w:szCs w:val="24"/>
              </w:rPr>
              <w:t xml:space="preserve">2022  </w:t>
            </w:r>
          </w:p>
        </w:tc>
        <w:tc>
          <w:tcPr>
            <w:tcW w:w="1266" w:type="dxa"/>
          </w:tcPr>
          <w:p w:rsidR="00BA62C6" w:rsidRPr="00E2326C" w:rsidRDefault="00BA62C6" w:rsidP="007003FE">
            <w:pPr>
              <w:jc w:val="center"/>
              <w:rPr>
                <w:sz w:val="24"/>
                <w:szCs w:val="24"/>
              </w:rPr>
            </w:pPr>
            <w:r w:rsidRPr="00E2326C">
              <w:rPr>
                <w:sz w:val="24"/>
                <w:szCs w:val="24"/>
              </w:rPr>
              <w:t>0,0</w:t>
            </w:r>
          </w:p>
        </w:tc>
        <w:tc>
          <w:tcPr>
            <w:tcW w:w="1808" w:type="dxa"/>
          </w:tcPr>
          <w:p w:rsidR="00BA62C6" w:rsidRPr="00E2326C" w:rsidRDefault="00BA62C6" w:rsidP="007003FE">
            <w:pPr>
              <w:jc w:val="center"/>
              <w:rPr>
                <w:sz w:val="24"/>
                <w:szCs w:val="24"/>
              </w:rPr>
            </w:pPr>
            <w:r w:rsidRPr="00E2326C">
              <w:rPr>
                <w:sz w:val="24"/>
                <w:szCs w:val="24"/>
              </w:rPr>
              <w:t>0,0</w:t>
            </w:r>
          </w:p>
        </w:tc>
        <w:tc>
          <w:tcPr>
            <w:tcW w:w="1171" w:type="dxa"/>
          </w:tcPr>
          <w:p w:rsidR="00BA62C6" w:rsidRPr="00E2326C" w:rsidRDefault="00BA62C6" w:rsidP="007003FE">
            <w:pPr>
              <w:jc w:val="center"/>
              <w:rPr>
                <w:sz w:val="24"/>
                <w:szCs w:val="24"/>
              </w:rPr>
            </w:pPr>
            <w:r w:rsidRPr="00E2326C">
              <w:rPr>
                <w:sz w:val="24"/>
                <w:szCs w:val="24"/>
              </w:rPr>
              <w:t>0,0</w:t>
            </w:r>
          </w:p>
        </w:tc>
        <w:tc>
          <w:tcPr>
            <w:tcW w:w="1334" w:type="dxa"/>
          </w:tcPr>
          <w:p w:rsidR="00BA62C6" w:rsidRPr="00E2326C" w:rsidRDefault="00BA62C6" w:rsidP="007003FE">
            <w:pPr>
              <w:jc w:val="center"/>
              <w:rPr>
                <w:sz w:val="24"/>
                <w:szCs w:val="24"/>
              </w:rPr>
            </w:pPr>
            <w:r w:rsidRPr="00E2326C">
              <w:rPr>
                <w:sz w:val="24"/>
                <w:szCs w:val="24"/>
              </w:rPr>
              <w:t>0,0</w:t>
            </w:r>
          </w:p>
        </w:tc>
        <w:tc>
          <w:tcPr>
            <w:tcW w:w="2081" w:type="dxa"/>
          </w:tcPr>
          <w:p w:rsidR="00BA62C6" w:rsidRPr="00E2326C" w:rsidRDefault="00BA62C6" w:rsidP="007003FE">
            <w:pPr>
              <w:jc w:val="center"/>
              <w:rPr>
                <w:sz w:val="24"/>
                <w:szCs w:val="24"/>
              </w:rPr>
            </w:pPr>
            <w:r w:rsidRPr="00E2326C">
              <w:rPr>
                <w:sz w:val="24"/>
                <w:szCs w:val="24"/>
              </w:rPr>
              <w:t>0,0</w:t>
            </w:r>
          </w:p>
        </w:tc>
      </w:tr>
      <w:tr w:rsidR="00E2326C" w:rsidRPr="00E2326C" w:rsidTr="00BA62C6">
        <w:tc>
          <w:tcPr>
            <w:tcW w:w="6941" w:type="dxa"/>
          </w:tcPr>
          <w:p w:rsidR="00BA62C6" w:rsidRPr="00E2326C" w:rsidRDefault="00BA62C6" w:rsidP="007003FE">
            <w:pPr>
              <w:rPr>
                <w:sz w:val="24"/>
                <w:szCs w:val="24"/>
              </w:rPr>
            </w:pPr>
            <w:r w:rsidRPr="00E2326C">
              <w:rPr>
                <w:sz w:val="24"/>
                <w:szCs w:val="24"/>
              </w:rPr>
              <w:t xml:space="preserve">2023  </w:t>
            </w:r>
          </w:p>
        </w:tc>
        <w:tc>
          <w:tcPr>
            <w:tcW w:w="1266" w:type="dxa"/>
          </w:tcPr>
          <w:p w:rsidR="00BA62C6" w:rsidRPr="00E2326C" w:rsidRDefault="00BA62C6" w:rsidP="007003FE">
            <w:pPr>
              <w:jc w:val="center"/>
              <w:rPr>
                <w:sz w:val="24"/>
                <w:szCs w:val="24"/>
              </w:rPr>
            </w:pPr>
            <w:r w:rsidRPr="00E2326C">
              <w:rPr>
                <w:sz w:val="24"/>
                <w:szCs w:val="24"/>
              </w:rPr>
              <w:t>0,0</w:t>
            </w:r>
          </w:p>
        </w:tc>
        <w:tc>
          <w:tcPr>
            <w:tcW w:w="1808" w:type="dxa"/>
          </w:tcPr>
          <w:p w:rsidR="00BA62C6" w:rsidRPr="00E2326C" w:rsidRDefault="00BA62C6" w:rsidP="007003FE">
            <w:pPr>
              <w:jc w:val="center"/>
              <w:rPr>
                <w:sz w:val="24"/>
                <w:szCs w:val="24"/>
              </w:rPr>
            </w:pPr>
            <w:r w:rsidRPr="00E2326C">
              <w:rPr>
                <w:sz w:val="24"/>
                <w:szCs w:val="24"/>
              </w:rPr>
              <w:t>0,0</w:t>
            </w:r>
          </w:p>
        </w:tc>
        <w:tc>
          <w:tcPr>
            <w:tcW w:w="1171" w:type="dxa"/>
          </w:tcPr>
          <w:p w:rsidR="00BA62C6" w:rsidRPr="00E2326C" w:rsidRDefault="00BA62C6" w:rsidP="007003FE">
            <w:pPr>
              <w:jc w:val="center"/>
              <w:rPr>
                <w:sz w:val="24"/>
                <w:szCs w:val="24"/>
              </w:rPr>
            </w:pPr>
            <w:r w:rsidRPr="00E2326C">
              <w:rPr>
                <w:sz w:val="24"/>
                <w:szCs w:val="24"/>
              </w:rPr>
              <w:t>0,0</w:t>
            </w:r>
          </w:p>
        </w:tc>
        <w:tc>
          <w:tcPr>
            <w:tcW w:w="1334" w:type="dxa"/>
          </w:tcPr>
          <w:p w:rsidR="00BA62C6" w:rsidRPr="00E2326C" w:rsidRDefault="00BA62C6" w:rsidP="007003FE">
            <w:pPr>
              <w:jc w:val="center"/>
              <w:rPr>
                <w:sz w:val="24"/>
                <w:szCs w:val="24"/>
              </w:rPr>
            </w:pPr>
            <w:r w:rsidRPr="00E2326C">
              <w:rPr>
                <w:sz w:val="24"/>
                <w:szCs w:val="24"/>
              </w:rPr>
              <w:t>0,0</w:t>
            </w:r>
          </w:p>
        </w:tc>
        <w:tc>
          <w:tcPr>
            <w:tcW w:w="2081" w:type="dxa"/>
          </w:tcPr>
          <w:p w:rsidR="00BA62C6" w:rsidRPr="00E2326C" w:rsidRDefault="00BA62C6" w:rsidP="007003FE">
            <w:pPr>
              <w:jc w:val="center"/>
              <w:rPr>
                <w:sz w:val="24"/>
                <w:szCs w:val="24"/>
              </w:rPr>
            </w:pPr>
            <w:r w:rsidRPr="00E2326C">
              <w:rPr>
                <w:sz w:val="24"/>
                <w:szCs w:val="24"/>
              </w:rPr>
              <w:t>0,0</w:t>
            </w:r>
          </w:p>
        </w:tc>
      </w:tr>
      <w:tr w:rsidR="00E2326C" w:rsidRPr="00E2326C" w:rsidTr="00BA62C6">
        <w:tc>
          <w:tcPr>
            <w:tcW w:w="6941" w:type="dxa"/>
          </w:tcPr>
          <w:p w:rsidR="00BA62C6" w:rsidRPr="00E2326C" w:rsidRDefault="00BA62C6" w:rsidP="007003FE">
            <w:pPr>
              <w:rPr>
                <w:sz w:val="24"/>
                <w:szCs w:val="24"/>
              </w:rPr>
            </w:pPr>
            <w:r w:rsidRPr="00E2326C">
              <w:rPr>
                <w:sz w:val="24"/>
                <w:szCs w:val="24"/>
              </w:rPr>
              <w:t xml:space="preserve">2024  </w:t>
            </w:r>
          </w:p>
        </w:tc>
        <w:tc>
          <w:tcPr>
            <w:tcW w:w="1266" w:type="dxa"/>
          </w:tcPr>
          <w:p w:rsidR="00BA62C6" w:rsidRPr="00E2326C" w:rsidRDefault="00BA62C6" w:rsidP="007003FE">
            <w:pPr>
              <w:jc w:val="center"/>
              <w:rPr>
                <w:sz w:val="24"/>
                <w:szCs w:val="24"/>
              </w:rPr>
            </w:pPr>
            <w:r w:rsidRPr="00E2326C">
              <w:rPr>
                <w:sz w:val="24"/>
                <w:szCs w:val="24"/>
              </w:rPr>
              <w:t>0,0</w:t>
            </w:r>
          </w:p>
        </w:tc>
        <w:tc>
          <w:tcPr>
            <w:tcW w:w="1808" w:type="dxa"/>
          </w:tcPr>
          <w:p w:rsidR="00BA62C6" w:rsidRPr="00E2326C" w:rsidRDefault="00BA62C6" w:rsidP="007003FE">
            <w:pPr>
              <w:jc w:val="center"/>
              <w:rPr>
                <w:sz w:val="24"/>
                <w:szCs w:val="24"/>
              </w:rPr>
            </w:pPr>
            <w:r w:rsidRPr="00E2326C">
              <w:rPr>
                <w:sz w:val="24"/>
                <w:szCs w:val="24"/>
              </w:rPr>
              <w:t>0,0</w:t>
            </w:r>
          </w:p>
        </w:tc>
        <w:tc>
          <w:tcPr>
            <w:tcW w:w="1171" w:type="dxa"/>
          </w:tcPr>
          <w:p w:rsidR="00BA62C6" w:rsidRPr="00E2326C" w:rsidRDefault="00BA62C6" w:rsidP="007003FE">
            <w:pPr>
              <w:jc w:val="center"/>
              <w:rPr>
                <w:sz w:val="24"/>
                <w:szCs w:val="24"/>
              </w:rPr>
            </w:pPr>
            <w:r w:rsidRPr="00E2326C">
              <w:rPr>
                <w:sz w:val="24"/>
                <w:szCs w:val="24"/>
              </w:rPr>
              <w:t>0,0</w:t>
            </w:r>
          </w:p>
        </w:tc>
        <w:tc>
          <w:tcPr>
            <w:tcW w:w="1334" w:type="dxa"/>
          </w:tcPr>
          <w:p w:rsidR="00BA62C6" w:rsidRPr="00E2326C" w:rsidRDefault="00BA62C6" w:rsidP="007003FE">
            <w:pPr>
              <w:jc w:val="center"/>
              <w:rPr>
                <w:sz w:val="24"/>
                <w:szCs w:val="24"/>
              </w:rPr>
            </w:pPr>
            <w:r w:rsidRPr="00E2326C">
              <w:rPr>
                <w:sz w:val="24"/>
                <w:szCs w:val="24"/>
              </w:rPr>
              <w:t>0,0</w:t>
            </w:r>
          </w:p>
        </w:tc>
        <w:tc>
          <w:tcPr>
            <w:tcW w:w="2081" w:type="dxa"/>
          </w:tcPr>
          <w:p w:rsidR="00BA62C6" w:rsidRPr="00E2326C" w:rsidRDefault="00BA62C6" w:rsidP="007003FE">
            <w:pPr>
              <w:jc w:val="center"/>
              <w:rPr>
                <w:sz w:val="24"/>
                <w:szCs w:val="24"/>
              </w:rPr>
            </w:pPr>
            <w:r w:rsidRPr="00E2326C">
              <w:rPr>
                <w:sz w:val="24"/>
                <w:szCs w:val="24"/>
              </w:rPr>
              <w:t>0,0</w:t>
            </w:r>
          </w:p>
        </w:tc>
      </w:tr>
      <w:tr w:rsidR="00E2326C" w:rsidRPr="00E2326C" w:rsidTr="00BA62C6">
        <w:tc>
          <w:tcPr>
            <w:tcW w:w="6941" w:type="dxa"/>
          </w:tcPr>
          <w:p w:rsidR="00BA62C6" w:rsidRPr="00E2326C" w:rsidRDefault="00BA62C6" w:rsidP="007003FE">
            <w:pPr>
              <w:rPr>
                <w:sz w:val="24"/>
                <w:szCs w:val="24"/>
              </w:rPr>
            </w:pPr>
            <w:r w:rsidRPr="00E2326C">
              <w:rPr>
                <w:sz w:val="24"/>
                <w:szCs w:val="24"/>
              </w:rPr>
              <w:t>2025</w:t>
            </w:r>
          </w:p>
        </w:tc>
        <w:tc>
          <w:tcPr>
            <w:tcW w:w="1266" w:type="dxa"/>
          </w:tcPr>
          <w:p w:rsidR="00BA62C6" w:rsidRPr="00E2326C" w:rsidRDefault="00BA62C6" w:rsidP="007003FE">
            <w:pPr>
              <w:jc w:val="center"/>
              <w:rPr>
                <w:sz w:val="24"/>
                <w:szCs w:val="24"/>
              </w:rPr>
            </w:pPr>
            <w:r w:rsidRPr="00E2326C">
              <w:rPr>
                <w:sz w:val="24"/>
                <w:szCs w:val="24"/>
              </w:rPr>
              <w:t>0,0</w:t>
            </w:r>
          </w:p>
        </w:tc>
        <w:tc>
          <w:tcPr>
            <w:tcW w:w="1808" w:type="dxa"/>
          </w:tcPr>
          <w:p w:rsidR="00BA62C6" w:rsidRPr="00E2326C" w:rsidRDefault="00BA62C6" w:rsidP="007003FE">
            <w:pPr>
              <w:jc w:val="center"/>
              <w:rPr>
                <w:sz w:val="24"/>
                <w:szCs w:val="24"/>
              </w:rPr>
            </w:pPr>
            <w:r w:rsidRPr="00E2326C">
              <w:rPr>
                <w:sz w:val="24"/>
                <w:szCs w:val="24"/>
              </w:rPr>
              <w:t>0,0</w:t>
            </w:r>
          </w:p>
        </w:tc>
        <w:tc>
          <w:tcPr>
            <w:tcW w:w="1171" w:type="dxa"/>
          </w:tcPr>
          <w:p w:rsidR="00BA62C6" w:rsidRPr="00E2326C" w:rsidRDefault="00BA62C6" w:rsidP="007003FE">
            <w:pPr>
              <w:jc w:val="center"/>
              <w:rPr>
                <w:sz w:val="24"/>
                <w:szCs w:val="24"/>
              </w:rPr>
            </w:pPr>
            <w:r w:rsidRPr="00E2326C">
              <w:rPr>
                <w:sz w:val="24"/>
                <w:szCs w:val="24"/>
              </w:rPr>
              <w:t>0,0</w:t>
            </w:r>
          </w:p>
        </w:tc>
        <w:tc>
          <w:tcPr>
            <w:tcW w:w="1334" w:type="dxa"/>
          </w:tcPr>
          <w:p w:rsidR="00BA62C6" w:rsidRPr="00E2326C" w:rsidRDefault="00BA62C6" w:rsidP="007003FE">
            <w:pPr>
              <w:jc w:val="center"/>
              <w:rPr>
                <w:sz w:val="24"/>
                <w:szCs w:val="24"/>
              </w:rPr>
            </w:pPr>
            <w:r w:rsidRPr="00E2326C">
              <w:rPr>
                <w:sz w:val="24"/>
                <w:szCs w:val="24"/>
              </w:rPr>
              <w:t>0,0</w:t>
            </w:r>
          </w:p>
        </w:tc>
        <w:tc>
          <w:tcPr>
            <w:tcW w:w="2081" w:type="dxa"/>
          </w:tcPr>
          <w:p w:rsidR="00BA62C6" w:rsidRPr="00E2326C" w:rsidRDefault="00BA62C6" w:rsidP="007003FE">
            <w:pPr>
              <w:jc w:val="center"/>
              <w:rPr>
                <w:sz w:val="24"/>
                <w:szCs w:val="24"/>
              </w:rPr>
            </w:pPr>
            <w:r w:rsidRPr="00E2326C">
              <w:rPr>
                <w:sz w:val="24"/>
                <w:szCs w:val="24"/>
              </w:rPr>
              <w:t>0,0</w:t>
            </w:r>
          </w:p>
        </w:tc>
      </w:tr>
      <w:tr w:rsidR="00E2326C" w:rsidRPr="00E2326C" w:rsidTr="00BA62C6">
        <w:tc>
          <w:tcPr>
            <w:tcW w:w="6941" w:type="dxa"/>
          </w:tcPr>
          <w:p w:rsidR="002D522D" w:rsidRPr="00E2326C" w:rsidRDefault="002D522D" w:rsidP="002D522D">
            <w:pPr>
              <w:rPr>
                <w:sz w:val="24"/>
                <w:szCs w:val="24"/>
              </w:rPr>
            </w:pPr>
            <w:r w:rsidRPr="00E2326C">
              <w:rPr>
                <w:sz w:val="24"/>
                <w:szCs w:val="24"/>
              </w:rPr>
              <w:t>2026</w:t>
            </w:r>
          </w:p>
        </w:tc>
        <w:tc>
          <w:tcPr>
            <w:tcW w:w="1266" w:type="dxa"/>
          </w:tcPr>
          <w:p w:rsidR="002D522D" w:rsidRPr="00E2326C" w:rsidRDefault="002D522D" w:rsidP="002D522D">
            <w:pPr>
              <w:jc w:val="center"/>
              <w:rPr>
                <w:sz w:val="24"/>
                <w:szCs w:val="24"/>
              </w:rPr>
            </w:pPr>
            <w:r w:rsidRPr="00E2326C">
              <w:rPr>
                <w:sz w:val="24"/>
                <w:szCs w:val="24"/>
              </w:rPr>
              <w:t>0,0</w:t>
            </w:r>
          </w:p>
        </w:tc>
        <w:tc>
          <w:tcPr>
            <w:tcW w:w="1808" w:type="dxa"/>
          </w:tcPr>
          <w:p w:rsidR="002D522D" w:rsidRPr="00E2326C" w:rsidRDefault="002D522D" w:rsidP="002D522D">
            <w:pPr>
              <w:jc w:val="center"/>
              <w:rPr>
                <w:sz w:val="24"/>
                <w:szCs w:val="24"/>
              </w:rPr>
            </w:pPr>
            <w:r w:rsidRPr="00E2326C">
              <w:rPr>
                <w:sz w:val="24"/>
                <w:szCs w:val="24"/>
              </w:rPr>
              <w:t>0,0</w:t>
            </w:r>
          </w:p>
        </w:tc>
        <w:tc>
          <w:tcPr>
            <w:tcW w:w="1171" w:type="dxa"/>
          </w:tcPr>
          <w:p w:rsidR="002D522D" w:rsidRPr="00E2326C" w:rsidRDefault="002D522D" w:rsidP="002D522D">
            <w:pPr>
              <w:jc w:val="center"/>
              <w:rPr>
                <w:sz w:val="24"/>
                <w:szCs w:val="24"/>
              </w:rPr>
            </w:pPr>
            <w:r w:rsidRPr="00E2326C">
              <w:rPr>
                <w:sz w:val="24"/>
                <w:szCs w:val="24"/>
              </w:rPr>
              <w:t>0,0</w:t>
            </w:r>
          </w:p>
        </w:tc>
        <w:tc>
          <w:tcPr>
            <w:tcW w:w="1334" w:type="dxa"/>
          </w:tcPr>
          <w:p w:rsidR="002D522D" w:rsidRPr="00E2326C" w:rsidRDefault="002D522D" w:rsidP="002D522D">
            <w:pPr>
              <w:jc w:val="center"/>
              <w:rPr>
                <w:sz w:val="24"/>
                <w:szCs w:val="24"/>
              </w:rPr>
            </w:pPr>
            <w:r w:rsidRPr="00E2326C">
              <w:rPr>
                <w:sz w:val="24"/>
                <w:szCs w:val="24"/>
              </w:rPr>
              <w:t>0,0</w:t>
            </w:r>
          </w:p>
        </w:tc>
        <w:tc>
          <w:tcPr>
            <w:tcW w:w="2081" w:type="dxa"/>
          </w:tcPr>
          <w:p w:rsidR="002D522D" w:rsidRPr="00E2326C" w:rsidRDefault="002D522D" w:rsidP="002D522D">
            <w:pPr>
              <w:jc w:val="center"/>
              <w:rPr>
                <w:sz w:val="24"/>
                <w:szCs w:val="24"/>
              </w:rPr>
            </w:pPr>
            <w:r w:rsidRPr="00E2326C">
              <w:rPr>
                <w:sz w:val="24"/>
                <w:szCs w:val="24"/>
              </w:rPr>
              <w:t>0,0</w:t>
            </w:r>
          </w:p>
        </w:tc>
      </w:tr>
      <w:tr w:rsidR="00E2326C" w:rsidRPr="00E2326C" w:rsidTr="00BA62C6">
        <w:tc>
          <w:tcPr>
            <w:tcW w:w="6941" w:type="dxa"/>
          </w:tcPr>
          <w:p w:rsidR="00E22A8D" w:rsidRPr="00E2326C" w:rsidRDefault="00E22A8D" w:rsidP="00E22A8D">
            <w:pPr>
              <w:rPr>
                <w:sz w:val="24"/>
                <w:szCs w:val="24"/>
              </w:rPr>
            </w:pPr>
            <w:r w:rsidRPr="00E2326C">
              <w:rPr>
                <w:sz w:val="24"/>
                <w:szCs w:val="24"/>
              </w:rPr>
              <w:t>2027</w:t>
            </w:r>
          </w:p>
        </w:tc>
        <w:tc>
          <w:tcPr>
            <w:tcW w:w="1266" w:type="dxa"/>
          </w:tcPr>
          <w:p w:rsidR="00E22A8D" w:rsidRPr="00E2326C" w:rsidRDefault="00E22A8D" w:rsidP="00E22A8D">
            <w:pPr>
              <w:jc w:val="center"/>
              <w:rPr>
                <w:sz w:val="24"/>
                <w:szCs w:val="24"/>
              </w:rPr>
            </w:pPr>
            <w:r w:rsidRPr="00E2326C">
              <w:rPr>
                <w:sz w:val="24"/>
                <w:szCs w:val="24"/>
              </w:rPr>
              <w:t>0,0</w:t>
            </w:r>
          </w:p>
        </w:tc>
        <w:tc>
          <w:tcPr>
            <w:tcW w:w="1808" w:type="dxa"/>
          </w:tcPr>
          <w:p w:rsidR="00E22A8D" w:rsidRPr="00E2326C" w:rsidRDefault="00E22A8D" w:rsidP="00E22A8D">
            <w:pPr>
              <w:jc w:val="center"/>
              <w:rPr>
                <w:sz w:val="24"/>
                <w:szCs w:val="24"/>
              </w:rPr>
            </w:pPr>
            <w:r w:rsidRPr="00E2326C">
              <w:rPr>
                <w:sz w:val="24"/>
                <w:szCs w:val="24"/>
              </w:rPr>
              <w:t>0,0</w:t>
            </w:r>
          </w:p>
        </w:tc>
        <w:tc>
          <w:tcPr>
            <w:tcW w:w="1171" w:type="dxa"/>
          </w:tcPr>
          <w:p w:rsidR="00E22A8D" w:rsidRPr="00E2326C" w:rsidRDefault="00E22A8D" w:rsidP="00E22A8D">
            <w:pPr>
              <w:jc w:val="center"/>
              <w:rPr>
                <w:sz w:val="24"/>
                <w:szCs w:val="24"/>
              </w:rPr>
            </w:pPr>
            <w:r w:rsidRPr="00E2326C">
              <w:rPr>
                <w:sz w:val="24"/>
                <w:szCs w:val="24"/>
              </w:rPr>
              <w:t>0,0</w:t>
            </w:r>
          </w:p>
        </w:tc>
        <w:tc>
          <w:tcPr>
            <w:tcW w:w="1334" w:type="dxa"/>
          </w:tcPr>
          <w:p w:rsidR="00E22A8D" w:rsidRPr="00E2326C" w:rsidRDefault="00E22A8D" w:rsidP="00E22A8D">
            <w:pPr>
              <w:jc w:val="center"/>
              <w:rPr>
                <w:sz w:val="24"/>
                <w:szCs w:val="24"/>
              </w:rPr>
            </w:pPr>
            <w:r w:rsidRPr="00E2326C">
              <w:rPr>
                <w:sz w:val="24"/>
                <w:szCs w:val="24"/>
              </w:rPr>
              <w:t>0,0</w:t>
            </w:r>
          </w:p>
        </w:tc>
        <w:tc>
          <w:tcPr>
            <w:tcW w:w="2081" w:type="dxa"/>
          </w:tcPr>
          <w:p w:rsidR="00E22A8D" w:rsidRPr="00E2326C" w:rsidRDefault="00E22A8D" w:rsidP="00E22A8D">
            <w:pPr>
              <w:jc w:val="center"/>
              <w:rPr>
                <w:sz w:val="24"/>
                <w:szCs w:val="24"/>
              </w:rPr>
            </w:pPr>
            <w:r w:rsidRPr="00E2326C">
              <w:rPr>
                <w:sz w:val="24"/>
                <w:szCs w:val="24"/>
              </w:rPr>
              <w:t>0,0</w:t>
            </w:r>
          </w:p>
        </w:tc>
      </w:tr>
      <w:tr w:rsidR="00E2326C" w:rsidRPr="00E2326C" w:rsidTr="00BA62C6">
        <w:tc>
          <w:tcPr>
            <w:tcW w:w="6941" w:type="dxa"/>
          </w:tcPr>
          <w:p w:rsidR="00BA62C6" w:rsidRPr="00E2326C" w:rsidRDefault="00BA62C6" w:rsidP="007003FE">
            <w:pPr>
              <w:widowControl w:val="0"/>
              <w:autoSpaceDE w:val="0"/>
              <w:autoSpaceDN w:val="0"/>
              <w:rPr>
                <w:sz w:val="24"/>
                <w:szCs w:val="24"/>
              </w:rPr>
            </w:pPr>
            <w:r w:rsidRPr="00E2326C">
              <w:rPr>
                <w:sz w:val="24"/>
                <w:szCs w:val="24"/>
              </w:rPr>
              <w:t>Всего</w:t>
            </w:r>
          </w:p>
        </w:tc>
        <w:tc>
          <w:tcPr>
            <w:tcW w:w="1266" w:type="dxa"/>
          </w:tcPr>
          <w:p w:rsidR="00BA62C6" w:rsidRPr="00E2326C" w:rsidRDefault="00BA62C6" w:rsidP="007003FE">
            <w:pPr>
              <w:jc w:val="center"/>
              <w:rPr>
                <w:sz w:val="24"/>
                <w:szCs w:val="24"/>
              </w:rPr>
            </w:pPr>
            <w:r w:rsidRPr="00E2326C">
              <w:rPr>
                <w:sz w:val="24"/>
                <w:szCs w:val="24"/>
              </w:rPr>
              <w:t>0,0</w:t>
            </w:r>
          </w:p>
        </w:tc>
        <w:tc>
          <w:tcPr>
            <w:tcW w:w="1808" w:type="dxa"/>
          </w:tcPr>
          <w:p w:rsidR="00BA62C6" w:rsidRPr="00E2326C" w:rsidRDefault="00BA62C6" w:rsidP="007003FE">
            <w:pPr>
              <w:jc w:val="center"/>
              <w:rPr>
                <w:sz w:val="24"/>
                <w:szCs w:val="24"/>
              </w:rPr>
            </w:pPr>
            <w:r w:rsidRPr="00E2326C">
              <w:rPr>
                <w:sz w:val="24"/>
                <w:szCs w:val="24"/>
              </w:rPr>
              <w:t>0,0</w:t>
            </w:r>
          </w:p>
        </w:tc>
        <w:tc>
          <w:tcPr>
            <w:tcW w:w="1171" w:type="dxa"/>
          </w:tcPr>
          <w:p w:rsidR="00BA62C6" w:rsidRPr="00E2326C" w:rsidRDefault="00BA62C6" w:rsidP="007003FE">
            <w:pPr>
              <w:jc w:val="center"/>
              <w:rPr>
                <w:sz w:val="24"/>
                <w:szCs w:val="24"/>
              </w:rPr>
            </w:pPr>
            <w:r w:rsidRPr="00E2326C">
              <w:rPr>
                <w:sz w:val="24"/>
                <w:szCs w:val="24"/>
              </w:rPr>
              <w:t>0,0</w:t>
            </w:r>
          </w:p>
        </w:tc>
        <w:tc>
          <w:tcPr>
            <w:tcW w:w="1334" w:type="dxa"/>
          </w:tcPr>
          <w:p w:rsidR="00BA62C6" w:rsidRPr="00E2326C" w:rsidRDefault="00BA62C6" w:rsidP="007003FE">
            <w:pPr>
              <w:jc w:val="center"/>
              <w:rPr>
                <w:sz w:val="24"/>
                <w:szCs w:val="24"/>
              </w:rPr>
            </w:pPr>
            <w:r w:rsidRPr="00E2326C">
              <w:rPr>
                <w:sz w:val="24"/>
                <w:szCs w:val="24"/>
              </w:rPr>
              <w:t>0,0</w:t>
            </w:r>
          </w:p>
        </w:tc>
        <w:tc>
          <w:tcPr>
            <w:tcW w:w="2081" w:type="dxa"/>
          </w:tcPr>
          <w:p w:rsidR="00BA62C6" w:rsidRPr="00E2326C" w:rsidRDefault="00BA62C6" w:rsidP="007003FE">
            <w:pPr>
              <w:jc w:val="center"/>
              <w:rPr>
                <w:sz w:val="24"/>
                <w:szCs w:val="24"/>
              </w:rPr>
            </w:pPr>
            <w:r w:rsidRPr="00E2326C">
              <w:rPr>
                <w:sz w:val="24"/>
                <w:szCs w:val="24"/>
              </w:rPr>
              <w:t>0,0</w:t>
            </w:r>
          </w:p>
        </w:tc>
      </w:tr>
      <w:tr w:rsidR="00E2326C" w:rsidRPr="00E2326C" w:rsidTr="00BA62C6">
        <w:tc>
          <w:tcPr>
            <w:tcW w:w="14601" w:type="dxa"/>
            <w:gridSpan w:val="6"/>
          </w:tcPr>
          <w:p w:rsidR="00BA62C6" w:rsidRPr="00E2326C" w:rsidRDefault="00BA62C6" w:rsidP="007003FE">
            <w:pPr>
              <w:widowControl w:val="0"/>
              <w:autoSpaceDE w:val="0"/>
              <w:autoSpaceDN w:val="0"/>
              <w:jc w:val="center"/>
              <w:rPr>
                <w:sz w:val="24"/>
                <w:szCs w:val="24"/>
              </w:rPr>
            </w:pPr>
            <w:r w:rsidRPr="00E2326C">
              <w:rPr>
                <w:sz w:val="24"/>
                <w:szCs w:val="24"/>
              </w:rPr>
              <w:t>расходы, связанные с осуществлением капитальных вложений в объекты капитального строительства</w:t>
            </w:r>
          </w:p>
          <w:p w:rsidR="00BA62C6" w:rsidRPr="00E2326C" w:rsidRDefault="00BA62C6" w:rsidP="007003FE">
            <w:pPr>
              <w:widowControl w:val="0"/>
              <w:autoSpaceDE w:val="0"/>
              <w:autoSpaceDN w:val="0"/>
              <w:jc w:val="center"/>
              <w:rPr>
                <w:sz w:val="24"/>
                <w:szCs w:val="24"/>
              </w:rPr>
            </w:pPr>
            <w:r w:rsidRPr="00E2326C">
              <w:rPr>
                <w:sz w:val="24"/>
                <w:szCs w:val="24"/>
              </w:rPr>
              <w:t>муниципальной собственности муниципального образования Темрюкский район &lt;3&gt;</w:t>
            </w:r>
          </w:p>
        </w:tc>
      </w:tr>
      <w:tr w:rsidR="00E2326C" w:rsidRPr="00E2326C" w:rsidTr="00BA62C6">
        <w:tc>
          <w:tcPr>
            <w:tcW w:w="6941" w:type="dxa"/>
          </w:tcPr>
          <w:p w:rsidR="00BA62C6" w:rsidRPr="00E2326C" w:rsidRDefault="00BA62C6" w:rsidP="007003FE">
            <w:pPr>
              <w:rPr>
                <w:sz w:val="24"/>
                <w:szCs w:val="24"/>
              </w:rPr>
            </w:pPr>
            <w:r w:rsidRPr="00E2326C">
              <w:rPr>
                <w:sz w:val="24"/>
                <w:szCs w:val="24"/>
              </w:rPr>
              <w:t xml:space="preserve">2022 </w:t>
            </w:r>
          </w:p>
        </w:tc>
        <w:tc>
          <w:tcPr>
            <w:tcW w:w="1266" w:type="dxa"/>
          </w:tcPr>
          <w:p w:rsidR="00BA62C6" w:rsidRPr="00E2326C" w:rsidRDefault="00BA62C6" w:rsidP="007003FE">
            <w:pPr>
              <w:jc w:val="center"/>
              <w:rPr>
                <w:sz w:val="24"/>
                <w:szCs w:val="24"/>
              </w:rPr>
            </w:pPr>
            <w:r w:rsidRPr="00E2326C">
              <w:rPr>
                <w:sz w:val="24"/>
                <w:szCs w:val="24"/>
              </w:rPr>
              <w:t>0,0</w:t>
            </w:r>
          </w:p>
        </w:tc>
        <w:tc>
          <w:tcPr>
            <w:tcW w:w="1808" w:type="dxa"/>
          </w:tcPr>
          <w:p w:rsidR="00BA62C6" w:rsidRPr="00E2326C" w:rsidRDefault="00BA62C6" w:rsidP="007003FE">
            <w:pPr>
              <w:jc w:val="center"/>
              <w:rPr>
                <w:sz w:val="24"/>
                <w:szCs w:val="24"/>
              </w:rPr>
            </w:pPr>
            <w:r w:rsidRPr="00E2326C">
              <w:rPr>
                <w:sz w:val="24"/>
                <w:szCs w:val="24"/>
              </w:rPr>
              <w:t>0,0</w:t>
            </w:r>
          </w:p>
        </w:tc>
        <w:tc>
          <w:tcPr>
            <w:tcW w:w="1171" w:type="dxa"/>
          </w:tcPr>
          <w:p w:rsidR="00BA62C6" w:rsidRPr="00E2326C" w:rsidRDefault="00BA62C6" w:rsidP="007003FE">
            <w:pPr>
              <w:jc w:val="center"/>
              <w:rPr>
                <w:sz w:val="24"/>
                <w:szCs w:val="24"/>
              </w:rPr>
            </w:pPr>
            <w:r w:rsidRPr="00E2326C">
              <w:rPr>
                <w:sz w:val="24"/>
                <w:szCs w:val="24"/>
              </w:rPr>
              <w:t>0,0</w:t>
            </w:r>
          </w:p>
        </w:tc>
        <w:tc>
          <w:tcPr>
            <w:tcW w:w="1334" w:type="dxa"/>
          </w:tcPr>
          <w:p w:rsidR="00BA62C6" w:rsidRPr="00E2326C" w:rsidRDefault="00BA62C6" w:rsidP="007003FE">
            <w:pPr>
              <w:jc w:val="center"/>
              <w:rPr>
                <w:sz w:val="24"/>
                <w:szCs w:val="24"/>
              </w:rPr>
            </w:pPr>
            <w:r w:rsidRPr="00E2326C">
              <w:rPr>
                <w:sz w:val="24"/>
                <w:szCs w:val="24"/>
              </w:rPr>
              <w:t>0,0</w:t>
            </w:r>
          </w:p>
        </w:tc>
        <w:tc>
          <w:tcPr>
            <w:tcW w:w="2081" w:type="dxa"/>
          </w:tcPr>
          <w:p w:rsidR="00BA62C6" w:rsidRPr="00E2326C" w:rsidRDefault="00BA62C6" w:rsidP="007003FE">
            <w:pPr>
              <w:jc w:val="center"/>
              <w:rPr>
                <w:sz w:val="24"/>
                <w:szCs w:val="24"/>
              </w:rPr>
            </w:pPr>
            <w:r w:rsidRPr="00E2326C">
              <w:rPr>
                <w:sz w:val="24"/>
                <w:szCs w:val="24"/>
              </w:rPr>
              <w:t>0,0</w:t>
            </w:r>
          </w:p>
        </w:tc>
      </w:tr>
      <w:tr w:rsidR="00E2326C" w:rsidRPr="00E2326C" w:rsidTr="00BA62C6">
        <w:tc>
          <w:tcPr>
            <w:tcW w:w="6941" w:type="dxa"/>
          </w:tcPr>
          <w:p w:rsidR="00BA62C6" w:rsidRPr="00E2326C" w:rsidRDefault="00BA62C6" w:rsidP="007003FE">
            <w:pPr>
              <w:rPr>
                <w:sz w:val="24"/>
                <w:szCs w:val="24"/>
              </w:rPr>
            </w:pPr>
            <w:r w:rsidRPr="00E2326C">
              <w:rPr>
                <w:sz w:val="24"/>
                <w:szCs w:val="24"/>
              </w:rPr>
              <w:t xml:space="preserve">2023  </w:t>
            </w:r>
          </w:p>
        </w:tc>
        <w:tc>
          <w:tcPr>
            <w:tcW w:w="1266" w:type="dxa"/>
          </w:tcPr>
          <w:p w:rsidR="00BA62C6" w:rsidRPr="00E2326C" w:rsidRDefault="00BA62C6" w:rsidP="007003FE">
            <w:pPr>
              <w:jc w:val="center"/>
              <w:rPr>
                <w:sz w:val="24"/>
                <w:szCs w:val="24"/>
              </w:rPr>
            </w:pPr>
            <w:r w:rsidRPr="00E2326C">
              <w:rPr>
                <w:sz w:val="24"/>
                <w:szCs w:val="24"/>
              </w:rPr>
              <w:t>0,0</w:t>
            </w:r>
          </w:p>
        </w:tc>
        <w:tc>
          <w:tcPr>
            <w:tcW w:w="1808" w:type="dxa"/>
          </w:tcPr>
          <w:p w:rsidR="00BA62C6" w:rsidRPr="00E2326C" w:rsidRDefault="00BA62C6" w:rsidP="007003FE">
            <w:pPr>
              <w:jc w:val="center"/>
              <w:rPr>
                <w:sz w:val="24"/>
                <w:szCs w:val="24"/>
              </w:rPr>
            </w:pPr>
            <w:r w:rsidRPr="00E2326C">
              <w:rPr>
                <w:sz w:val="24"/>
                <w:szCs w:val="24"/>
              </w:rPr>
              <w:t>0,0</w:t>
            </w:r>
          </w:p>
        </w:tc>
        <w:tc>
          <w:tcPr>
            <w:tcW w:w="1171" w:type="dxa"/>
          </w:tcPr>
          <w:p w:rsidR="00BA62C6" w:rsidRPr="00E2326C" w:rsidRDefault="00BA62C6" w:rsidP="007003FE">
            <w:pPr>
              <w:jc w:val="center"/>
              <w:rPr>
                <w:sz w:val="24"/>
                <w:szCs w:val="24"/>
              </w:rPr>
            </w:pPr>
            <w:r w:rsidRPr="00E2326C">
              <w:rPr>
                <w:sz w:val="24"/>
                <w:szCs w:val="24"/>
              </w:rPr>
              <w:t>0,0</w:t>
            </w:r>
          </w:p>
        </w:tc>
        <w:tc>
          <w:tcPr>
            <w:tcW w:w="1334" w:type="dxa"/>
          </w:tcPr>
          <w:p w:rsidR="00BA62C6" w:rsidRPr="00E2326C" w:rsidRDefault="00BA62C6" w:rsidP="007003FE">
            <w:pPr>
              <w:jc w:val="center"/>
              <w:rPr>
                <w:sz w:val="24"/>
                <w:szCs w:val="24"/>
              </w:rPr>
            </w:pPr>
            <w:r w:rsidRPr="00E2326C">
              <w:rPr>
                <w:sz w:val="24"/>
                <w:szCs w:val="24"/>
              </w:rPr>
              <w:t>0,0</w:t>
            </w:r>
          </w:p>
        </w:tc>
        <w:tc>
          <w:tcPr>
            <w:tcW w:w="2081" w:type="dxa"/>
          </w:tcPr>
          <w:p w:rsidR="00BA62C6" w:rsidRPr="00E2326C" w:rsidRDefault="00BA62C6" w:rsidP="007003FE">
            <w:pPr>
              <w:jc w:val="center"/>
              <w:rPr>
                <w:sz w:val="24"/>
                <w:szCs w:val="24"/>
              </w:rPr>
            </w:pPr>
            <w:r w:rsidRPr="00E2326C">
              <w:rPr>
                <w:sz w:val="24"/>
                <w:szCs w:val="24"/>
              </w:rPr>
              <w:t>0,0</w:t>
            </w:r>
          </w:p>
        </w:tc>
      </w:tr>
      <w:tr w:rsidR="00E2326C" w:rsidRPr="00E2326C" w:rsidTr="00BA62C6">
        <w:tc>
          <w:tcPr>
            <w:tcW w:w="6941" w:type="dxa"/>
          </w:tcPr>
          <w:p w:rsidR="00BA62C6" w:rsidRPr="00E2326C" w:rsidRDefault="00BA62C6" w:rsidP="007003FE">
            <w:pPr>
              <w:rPr>
                <w:sz w:val="24"/>
                <w:szCs w:val="24"/>
              </w:rPr>
            </w:pPr>
            <w:r w:rsidRPr="00E2326C">
              <w:rPr>
                <w:sz w:val="24"/>
                <w:szCs w:val="24"/>
              </w:rPr>
              <w:t xml:space="preserve">2024  </w:t>
            </w:r>
          </w:p>
        </w:tc>
        <w:tc>
          <w:tcPr>
            <w:tcW w:w="1266" w:type="dxa"/>
          </w:tcPr>
          <w:p w:rsidR="00BA62C6" w:rsidRPr="00E2326C" w:rsidRDefault="00BA62C6" w:rsidP="007003FE">
            <w:pPr>
              <w:jc w:val="center"/>
              <w:rPr>
                <w:sz w:val="24"/>
                <w:szCs w:val="24"/>
              </w:rPr>
            </w:pPr>
            <w:r w:rsidRPr="00E2326C">
              <w:rPr>
                <w:sz w:val="24"/>
                <w:szCs w:val="24"/>
              </w:rPr>
              <w:t>0,0</w:t>
            </w:r>
          </w:p>
        </w:tc>
        <w:tc>
          <w:tcPr>
            <w:tcW w:w="1808" w:type="dxa"/>
          </w:tcPr>
          <w:p w:rsidR="00BA62C6" w:rsidRPr="00E2326C" w:rsidRDefault="00BA62C6" w:rsidP="007003FE">
            <w:pPr>
              <w:jc w:val="center"/>
              <w:rPr>
                <w:sz w:val="24"/>
                <w:szCs w:val="24"/>
              </w:rPr>
            </w:pPr>
            <w:r w:rsidRPr="00E2326C">
              <w:rPr>
                <w:sz w:val="24"/>
                <w:szCs w:val="24"/>
              </w:rPr>
              <w:t>0,0</w:t>
            </w:r>
          </w:p>
        </w:tc>
        <w:tc>
          <w:tcPr>
            <w:tcW w:w="1171" w:type="dxa"/>
          </w:tcPr>
          <w:p w:rsidR="00BA62C6" w:rsidRPr="00E2326C" w:rsidRDefault="00BA62C6" w:rsidP="007003FE">
            <w:pPr>
              <w:jc w:val="center"/>
              <w:rPr>
                <w:sz w:val="24"/>
                <w:szCs w:val="24"/>
              </w:rPr>
            </w:pPr>
            <w:r w:rsidRPr="00E2326C">
              <w:rPr>
                <w:sz w:val="24"/>
                <w:szCs w:val="24"/>
              </w:rPr>
              <w:t>0,0</w:t>
            </w:r>
          </w:p>
        </w:tc>
        <w:tc>
          <w:tcPr>
            <w:tcW w:w="1334" w:type="dxa"/>
          </w:tcPr>
          <w:p w:rsidR="00BA62C6" w:rsidRPr="00E2326C" w:rsidRDefault="00BA62C6" w:rsidP="007003FE">
            <w:pPr>
              <w:jc w:val="center"/>
              <w:rPr>
                <w:sz w:val="24"/>
                <w:szCs w:val="24"/>
              </w:rPr>
            </w:pPr>
            <w:r w:rsidRPr="00E2326C">
              <w:rPr>
                <w:sz w:val="24"/>
                <w:szCs w:val="24"/>
              </w:rPr>
              <w:t>0,0</w:t>
            </w:r>
          </w:p>
        </w:tc>
        <w:tc>
          <w:tcPr>
            <w:tcW w:w="2081" w:type="dxa"/>
          </w:tcPr>
          <w:p w:rsidR="00BA62C6" w:rsidRPr="00E2326C" w:rsidRDefault="00BA62C6" w:rsidP="007003FE">
            <w:pPr>
              <w:jc w:val="center"/>
              <w:rPr>
                <w:sz w:val="24"/>
                <w:szCs w:val="24"/>
              </w:rPr>
            </w:pPr>
            <w:r w:rsidRPr="00E2326C">
              <w:rPr>
                <w:sz w:val="24"/>
                <w:szCs w:val="24"/>
              </w:rPr>
              <w:t>0,0</w:t>
            </w:r>
          </w:p>
        </w:tc>
      </w:tr>
      <w:tr w:rsidR="00E2326C" w:rsidRPr="00E2326C" w:rsidTr="00BA62C6">
        <w:tc>
          <w:tcPr>
            <w:tcW w:w="6941" w:type="dxa"/>
          </w:tcPr>
          <w:p w:rsidR="00BA62C6" w:rsidRPr="00E2326C" w:rsidRDefault="00BA62C6" w:rsidP="007003FE">
            <w:pPr>
              <w:rPr>
                <w:sz w:val="24"/>
                <w:szCs w:val="24"/>
              </w:rPr>
            </w:pPr>
            <w:r w:rsidRPr="00E2326C">
              <w:rPr>
                <w:sz w:val="24"/>
                <w:szCs w:val="24"/>
              </w:rPr>
              <w:t>2025</w:t>
            </w:r>
          </w:p>
        </w:tc>
        <w:tc>
          <w:tcPr>
            <w:tcW w:w="1266" w:type="dxa"/>
          </w:tcPr>
          <w:p w:rsidR="00BA62C6" w:rsidRPr="00E2326C" w:rsidRDefault="00BA62C6" w:rsidP="007003FE">
            <w:pPr>
              <w:jc w:val="center"/>
              <w:rPr>
                <w:sz w:val="24"/>
                <w:szCs w:val="24"/>
              </w:rPr>
            </w:pPr>
            <w:r w:rsidRPr="00E2326C">
              <w:rPr>
                <w:sz w:val="24"/>
                <w:szCs w:val="24"/>
              </w:rPr>
              <w:t>0,0</w:t>
            </w:r>
          </w:p>
        </w:tc>
        <w:tc>
          <w:tcPr>
            <w:tcW w:w="1808" w:type="dxa"/>
          </w:tcPr>
          <w:p w:rsidR="00BA62C6" w:rsidRPr="00E2326C" w:rsidRDefault="00BA62C6" w:rsidP="007003FE">
            <w:pPr>
              <w:jc w:val="center"/>
              <w:rPr>
                <w:sz w:val="24"/>
                <w:szCs w:val="24"/>
              </w:rPr>
            </w:pPr>
            <w:r w:rsidRPr="00E2326C">
              <w:rPr>
                <w:sz w:val="24"/>
                <w:szCs w:val="24"/>
              </w:rPr>
              <w:t>0,0</w:t>
            </w:r>
          </w:p>
        </w:tc>
        <w:tc>
          <w:tcPr>
            <w:tcW w:w="1171" w:type="dxa"/>
          </w:tcPr>
          <w:p w:rsidR="00BA62C6" w:rsidRPr="00E2326C" w:rsidRDefault="00BA62C6" w:rsidP="007003FE">
            <w:pPr>
              <w:jc w:val="center"/>
              <w:rPr>
                <w:sz w:val="24"/>
                <w:szCs w:val="24"/>
              </w:rPr>
            </w:pPr>
            <w:r w:rsidRPr="00E2326C">
              <w:rPr>
                <w:sz w:val="24"/>
                <w:szCs w:val="24"/>
              </w:rPr>
              <w:t>0,0</w:t>
            </w:r>
          </w:p>
        </w:tc>
        <w:tc>
          <w:tcPr>
            <w:tcW w:w="1334" w:type="dxa"/>
          </w:tcPr>
          <w:p w:rsidR="00BA62C6" w:rsidRPr="00E2326C" w:rsidRDefault="00BA62C6" w:rsidP="007003FE">
            <w:pPr>
              <w:jc w:val="center"/>
              <w:rPr>
                <w:sz w:val="24"/>
                <w:szCs w:val="24"/>
              </w:rPr>
            </w:pPr>
            <w:r w:rsidRPr="00E2326C">
              <w:rPr>
                <w:sz w:val="24"/>
                <w:szCs w:val="24"/>
              </w:rPr>
              <w:t>0,0</w:t>
            </w:r>
          </w:p>
        </w:tc>
        <w:tc>
          <w:tcPr>
            <w:tcW w:w="2081" w:type="dxa"/>
          </w:tcPr>
          <w:p w:rsidR="00BA62C6" w:rsidRPr="00E2326C" w:rsidRDefault="00BA62C6" w:rsidP="007003FE">
            <w:pPr>
              <w:jc w:val="center"/>
              <w:rPr>
                <w:sz w:val="24"/>
                <w:szCs w:val="24"/>
              </w:rPr>
            </w:pPr>
            <w:r w:rsidRPr="00E2326C">
              <w:rPr>
                <w:sz w:val="24"/>
                <w:szCs w:val="24"/>
              </w:rPr>
              <w:t>0,0</w:t>
            </w:r>
          </w:p>
        </w:tc>
      </w:tr>
      <w:tr w:rsidR="00E2326C" w:rsidRPr="00E2326C" w:rsidTr="00BA62C6">
        <w:tc>
          <w:tcPr>
            <w:tcW w:w="6941" w:type="dxa"/>
          </w:tcPr>
          <w:p w:rsidR="002D522D" w:rsidRPr="00E2326C" w:rsidRDefault="002D522D" w:rsidP="002D522D">
            <w:pPr>
              <w:rPr>
                <w:sz w:val="24"/>
                <w:szCs w:val="24"/>
              </w:rPr>
            </w:pPr>
            <w:r w:rsidRPr="00E2326C">
              <w:rPr>
                <w:sz w:val="24"/>
                <w:szCs w:val="24"/>
              </w:rPr>
              <w:t>2026</w:t>
            </w:r>
          </w:p>
        </w:tc>
        <w:tc>
          <w:tcPr>
            <w:tcW w:w="1266" w:type="dxa"/>
          </w:tcPr>
          <w:p w:rsidR="002D522D" w:rsidRPr="00E2326C" w:rsidRDefault="002D522D" w:rsidP="002D522D">
            <w:pPr>
              <w:jc w:val="center"/>
              <w:rPr>
                <w:sz w:val="24"/>
                <w:szCs w:val="24"/>
              </w:rPr>
            </w:pPr>
            <w:r w:rsidRPr="00E2326C">
              <w:rPr>
                <w:sz w:val="24"/>
                <w:szCs w:val="24"/>
              </w:rPr>
              <w:t>0,0</w:t>
            </w:r>
          </w:p>
        </w:tc>
        <w:tc>
          <w:tcPr>
            <w:tcW w:w="1808" w:type="dxa"/>
          </w:tcPr>
          <w:p w:rsidR="002D522D" w:rsidRPr="00E2326C" w:rsidRDefault="002D522D" w:rsidP="002D522D">
            <w:pPr>
              <w:jc w:val="center"/>
              <w:rPr>
                <w:sz w:val="24"/>
                <w:szCs w:val="24"/>
              </w:rPr>
            </w:pPr>
            <w:r w:rsidRPr="00E2326C">
              <w:rPr>
                <w:sz w:val="24"/>
                <w:szCs w:val="24"/>
              </w:rPr>
              <w:t>0,0</w:t>
            </w:r>
          </w:p>
        </w:tc>
        <w:tc>
          <w:tcPr>
            <w:tcW w:w="1171" w:type="dxa"/>
          </w:tcPr>
          <w:p w:rsidR="002D522D" w:rsidRPr="00E2326C" w:rsidRDefault="002D522D" w:rsidP="002D522D">
            <w:pPr>
              <w:jc w:val="center"/>
              <w:rPr>
                <w:sz w:val="24"/>
                <w:szCs w:val="24"/>
              </w:rPr>
            </w:pPr>
            <w:r w:rsidRPr="00E2326C">
              <w:rPr>
                <w:sz w:val="24"/>
                <w:szCs w:val="24"/>
              </w:rPr>
              <w:t>0,0</w:t>
            </w:r>
          </w:p>
        </w:tc>
        <w:tc>
          <w:tcPr>
            <w:tcW w:w="1334" w:type="dxa"/>
          </w:tcPr>
          <w:p w:rsidR="002D522D" w:rsidRPr="00E2326C" w:rsidRDefault="002D522D" w:rsidP="002D522D">
            <w:pPr>
              <w:jc w:val="center"/>
              <w:rPr>
                <w:sz w:val="24"/>
                <w:szCs w:val="24"/>
              </w:rPr>
            </w:pPr>
            <w:r w:rsidRPr="00E2326C">
              <w:rPr>
                <w:sz w:val="24"/>
                <w:szCs w:val="24"/>
              </w:rPr>
              <w:t>0,0</w:t>
            </w:r>
          </w:p>
        </w:tc>
        <w:tc>
          <w:tcPr>
            <w:tcW w:w="2081" w:type="dxa"/>
          </w:tcPr>
          <w:p w:rsidR="002D522D" w:rsidRPr="00E2326C" w:rsidRDefault="002D522D" w:rsidP="002D522D">
            <w:pPr>
              <w:jc w:val="center"/>
              <w:rPr>
                <w:sz w:val="24"/>
                <w:szCs w:val="24"/>
              </w:rPr>
            </w:pPr>
            <w:r w:rsidRPr="00E2326C">
              <w:rPr>
                <w:sz w:val="24"/>
                <w:szCs w:val="24"/>
              </w:rPr>
              <w:t>0,0</w:t>
            </w:r>
          </w:p>
        </w:tc>
      </w:tr>
      <w:tr w:rsidR="00E2326C" w:rsidRPr="00E2326C" w:rsidTr="00BA62C6">
        <w:tc>
          <w:tcPr>
            <w:tcW w:w="6941" w:type="dxa"/>
          </w:tcPr>
          <w:p w:rsidR="00E22A8D" w:rsidRPr="00E2326C" w:rsidRDefault="00E22A8D" w:rsidP="00E22A8D">
            <w:pPr>
              <w:rPr>
                <w:sz w:val="24"/>
                <w:szCs w:val="24"/>
              </w:rPr>
            </w:pPr>
            <w:r w:rsidRPr="00E2326C">
              <w:rPr>
                <w:sz w:val="24"/>
                <w:szCs w:val="24"/>
              </w:rPr>
              <w:t>2027</w:t>
            </w:r>
          </w:p>
        </w:tc>
        <w:tc>
          <w:tcPr>
            <w:tcW w:w="1266" w:type="dxa"/>
          </w:tcPr>
          <w:p w:rsidR="00E22A8D" w:rsidRPr="00E2326C" w:rsidRDefault="00E22A8D" w:rsidP="00E22A8D">
            <w:pPr>
              <w:jc w:val="center"/>
              <w:rPr>
                <w:sz w:val="24"/>
                <w:szCs w:val="24"/>
              </w:rPr>
            </w:pPr>
            <w:r w:rsidRPr="00E2326C">
              <w:rPr>
                <w:sz w:val="24"/>
                <w:szCs w:val="24"/>
              </w:rPr>
              <w:t>0,0</w:t>
            </w:r>
          </w:p>
        </w:tc>
        <w:tc>
          <w:tcPr>
            <w:tcW w:w="1808" w:type="dxa"/>
          </w:tcPr>
          <w:p w:rsidR="00E22A8D" w:rsidRPr="00E2326C" w:rsidRDefault="00E22A8D" w:rsidP="00E22A8D">
            <w:pPr>
              <w:jc w:val="center"/>
              <w:rPr>
                <w:sz w:val="24"/>
                <w:szCs w:val="24"/>
              </w:rPr>
            </w:pPr>
            <w:r w:rsidRPr="00E2326C">
              <w:rPr>
                <w:sz w:val="24"/>
                <w:szCs w:val="24"/>
              </w:rPr>
              <w:t>0,0</w:t>
            </w:r>
          </w:p>
        </w:tc>
        <w:tc>
          <w:tcPr>
            <w:tcW w:w="1171" w:type="dxa"/>
          </w:tcPr>
          <w:p w:rsidR="00E22A8D" w:rsidRPr="00E2326C" w:rsidRDefault="00E22A8D" w:rsidP="00E22A8D">
            <w:pPr>
              <w:jc w:val="center"/>
              <w:rPr>
                <w:sz w:val="24"/>
                <w:szCs w:val="24"/>
              </w:rPr>
            </w:pPr>
            <w:r w:rsidRPr="00E2326C">
              <w:rPr>
                <w:sz w:val="24"/>
                <w:szCs w:val="24"/>
              </w:rPr>
              <w:t>0,0</w:t>
            </w:r>
          </w:p>
        </w:tc>
        <w:tc>
          <w:tcPr>
            <w:tcW w:w="1334" w:type="dxa"/>
          </w:tcPr>
          <w:p w:rsidR="00E22A8D" w:rsidRPr="00E2326C" w:rsidRDefault="00E22A8D" w:rsidP="00E22A8D">
            <w:pPr>
              <w:jc w:val="center"/>
              <w:rPr>
                <w:sz w:val="24"/>
                <w:szCs w:val="24"/>
              </w:rPr>
            </w:pPr>
            <w:r w:rsidRPr="00E2326C">
              <w:rPr>
                <w:sz w:val="24"/>
                <w:szCs w:val="24"/>
              </w:rPr>
              <w:t>0,0</w:t>
            </w:r>
          </w:p>
        </w:tc>
        <w:tc>
          <w:tcPr>
            <w:tcW w:w="2081" w:type="dxa"/>
          </w:tcPr>
          <w:p w:rsidR="00E22A8D" w:rsidRPr="00E2326C" w:rsidRDefault="00E22A8D" w:rsidP="00E22A8D">
            <w:pPr>
              <w:jc w:val="center"/>
              <w:rPr>
                <w:sz w:val="24"/>
                <w:szCs w:val="24"/>
              </w:rPr>
            </w:pPr>
            <w:r w:rsidRPr="00E2326C">
              <w:rPr>
                <w:sz w:val="24"/>
                <w:szCs w:val="24"/>
              </w:rPr>
              <w:t>0,0</w:t>
            </w:r>
          </w:p>
        </w:tc>
      </w:tr>
      <w:tr w:rsidR="00E2326C" w:rsidRPr="00E2326C" w:rsidTr="00BA62C6">
        <w:tc>
          <w:tcPr>
            <w:tcW w:w="6941" w:type="dxa"/>
          </w:tcPr>
          <w:p w:rsidR="00BA62C6" w:rsidRPr="00E2326C" w:rsidRDefault="00BA62C6" w:rsidP="007003FE">
            <w:pPr>
              <w:widowControl w:val="0"/>
              <w:autoSpaceDE w:val="0"/>
              <w:autoSpaceDN w:val="0"/>
              <w:rPr>
                <w:sz w:val="24"/>
                <w:szCs w:val="24"/>
              </w:rPr>
            </w:pPr>
            <w:r w:rsidRPr="00E2326C">
              <w:rPr>
                <w:sz w:val="24"/>
                <w:szCs w:val="24"/>
              </w:rPr>
              <w:t>Всего</w:t>
            </w:r>
          </w:p>
        </w:tc>
        <w:tc>
          <w:tcPr>
            <w:tcW w:w="1266" w:type="dxa"/>
          </w:tcPr>
          <w:p w:rsidR="00BA62C6" w:rsidRPr="00E2326C" w:rsidRDefault="00BA62C6" w:rsidP="007003FE">
            <w:pPr>
              <w:jc w:val="center"/>
              <w:rPr>
                <w:sz w:val="24"/>
                <w:szCs w:val="24"/>
              </w:rPr>
            </w:pPr>
            <w:r w:rsidRPr="00E2326C">
              <w:rPr>
                <w:sz w:val="24"/>
                <w:szCs w:val="24"/>
              </w:rPr>
              <w:t>0,0</w:t>
            </w:r>
          </w:p>
        </w:tc>
        <w:tc>
          <w:tcPr>
            <w:tcW w:w="1808" w:type="dxa"/>
          </w:tcPr>
          <w:p w:rsidR="00BA62C6" w:rsidRPr="00E2326C" w:rsidRDefault="00BA62C6" w:rsidP="007003FE">
            <w:pPr>
              <w:jc w:val="center"/>
              <w:rPr>
                <w:sz w:val="24"/>
                <w:szCs w:val="24"/>
              </w:rPr>
            </w:pPr>
            <w:r w:rsidRPr="00E2326C">
              <w:rPr>
                <w:sz w:val="24"/>
                <w:szCs w:val="24"/>
              </w:rPr>
              <w:t>0,0</w:t>
            </w:r>
          </w:p>
        </w:tc>
        <w:tc>
          <w:tcPr>
            <w:tcW w:w="1171" w:type="dxa"/>
          </w:tcPr>
          <w:p w:rsidR="00BA62C6" w:rsidRPr="00E2326C" w:rsidRDefault="00BA62C6" w:rsidP="007003FE">
            <w:pPr>
              <w:jc w:val="center"/>
              <w:rPr>
                <w:sz w:val="24"/>
                <w:szCs w:val="24"/>
              </w:rPr>
            </w:pPr>
            <w:r w:rsidRPr="00E2326C">
              <w:rPr>
                <w:sz w:val="24"/>
                <w:szCs w:val="24"/>
              </w:rPr>
              <w:t>0,0</w:t>
            </w:r>
          </w:p>
        </w:tc>
        <w:tc>
          <w:tcPr>
            <w:tcW w:w="1334" w:type="dxa"/>
          </w:tcPr>
          <w:p w:rsidR="00BA62C6" w:rsidRPr="00E2326C" w:rsidRDefault="00BA62C6" w:rsidP="007003FE">
            <w:pPr>
              <w:jc w:val="center"/>
              <w:rPr>
                <w:sz w:val="24"/>
                <w:szCs w:val="24"/>
              </w:rPr>
            </w:pPr>
            <w:r w:rsidRPr="00E2326C">
              <w:rPr>
                <w:sz w:val="24"/>
                <w:szCs w:val="24"/>
              </w:rPr>
              <w:t>0,0</w:t>
            </w:r>
          </w:p>
        </w:tc>
        <w:tc>
          <w:tcPr>
            <w:tcW w:w="2081" w:type="dxa"/>
          </w:tcPr>
          <w:p w:rsidR="00BA62C6" w:rsidRPr="00E2326C" w:rsidRDefault="00BA62C6" w:rsidP="007003FE">
            <w:pPr>
              <w:jc w:val="center"/>
              <w:rPr>
                <w:sz w:val="24"/>
                <w:szCs w:val="24"/>
              </w:rPr>
            </w:pPr>
            <w:r w:rsidRPr="00E2326C">
              <w:rPr>
                <w:sz w:val="24"/>
                <w:szCs w:val="24"/>
              </w:rPr>
              <w:t>0,0</w:t>
            </w:r>
          </w:p>
        </w:tc>
      </w:tr>
    </w:tbl>
    <w:p w:rsidR="00BA62C6" w:rsidRPr="00E2326C" w:rsidRDefault="00BA62C6" w:rsidP="00F73AA1">
      <w:pPr>
        <w:jc w:val="right"/>
      </w:pPr>
      <w:r w:rsidRPr="00E2326C">
        <w:t>»;</w:t>
      </w:r>
    </w:p>
    <w:p w:rsidR="00BA62C6" w:rsidRPr="00E2326C" w:rsidRDefault="00BA62C6" w:rsidP="00E837D1">
      <w:pPr>
        <w:ind w:firstLine="709"/>
        <w:jc w:val="both"/>
      </w:pPr>
      <w:r w:rsidRPr="00E2326C">
        <w:lastRenderedPageBreak/>
        <w:t>2) таблицы раздела 1 «Целевые показатели муниципальной программы» муниципальной программы изложить в следующей редакции:</w:t>
      </w:r>
    </w:p>
    <w:p w:rsidR="00641C55" w:rsidRPr="00E2326C" w:rsidRDefault="00641C55" w:rsidP="00F73AA1"/>
    <w:p w:rsidR="009D45F2" w:rsidRPr="00E2326C" w:rsidRDefault="009D45F2" w:rsidP="00F73AA1">
      <w:pPr>
        <w:jc w:val="center"/>
        <w:rPr>
          <w:b/>
        </w:rPr>
      </w:pPr>
    </w:p>
    <w:p w:rsidR="00BA62C6" w:rsidRPr="00E2326C" w:rsidRDefault="00BA62C6" w:rsidP="00F73AA1">
      <w:pPr>
        <w:jc w:val="center"/>
        <w:rPr>
          <w:b/>
        </w:rPr>
      </w:pPr>
      <w:r w:rsidRPr="00E2326C">
        <w:rPr>
          <w:b/>
        </w:rPr>
        <w:t>«ЦЕЛЕВЫЕ ПОКАЗАТЕЛИ МУНИЦИПАЛЬНОЙ ПРОГРАММЫ</w:t>
      </w:r>
    </w:p>
    <w:p w:rsidR="00AA6CDF" w:rsidRPr="00E2326C" w:rsidRDefault="00BA62C6" w:rsidP="00F73AA1">
      <w:pPr>
        <w:jc w:val="center"/>
        <w:rPr>
          <w:b/>
        </w:rPr>
      </w:pPr>
      <w:r w:rsidRPr="00E2326C">
        <w:rPr>
          <w:b/>
        </w:rPr>
        <w:t>«Эффективное муниципальное управление»</w:t>
      </w:r>
    </w:p>
    <w:p w:rsidR="00BA62C6" w:rsidRPr="00E2326C" w:rsidRDefault="00BA62C6" w:rsidP="00F73AA1"/>
    <w:tbl>
      <w:tblPr>
        <w:tblStyle w:val="13"/>
        <w:tblW w:w="14629" w:type="dxa"/>
        <w:tblInd w:w="108" w:type="dxa"/>
        <w:tblLayout w:type="fixed"/>
        <w:tblLook w:val="04A0" w:firstRow="1" w:lastRow="0" w:firstColumn="1" w:lastColumn="0" w:noHBand="0" w:noVBand="1"/>
      </w:tblPr>
      <w:tblGrid>
        <w:gridCol w:w="670"/>
        <w:gridCol w:w="4037"/>
        <w:gridCol w:w="1559"/>
        <w:gridCol w:w="992"/>
        <w:gridCol w:w="1418"/>
        <w:gridCol w:w="992"/>
        <w:gridCol w:w="992"/>
        <w:gridCol w:w="993"/>
        <w:gridCol w:w="992"/>
        <w:gridCol w:w="992"/>
        <w:gridCol w:w="992"/>
      </w:tblGrid>
      <w:tr w:rsidR="00E2326C" w:rsidRPr="00E2326C" w:rsidTr="00F0634E">
        <w:trPr>
          <w:trHeight w:val="116"/>
          <w:tblHeader/>
        </w:trPr>
        <w:tc>
          <w:tcPr>
            <w:tcW w:w="670" w:type="dxa"/>
            <w:vMerge w:val="restart"/>
          </w:tcPr>
          <w:p w:rsidR="0094346E" w:rsidRPr="00E2326C" w:rsidRDefault="0094346E" w:rsidP="007003FE">
            <w:pPr>
              <w:jc w:val="center"/>
              <w:rPr>
                <w:sz w:val="24"/>
                <w:szCs w:val="24"/>
              </w:rPr>
            </w:pPr>
            <w:r w:rsidRPr="00E2326C">
              <w:rPr>
                <w:sz w:val="24"/>
                <w:szCs w:val="24"/>
              </w:rPr>
              <w:t>№ п/п</w:t>
            </w:r>
          </w:p>
        </w:tc>
        <w:tc>
          <w:tcPr>
            <w:tcW w:w="4037" w:type="dxa"/>
            <w:vMerge w:val="restart"/>
          </w:tcPr>
          <w:p w:rsidR="0094346E" w:rsidRPr="00E2326C" w:rsidRDefault="0094346E" w:rsidP="007003FE">
            <w:pPr>
              <w:jc w:val="center"/>
              <w:rPr>
                <w:sz w:val="24"/>
                <w:szCs w:val="24"/>
              </w:rPr>
            </w:pPr>
            <w:r w:rsidRPr="00E2326C">
              <w:rPr>
                <w:sz w:val="24"/>
                <w:szCs w:val="24"/>
              </w:rPr>
              <w:t>Наименование целевого показателя</w:t>
            </w:r>
          </w:p>
        </w:tc>
        <w:tc>
          <w:tcPr>
            <w:tcW w:w="1559" w:type="dxa"/>
            <w:vMerge w:val="restart"/>
          </w:tcPr>
          <w:p w:rsidR="0094346E" w:rsidRPr="00E2326C" w:rsidRDefault="0094346E" w:rsidP="007003FE">
            <w:pPr>
              <w:jc w:val="center"/>
              <w:rPr>
                <w:sz w:val="24"/>
                <w:szCs w:val="24"/>
              </w:rPr>
            </w:pPr>
            <w:r w:rsidRPr="00E2326C">
              <w:rPr>
                <w:sz w:val="24"/>
                <w:szCs w:val="24"/>
              </w:rPr>
              <w:t>Единица измерения</w:t>
            </w:r>
          </w:p>
        </w:tc>
        <w:tc>
          <w:tcPr>
            <w:tcW w:w="992" w:type="dxa"/>
            <w:vMerge w:val="restart"/>
          </w:tcPr>
          <w:p w:rsidR="0094346E" w:rsidRPr="00E2326C" w:rsidRDefault="0094346E" w:rsidP="007003FE">
            <w:pPr>
              <w:jc w:val="center"/>
              <w:rPr>
                <w:sz w:val="24"/>
                <w:szCs w:val="24"/>
              </w:rPr>
            </w:pPr>
            <w:r w:rsidRPr="00E2326C">
              <w:rPr>
                <w:sz w:val="24"/>
                <w:szCs w:val="24"/>
              </w:rPr>
              <w:t xml:space="preserve">Статус </w:t>
            </w:r>
            <w:hyperlink w:anchor="P714" w:history="1">
              <w:r w:rsidRPr="00E2326C">
                <w:rPr>
                  <w:sz w:val="24"/>
                  <w:szCs w:val="24"/>
                </w:rPr>
                <w:t>&lt;1&gt;</w:t>
              </w:r>
            </w:hyperlink>
          </w:p>
        </w:tc>
        <w:tc>
          <w:tcPr>
            <w:tcW w:w="7371" w:type="dxa"/>
            <w:gridSpan w:val="7"/>
          </w:tcPr>
          <w:p w:rsidR="0094346E" w:rsidRPr="00E2326C" w:rsidRDefault="0094346E" w:rsidP="0094346E">
            <w:pPr>
              <w:jc w:val="center"/>
              <w:rPr>
                <w:sz w:val="24"/>
                <w:szCs w:val="24"/>
              </w:rPr>
            </w:pPr>
            <w:r w:rsidRPr="00E2326C">
              <w:rPr>
                <w:sz w:val="24"/>
                <w:szCs w:val="24"/>
              </w:rPr>
              <w:t>Значение целевого показателя</w:t>
            </w:r>
          </w:p>
        </w:tc>
      </w:tr>
      <w:tr w:rsidR="0094346E" w:rsidRPr="00E2326C" w:rsidTr="00F0634E">
        <w:trPr>
          <w:trHeight w:val="259"/>
          <w:tblHeader/>
        </w:trPr>
        <w:tc>
          <w:tcPr>
            <w:tcW w:w="670" w:type="dxa"/>
            <w:vMerge/>
          </w:tcPr>
          <w:p w:rsidR="0094346E" w:rsidRPr="00E2326C" w:rsidRDefault="0094346E" w:rsidP="007003FE">
            <w:pPr>
              <w:jc w:val="center"/>
              <w:rPr>
                <w:sz w:val="24"/>
                <w:szCs w:val="24"/>
              </w:rPr>
            </w:pPr>
          </w:p>
        </w:tc>
        <w:tc>
          <w:tcPr>
            <w:tcW w:w="4037" w:type="dxa"/>
            <w:vMerge/>
          </w:tcPr>
          <w:p w:rsidR="0094346E" w:rsidRPr="00E2326C" w:rsidRDefault="0094346E" w:rsidP="007003FE">
            <w:pPr>
              <w:jc w:val="center"/>
              <w:rPr>
                <w:sz w:val="24"/>
                <w:szCs w:val="24"/>
              </w:rPr>
            </w:pPr>
          </w:p>
        </w:tc>
        <w:tc>
          <w:tcPr>
            <w:tcW w:w="1559" w:type="dxa"/>
            <w:vMerge/>
          </w:tcPr>
          <w:p w:rsidR="0094346E" w:rsidRPr="00E2326C" w:rsidRDefault="0094346E" w:rsidP="007003FE">
            <w:pPr>
              <w:jc w:val="center"/>
              <w:rPr>
                <w:sz w:val="24"/>
                <w:szCs w:val="24"/>
              </w:rPr>
            </w:pPr>
          </w:p>
        </w:tc>
        <w:tc>
          <w:tcPr>
            <w:tcW w:w="992" w:type="dxa"/>
            <w:vMerge/>
          </w:tcPr>
          <w:p w:rsidR="0094346E" w:rsidRPr="00E2326C" w:rsidRDefault="0094346E" w:rsidP="007003FE">
            <w:pPr>
              <w:jc w:val="center"/>
              <w:rPr>
                <w:sz w:val="24"/>
                <w:szCs w:val="24"/>
              </w:rPr>
            </w:pPr>
          </w:p>
        </w:tc>
        <w:tc>
          <w:tcPr>
            <w:tcW w:w="1418" w:type="dxa"/>
          </w:tcPr>
          <w:p w:rsidR="0094346E" w:rsidRPr="00E2326C" w:rsidRDefault="0094346E" w:rsidP="007003FE">
            <w:pPr>
              <w:jc w:val="center"/>
              <w:rPr>
                <w:sz w:val="24"/>
                <w:szCs w:val="24"/>
              </w:rPr>
            </w:pPr>
            <w:r w:rsidRPr="00E2326C">
              <w:rPr>
                <w:sz w:val="24"/>
                <w:szCs w:val="24"/>
              </w:rPr>
              <w:t xml:space="preserve">Отчетный 2020 год </w:t>
            </w:r>
            <w:hyperlink w:anchor="P718" w:history="1">
              <w:r w:rsidRPr="00E2326C">
                <w:rPr>
                  <w:sz w:val="24"/>
                  <w:szCs w:val="24"/>
                </w:rPr>
                <w:t>&lt;2&gt;</w:t>
              </w:r>
            </w:hyperlink>
          </w:p>
        </w:tc>
        <w:tc>
          <w:tcPr>
            <w:tcW w:w="992" w:type="dxa"/>
          </w:tcPr>
          <w:p w:rsidR="0094346E" w:rsidRPr="00E2326C" w:rsidRDefault="0094346E" w:rsidP="007003FE">
            <w:pPr>
              <w:jc w:val="center"/>
              <w:rPr>
                <w:sz w:val="24"/>
                <w:szCs w:val="24"/>
              </w:rPr>
            </w:pPr>
            <w:r w:rsidRPr="00E2326C">
              <w:rPr>
                <w:sz w:val="24"/>
                <w:szCs w:val="24"/>
              </w:rPr>
              <w:t>2022 год</w:t>
            </w:r>
          </w:p>
        </w:tc>
        <w:tc>
          <w:tcPr>
            <w:tcW w:w="992" w:type="dxa"/>
          </w:tcPr>
          <w:p w:rsidR="0094346E" w:rsidRPr="00E2326C" w:rsidRDefault="0094346E" w:rsidP="007003FE">
            <w:pPr>
              <w:jc w:val="center"/>
              <w:rPr>
                <w:sz w:val="24"/>
                <w:szCs w:val="24"/>
              </w:rPr>
            </w:pPr>
            <w:r w:rsidRPr="00E2326C">
              <w:rPr>
                <w:sz w:val="24"/>
                <w:szCs w:val="24"/>
              </w:rPr>
              <w:t>2023 год</w:t>
            </w:r>
          </w:p>
        </w:tc>
        <w:tc>
          <w:tcPr>
            <w:tcW w:w="993" w:type="dxa"/>
          </w:tcPr>
          <w:p w:rsidR="0094346E" w:rsidRPr="00E2326C" w:rsidRDefault="0094346E" w:rsidP="007003FE">
            <w:pPr>
              <w:jc w:val="center"/>
              <w:rPr>
                <w:sz w:val="24"/>
                <w:szCs w:val="24"/>
              </w:rPr>
            </w:pPr>
            <w:r w:rsidRPr="00E2326C">
              <w:rPr>
                <w:sz w:val="24"/>
                <w:szCs w:val="24"/>
              </w:rPr>
              <w:t>2024 год</w:t>
            </w:r>
          </w:p>
        </w:tc>
        <w:tc>
          <w:tcPr>
            <w:tcW w:w="992" w:type="dxa"/>
          </w:tcPr>
          <w:p w:rsidR="0094346E" w:rsidRPr="00E2326C" w:rsidRDefault="0094346E" w:rsidP="007003FE">
            <w:pPr>
              <w:jc w:val="center"/>
              <w:rPr>
                <w:sz w:val="24"/>
                <w:szCs w:val="24"/>
              </w:rPr>
            </w:pPr>
            <w:r w:rsidRPr="00E2326C">
              <w:rPr>
                <w:sz w:val="24"/>
                <w:szCs w:val="24"/>
              </w:rPr>
              <w:t>2025 год</w:t>
            </w:r>
          </w:p>
        </w:tc>
        <w:tc>
          <w:tcPr>
            <w:tcW w:w="992" w:type="dxa"/>
          </w:tcPr>
          <w:p w:rsidR="0094346E" w:rsidRPr="00E2326C" w:rsidRDefault="0094346E" w:rsidP="00D02644">
            <w:pPr>
              <w:spacing w:after="200" w:line="276" w:lineRule="auto"/>
              <w:jc w:val="center"/>
              <w:rPr>
                <w:sz w:val="24"/>
                <w:szCs w:val="24"/>
              </w:rPr>
            </w:pPr>
            <w:r w:rsidRPr="00E2326C">
              <w:rPr>
                <w:sz w:val="24"/>
                <w:szCs w:val="24"/>
              </w:rPr>
              <w:t>2026 год</w:t>
            </w:r>
          </w:p>
          <w:p w:rsidR="0094346E" w:rsidRPr="00E2326C" w:rsidRDefault="0094346E" w:rsidP="00D02644">
            <w:pPr>
              <w:jc w:val="center"/>
              <w:rPr>
                <w:sz w:val="24"/>
                <w:szCs w:val="24"/>
              </w:rPr>
            </w:pPr>
          </w:p>
        </w:tc>
        <w:tc>
          <w:tcPr>
            <w:tcW w:w="992" w:type="dxa"/>
          </w:tcPr>
          <w:p w:rsidR="0094346E" w:rsidRPr="00E2326C" w:rsidRDefault="0094346E" w:rsidP="0094346E">
            <w:pPr>
              <w:spacing w:after="200" w:line="276" w:lineRule="auto"/>
              <w:jc w:val="center"/>
              <w:rPr>
                <w:sz w:val="24"/>
                <w:szCs w:val="24"/>
              </w:rPr>
            </w:pPr>
            <w:r w:rsidRPr="00E2326C">
              <w:rPr>
                <w:sz w:val="24"/>
                <w:szCs w:val="24"/>
              </w:rPr>
              <w:t>2027 год</w:t>
            </w:r>
          </w:p>
          <w:p w:rsidR="0094346E" w:rsidRPr="00E2326C" w:rsidRDefault="0094346E" w:rsidP="0094346E">
            <w:pPr>
              <w:jc w:val="center"/>
              <w:rPr>
                <w:sz w:val="24"/>
                <w:szCs w:val="24"/>
              </w:rPr>
            </w:pPr>
          </w:p>
        </w:tc>
      </w:tr>
    </w:tbl>
    <w:p w:rsidR="00BA62C6" w:rsidRPr="00E2326C" w:rsidRDefault="00BA62C6" w:rsidP="007003FE">
      <w:pPr>
        <w:rPr>
          <w:rFonts w:eastAsia="Times New Roman" w:cs="Times New Roman"/>
          <w:sz w:val="2"/>
          <w:szCs w:val="2"/>
          <w:lang w:eastAsia="ru-RU"/>
        </w:rPr>
      </w:pPr>
    </w:p>
    <w:tbl>
      <w:tblPr>
        <w:tblStyle w:val="13"/>
        <w:tblW w:w="14629" w:type="dxa"/>
        <w:tblInd w:w="108" w:type="dxa"/>
        <w:tblLook w:val="04A0" w:firstRow="1" w:lastRow="0" w:firstColumn="1" w:lastColumn="0" w:noHBand="0" w:noVBand="1"/>
      </w:tblPr>
      <w:tblGrid>
        <w:gridCol w:w="696"/>
        <w:gridCol w:w="4011"/>
        <w:gridCol w:w="1559"/>
        <w:gridCol w:w="992"/>
        <w:gridCol w:w="1418"/>
        <w:gridCol w:w="992"/>
        <w:gridCol w:w="992"/>
        <w:gridCol w:w="993"/>
        <w:gridCol w:w="992"/>
        <w:gridCol w:w="992"/>
        <w:gridCol w:w="992"/>
      </w:tblGrid>
      <w:tr w:rsidR="00E2326C" w:rsidRPr="00E2326C" w:rsidTr="00F0634E">
        <w:trPr>
          <w:tblHeader/>
        </w:trPr>
        <w:tc>
          <w:tcPr>
            <w:tcW w:w="696" w:type="dxa"/>
          </w:tcPr>
          <w:p w:rsidR="0094346E" w:rsidRPr="00E2326C" w:rsidRDefault="0094346E" w:rsidP="007003FE">
            <w:pPr>
              <w:jc w:val="center"/>
              <w:rPr>
                <w:sz w:val="24"/>
                <w:szCs w:val="24"/>
              </w:rPr>
            </w:pPr>
            <w:r w:rsidRPr="00E2326C">
              <w:rPr>
                <w:sz w:val="24"/>
                <w:szCs w:val="24"/>
              </w:rPr>
              <w:t>1</w:t>
            </w:r>
          </w:p>
        </w:tc>
        <w:tc>
          <w:tcPr>
            <w:tcW w:w="4011" w:type="dxa"/>
          </w:tcPr>
          <w:p w:rsidR="0094346E" w:rsidRPr="00E2326C" w:rsidRDefault="0094346E" w:rsidP="007003FE">
            <w:pPr>
              <w:jc w:val="center"/>
              <w:rPr>
                <w:sz w:val="24"/>
                <w:szCs w:val="24"/>
              </w:rPr>
            </w:pPr>
            <w:r w:rsidRPr="00E2326C">
              <w:rPr>
                <w:sz w:val="24"/>
                <w:szCs w:val="24"/>
              </w:rPr>
              <w:t>2</w:t>
            </w:r>
          </w:p>
        </w:tc>
        <w:tc>
          <w:tcPr>
            <w:tcW w:w="1559" w:type="dxa"/>
          </w:tcPr>
          <w:p w:rsidR="0094346E" w:rsidRPr="00E2326C" w:rsidRDefault="0094346E" w:rsidP="007003FE">
            <w:pPr>
              <w:jc w:val="center"/>
              <w:rPr>
                <w:sz w:val="24"/>
                <w:szCs w:val="24"/>
              </w:rPr>
            </w:pPr>
            <w:r w:rsidRPr="00E2326C">
              <w:rPr>
                <w:sz w:val="24"/>
                <w:szCs w:val="24"/>
              </w:rPr>
              <w:t>3</w:t>
            </w:r>
          </w:p>
        </w:tc>
        <w:tc>
          <w:tcPr>
            <w:tcW w:w="992" w:type="dxa"/>
          </w:tcPr>
          <w:p w:rsidR="0094346E" w:rsidRPr="00E2326C" w:rsidRDefault="0094346E" w:rsidP="007003FE">
            <w:pPr>
              <w:jc w:val="center"/>
              <w:rPr>
                <w:sz w:val="24"/>
                <w:szCs w:val="24"/>
              </w:rPr>
            </w:pPr>
            <w:r w:rsidRPr="00E2326C">
              <w:rPr>
                <w:sz w:val="24"/>
                <w:szCs w:val="24"/>
              </w:rPr>
              <w:t>4</w:t>
            </w:r>
          </w:p>
        </w:tc>
        <w:tc>
          <w:tcPr>
            <w:tcW w:w="1418" w:type="dxa"/>
          </w:tcPr>
          <w:p w:rsidR="0094346E" w:rsidRPr="00E2326C" w:rsidRDefault="0094346E" w:rsidP="007003FE">
            <w:pPr>
              <w:jc w:val="center"/>
              <w:rPr>
                <w:sz w:val="24"/>
                <w:szCs w:val="24"/>
              </w:rPr>
            </w:pPr>
            <w:r w:rsidRPr="00E2326C">
              <w:rPr>
                <w:sz w:val="24"/>
                <w:szCs w:val="24"/>
              </w:rPr>
              <w:t>5</w:t>
            </w:r>
          </w:p>
        </w:tc>
        <w:tc>
          <w:tcPr>
            <w:tcW w:w="992" w:type="dxa"/>
          </w:tcPr>
          <w:p w:rsidR="0094346E" w:rsidRPr="00E2326C" w:rsidRDefault="0094346E" w:rsidP="007003FE">
            <w:pPr>
              <w:jc w:val="center"/>
              <w:rPr>
                <w:sz w:val="24"/>
                <w:szCs w:val="24"/>
              </w:rPr>
            </w:pPr>
            <w:r w:rsidRPr="00E2326C">
              <w:rPr>
                <w:sz w:val="24"/>
                <w:szCs w:val="24"/>
              </w:rPr>
              <w:t>6</w:t>
            </w:r>
          </w:p>
        </w:tc>
        <w:tc>
          <w:tcPr>
            <w:tcW w:w="992" w:type="dxa"/>
          </w:tcPr>
          <w:p w:rsidR="0094346E" w:rsidRPr="00E2326C" w:rsidRDefault="0094346E" w:rsidP="007003FE">
            <w:pPr>
              <w:jc w:val="center"/>
              <w:rPr>
                <w:sz w:val="24"/>
                <w:szCs w:val="24"/>
              </w:rPr>
            </w:pPr>
            <w:r w:rsidRPr="00E2326C">
              <w:rPr>
                <w:sz w:val="24"/>
                <w:szCs w:val="24"/>
              </w:rPr>
              <w:t>7</w:t>
            </w:r>
          </w:p>
        </w:tc>
        <w:tc>
          <w:tcPr>
            <w:tcW w:w="993" w:type="dxa"/>
          </w:tcPr>
          <w:p w:rsidR="0094346E" w:rsidRPr="00E2326C" w:rsidRDefault="0094346E" w:rsidP="007003FE">
            <w:pPr>
              <w:jc w:val="center"/>
              <w:rPr>
                <w:sz w:val="24"/>
                <w:szCs w:val="24"/>
              </w:rPr>
            </w:pPr>
            <w:r w:rsidRPr="00E2326C">
              <w:rPr>
                <w:sz w:val="24"/>
                <w:szCs w:val="24"/>
              </w:rPr>
              <w:t>8</w:t>
            </w:r>
          </w:p>
        </w:tc>
        <w:tc>
          <w:tcPr>
            <w:tcW w:w="992" w:type="dxa"/>
          </w:tcPr>
          <w:p w:rsidR="0094346E" w:rsidRPr="00E2326C" w:rsidRDefault="0094346E" w:rsidP="007003FE">
            <w:pPr>
              <w:jc w:val="center"/>
              <w:rPr>
                <w:sz w:val="24"/>
                <w:szCs w:val="24"/>
              </w:rPr>
            </w:pPr>
            <w:r w:rsidRPr="00E2326C">
              <w:rPr>
                <w:sz w:val="24"/>
                <w:szCs w:val="24"/>
              </w:rPr>
              <w:t>9</w:t>
            </w:r>
          </w:p>
        </w:tc>
        <w:tc>
          <w:tcPr>
            <w:tcW w:w="992" w:type="dxa"/>
          </w:tcPr>
          <w:p w:rsidR="0094346E" w:rsidRPr="00E2326C" w:rsidRDefault="0094346E" w:rsidP="00D02644">
            <w:pPr>
              <w:jc w:val="center"/>
              <w:rPr>
                <w:sz w:val="24"/>
                <w:szCs w:val="24"/>
              </w:rPr>
            </w:pPr>
            <w:r w:rsidRPr="00E2326C">
              <w:rPr>
                <w:sz w:val="24"/>
                <w:szCs w:val="24"/>
              </w:rPr>
              <w:t>10</w:t>
            </w:r>
          </w:p>
        </w:tc>
        <w:tc>
          <w:tcPr>
            <w:tcW w:w="992" w:type="dxa"/>
          </w:tcPr>
          <w:p w:rsidR="0094346E" w:rsidRPr="00E2326C" w:rsidRDefault="0094346E" w:rsidP="0094346E">
            <w:pPr>
              <w:jc w:val="center"/>
              <w:rPr>
                <w:sz w:val="24"/>
                <w:szCs w:val="24"/>
              </w:rPr>
            </w:pPr>
            <w:r w:rsidRPr="00E2326C">
              <w:rPr>
                <w:sz w:val="24"/>
                <w:szCs w:val="24"/>
              </w:rPr>
              <w:t>11</w:t>
            </w:r>
          </w:p>
        </w:tc>
      </w:tr>
      <w:tr w:rsidR="00E2326C" w:rsidRPr="00E2326C" w:rsidTr="00F0634E">
        <w:tc>
          <w:tcPr>
            <w:tcW w:w="696" w:type="dxa"/>
          </w:tcPr>
          <w:p w:rsidR="0094346E" w:rsidRPr="00E2326C" w:rsidRDefault="0094346E" w:rsidP="007003FE">
            <w:pPr>
              <w:jc w:val="center"/>
              <w:rPr>
                <w:sz w:val="24"/>
                <w:szCs w:val="24"/>
              </w:rPr>
            </w:pPr>
            <w:r w:rsidRPr="00E2326C">
              <w:rPr>
                <w:sz w:val="24"/>
                <w:szCs w:val="24"/>
              </w:rPr>
              <w:t>1</w:t>
            </w:r>
          </w:p>
        </w:tc>
        <w:tc>
          <w:tcPr>
            <w:tcW w:w="12941" w:type="dxa"/>
            <w:gridSpan w:val="9"/>
          </w:tcPr>
          <w:p w:rsidR="0094346E" w:rsidRPr="00E2326C" w:rsidRDefault="0094346E" w:rsidP="00D02644">
            <w:pPr>
              <w:rPr>
                <w:sz w:val="24"/>
                <w:szCs w:val="24"/>
              </w:rPr>
            </w:pPr>
            <w:r w:rsidRPr="00E2326C">
              <w:rPr>
                <w:sz w:val="24"/>
                <w:szCs w:val="24"/>
              </w:rPr>
              <w:t>Муниципальная программа «Эффективное муниципальное управление»</w:t>
            </w:r>
          </w:p>
        </w:tc>
        <w:tc>
          <w:tcPr>
            <w:tcW w:w="992" w:type="dxa"/>
          </w:tcPr>
          <w:p w:rsidR="0094346E" w:rsidRPr="00E2326C" w:rsidRDefault="0094346E" w:rsidP="0094346E">
            <w:pPr>
              <w:rPr>
                <w:sz w:val="24"/>
                <w:szCs w:val="24"/>
              </w:rPr>
            </w:pPr>
          </w:p>
        </w:tc>
      </w:tr>
      <w:tr w:rsidR="00E2326C" w:rsidRPr="00E2326C" w:rsidTr="00F0634E">
        <w:tc>
          <w:tcPr>
            <w:tcW w:w="696" w:type="dxa"/>
          </w:tcPr>
          <w:p w:rsidR="0094346E" w:rsidRPr="00E2326C" w:rsidRDefault="0094346E" w:rsidP="00706E38">
            <w:pPr>
              <w:jc w:val="center"/>
              <w:rPr>
                <w:sz w:val="24"/>
                <w:szCs w:val="24"/>
              </w:rPr>
            </w:pPr>
            <w:r w:rsidRPr="00E2326C">
              <w:rPr>
                <w:sz w:val="24"/>
                <w:szCs w:val="24"/>
              </w:rPr>
              <w:t>1.1</w:t>
            </w:r>
          </w:p>
        </w:tc>
        <w:tc>
          <w:tcPr>
            <w:tcW w:w="4011" w:type="dxa"/>
          </w:tcPr>
          <w:p w:rsidR="0094346E" w:rsidRPr="00E2326C" w:rsidRDefault="0094346E" w:rsidP="00706E38">
            <w:pPr>
              <w:jc w:val="both"/>
              <w:rPr>
                <w:sz w:val="24"/>
                <w:szCs w:val="24"/>
              </w:rPr>
            </w:pPr>
            <w:r w:rsidRPr="00E2326C">
              <w:rPr>
                <w:bCs/>
                <w:sz w:val="24"/>
                <w:szCs w:val="24"/>
              </w:rPr>
              <w:t>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p>
        </w:tc>
        <w:tc>
          <w:tcPr>
            <w:tcW w:w="1559" w:type="dxa"/>
          </w:tcPr>
          <w:p w:rsidR="0094346E" w:rsidRPr="00E2326C" w:rsidRDefault="0094346E" w:rsidP="00706E38">
            <w:pPr>
              <w:jc w:val="center"/>
              <w:rPr>
                <w:sz w:val="24"/>
                <w:szCs w:val="24"/>
              </w:rPr>
            </w:pPr>
            <w:r w:rsidRPr="00E2326C">
              <w:rPr>
                <w:sz w:val="24"/>
                <w:szCs w:val="24"/>
              </w:rPr>
              <w:t>%</w:t>
            </w:r>
          </w:p>
        </w:tc>
        <w:tc>
          <w:tcPr>
            <w:tcW w:w="992" w:type="dxa"/>
          </w:tcPr>
          <w:p w:rsidR="0094346E" w:rsidRPr="00E2326C" w:rsidRDefault="0094346E" w:rsidP="00BF386D">
            <w:pPr>
              <w:jc w:val="center"/>
              <w:rPr>
                <w:sz w:val="24"/>
                <w:szCs w:val="24"/>
              </w:rPr>
            </w:pPr>
            <w:r w:rsidRPr="00E2326C">
              <w:rPr>
                <w:sz w:val="24"/>
                <w:szCs w:val="24"/>
              </w:rPr>
              <w:t>3</w:t>
            </w:r>
          </w:p>
        </w:tc>
        <w:tc>
          <w:tcPr>
            <w:tcW w:w="1418" w:type="dxa"/>
          </w:tcPr>
          <w:p w:rsidR="0094346E" w:rsidRPr="00E2326C" w:rsidRDefault="0094346E" w:rsidP="00BF386D">
            <w:pPr>
              <w:jc w:val="center"/>
              <w:rPr>
                <w:sz w:val="24"/>
                <w:szCs w:val="24"/>
              </w:rPr>
            </w:pPr>
            <w:r w:rsidRPr="00E2326C">
              <w:rPr>
                <w:sz w:val="24"/>
                <w:szCs w:val="24"/>
              </w:rPr>
              <w:t>83,3</w:t>
            </w:r>
          </w:p>
        </w:tc>
        <w:tc>
          <w:tcPr>
            <w:tcW w:w="992" w:type="dxa"/>
          </w:tcPr>
          <w:p w:rsidR="0094346E" w:rsidRPr="00E2326C" w:rsidRDefault="0094346E" w:rsidP="00BF386D">
            <w:pPr>
              <w:jc w:val="center"/>
              <w:rPr>
                <w:sz w:val="24"/>
                <w:szCs w:val="24"/>
              </w:rPr>
            </w:pPr>
            <w:r w:rsidRPr="00E2326C">
              <w:rPr>
                <w:sz w:val="24"/>
                <w:szCs w:val="24"/>
              </w:rPr>
              <w:t>85,3</w:t>
            </w:r>
          </w:p>
        </w:tc>
        <w:tc>
          <w:tcPr>
            <w:tcW w:w="992" w:type="dxa"/>
          </w:tcPr>
          <w:p w:rsidR="0094346E" w:rsidRPr="00E2326C" w:rsidRDefault="0094346E" w:rsidP="00BF386D">
            <w:pPr>
              <w:jc w:val="center"/>
              <w:rPr>
                <w:sz w:val="24"/>
                <w:szCs w:val="24"/>
              </w:rPr>
            </w:pPr>
            <w:r w:rsidRPr="00E2326C">
              <w:rPr>
                <w:sz w:val="24"/>
                <w:szCs w:val="24"/>
              </w:rPr>
              <w:t>78,7</w:t>
            </w:r>
          </w:p>
        </w:tc>
        <w:tc>
          <w:tcPr>
            <w:tcW w:w="993" w:type="dxa"/>
          </w:tcPr>
          <w:p w:rsidR="0094346E" w:rsidRPr="00E2326C" w:rsidRDefault="0094346E" w:rsidP="00BF386D">
            <w:pPr>
              <w:jc w:val="center"/>
              <w:rPr>
                <w:sz w:val="24"/>
                <w:szCs w:val="24"/>
              </w:rPr>
            </w:pPr>
            <w:r w:rsidRPr="00E2326C">
              <w:rPr>
                <w:sz w:val="24"/>
                <w:szCs w:val="24"/>
              </w:rPr>
              <w:t>79,6</w:t>
            </w:r>
          </w:p>
        </w:tc>
        <w:tc>
          <w:tcPr>
            <w:tcW w:w="992" w:type="dxa"/>
          </w:tcPr>
          <w:p w:rsidR="0094346E" w:rsidRPr="00E2326C" w:rsidRDefault="0094346E" w:rsidP="00BF386D">
            <w:pPr>
              <w:jc w:val="center"/>
              <w:rPr>
                <w:sz w:val="24"/>
                <w:szCs w:val="24"/>
              </w:rPr>
            </w:pPr>
            <w:r w:rsidRPr="00E2326C">
              <w:rPr>
                <w:sz w:val="24"/>
                <w:szCs w:val="24"/>
              </w:rPr>
              <w:t>79,6</w:t>
            </w:r>
          </w:p>
        </w:tc>
        <w:tc>
          <w:tcPr>
            <w:tcW w:w="992" w:type="dxa"/>
          </w:tcPr>
          <w:p w:rsidR="0094346E" w:rsidRPr="00E2326C" w:rsidRDefault="0094346E" w:rsidP="00BF386D">
            <w:pPr>
              <w:jc w:val="center"/>
              <w:rPr>
                <w:sz w:val="24"/>
                <w:szCs w:val="24"/>
              </w:rPr>
            </w:pPr>
            <w:r w:rsidRPr="00E2326C">
              <w:rPr>
                <w:sz w:val="24"/>
                <w:szCs w:val="24"/>
              </w:rPr>
              <w:t>79,6</w:t>
            </w:r>
          </w:p>
        </w:tc>
        <w:tc>
          <w:tcPr>
            <w:tcW w:w="992" w:type="dxa"/>
          </w:tcPr>
          <w:p w:rsidR="0094346E" w:rsidRPr="00E2326C" w:rsidRDefault="0094346E" w:rsidP="00BF386D">
            <w:pPr>
              <w:jc w:val="center"/>
              <w:rPr>
                <w:sz w:val="24"/>
                <w:szCs w:val="24"/>
              </w:rPr>
            </w:pPr>
            <w:r w:rsidRPr="00E2326C">
              <w:rPr>
                <w:sz w:val="24"/>
                <w:szCs w:val="24"/>
              </w:rPr>
              <w:t>79,6</w:t>
            </w:r>
          </w:p>
        </w:tc>
      </w:tr>
      <w:tr w:rsidR="00E2326C" w:rsidRPr="00E2326C" w:rsidTr="00F0634E">
        <w:tc>
          <w:tcPr>
            <w:tcW w:w="696" w:type="dxa"/>
          </w:tcPr>
          <w:p w:rsidR="00BA6C4A" w:rsidRPr="00E2326C" w:rsidRDefault="00BA6C4A" w:rsidP="00BA6C4A">
            <w:pPr>
              <w:jc w:val="center"/>
              <w:rPr>
                <w:sz w:val="24"/>
                <w:szCs w:val="24"/>
              </w:rPr>
            </w:pPr>
            <w:r w:rsidRPr="00E2326C">
              <w:rPr>
                <w:sz w:val="24"/>
                <w:szCs w:val="24"/>
              </w:rPr>
              <w:t>1.2</w:t>
            </w:r>
          </w:p>
        </w:tc>
        <w:tc>
          <w:tcPr>
            <w:tcW w:w="4011" w:type="dxa"/>
          </w:tcPr>
          <w:p w:rsidR="00BA6C4A" w:rsidRPr="00E2326C" w:rsidRDefault="00BA6C4A" w:rsidP="00BA6C4A">
            <w:pPr>
              <w:widowControl w:val="0"/>
              <w:autoSpaceDE w:val="0"/>
              <w:autoSpaceDN w:val="0"/>
              <w:adjustRightInd w:val="0"/>
              <w:jc w:val="both"/>
              <w:rPr>
                <w:bCs/>
                <w:sz w:val="24"/>
                <w:szCs w:val="24"/>
              </w:rPr>
            </w:pPr>
            <w:r w:rsidRPr="00E2326C">
              <w:rPr>
                <w:bCs/>
                <w:sz w:val="24"/>
                <w:szCs w:val="24"/>
              </w:rPr>
              <w:t xml:space="preserve">Удовлетворенность населения деятельностью органов местного самоуправления муниципального района </w:t>
            </w:r>
            <w:r w:rsidRPr="00E2326C">
              <w:rPr>
                <w:bCs/>
                <w:sz w:val="24"/>
                <w:szCs w:val="24"/>
              </w:rPr>
              <w:br/>
              <w:t>(% от числа опрошенных)</w:t>
            </w:r>
          </w:p>
        </w:tc>
        <w:tc>
          <w:tcPr>
            <w:tcW w:w="1559" w:type="dxa"/>
          </w:tcPr>
          <w:p w:rsidR="00BA6C4A" w:rsidRPr="00E2326C" w:rsidRDefault="00BA6C4A" w:rsidP="00BA6C4A">
            <w:pPr>
              <w:jc w:val="center"/>
              <w:rPr>
                <w:sz w:val="24"/>
                <w:szCs w:val="24"/>
              </w:rPr>
            </w:pPr>
            <w:r w:rsidRPr="00E2326C">
              <w:rPr>
                <w:sz w:val="24"/>
                <w:szCs w:val="24"/>
              </w:rPr>
              <w:t>%</w:t>
            </w:r>
          </w:p>
        </w:tc>
        <w:tc>
          <w:tcPr>
            <w:tcW w:w="992" w:type="dxa"/>
          </w:tcPr>
          <w:p w:rsidR="00BA6C4A" w:rsidRPr="00E2326C" w:rsidRDefault="00BA6C4A" w:rsidP="00BA6C4A">
            <w:pPr>
              <w:jc w:val="center"/>
              <w:rPr>
                <w:sz w:val="24"/>
                <w:szCs w:val="24"/>
              </w:rPr>
            </w:pPr>
            <w:r w:rsidRPr="00E2326C">
              <w:rPr>
                <w:sz w:val="24"/>
                <w:szCs w:val="24"/>
              </w:rPr>
              <w:t>3</w:t>
            </w:r>
          </w:p>
        </w:tc>
        <w:tc>
          <w:tcPr>
            <w:tcW w:w="1418" w:type="dxa"/>
          </w:tcPr>
          <w:p w:rsidR="00BA6C4A" w:rsidRPr="00E2326C" w:rsidRDefault="00BA6C4A" w:rsidP="00BA6C4A">
            <w:pPr>
              <w:jc w:val="center"/>
              <w:rPr>
                <w:sz w:val="24"/>
                <w:szCs w:val="24"/>
              </w:rPr>
            </w:pPr>
            <w:r w:rsidRPr="00E2326C">
              <w:rPr>
                <w:sz w:val="24"/>
                <w:szCs w:val="24"/>
              </w:rPr>
              <w:t>50,0</w:t>
            </w:r>
          </w:p>
        </w:tc>
        <w:tc>
          <w:tcPr>
            <w:tcW w:w="992" w:type="dxa"/>
          </w:tcPr>
          <w:p w:rsidR="00BA6C4A" w:rsidRPr="00E2326C" w:rsidRDefault="00BA6C4A" w:rsidP="00BA6C4A">
            <w:pPr>
              <w:jc w:val="center"/>
              <w:rPr>
                <w:sz w:val="24"/>
                <w:szCs w:val="24"/>
              </w:rPr>
            </w:pPr>
            <w:r w:rsidRPr="00E2326C">
              <w:rPr>
                <w:sz w:val="24"/>
                <w:szCs w:val="24"/>
              </w:rPr>
              <w:t>50,0</w:t>
            </w:r>
          </w:p>
        </w:tc>
        <w:tc>
          <w:tcPr>
            <w:tcW w:w="992" w:type="dxa"/>
          </w:tcPr>
          <w:p w:rsidR="00BA6C4A" w:rsidRPr="00E2326C" w:rsidRDefault="00BA6C4A" w:rsidP="00BA6C4A">
            <w:pPr>
              <w:jc w:val="center"/>
              <w:rPr>
                <w:sz w:val="24"/>
                <w:szCs w:val="24"/>
              </w:rPr>
            </w:pPr>
            <w:r w:rsidRPr="00E2326C">
              <w:rPr>
                <w:sz w:val="24"/>
                <w:szCs w:val="24"/>
              </w:rPr>
              <w:t>50,5</w:t>
            </w:r>
          </w:p>
        </w:tc>
        <w:tc>
          <w:tcPr>
            <w:tcW w:w="993" w:type="dxa"/>
          </w:tcPr>
          <w:p w:rsidR="00BA6C4A" w:rsidRPr="00E2326C" w:rsidRDefault="00BA6C4A" w:rsidP="00BA6C4A">
            <w:pPr>
              <w:jc w:val="center"/>
              <w:rPr>
                <w:sz w:val="24"/>
                <w:szCs w:val="24"/>
              </w:rPr>
            </w:pPr>
            <w:r w:rsidRPr="00E2326C">
              <w:rPr>
                <w:sz w:val="24"/>
                <w:szCs w:val="24"/>
              </w:rPr>
              <w:t>50,0</w:t>
            </w:r>
          </w:p>
        </w:tc>
        <w:tc>
          <w:tcPr>
            <w:tcW w:w="992" w:type="dxa"/>
          </w:tcPr>
          <w:p w:rsidR="00BA6C4A" w:rsidRPr="00E2326C" w:rsidRDefault="00BA6C4A" w:rsidP="00BA6C4A">
            <w:pPr>
              <w:jc w:val="center"/>
            </w:pPr>
            <w:r w:rsidRPr="00E2326C">
              <w:rPr>
                <w:sz w:val="24"/>
                <w:szCs w:val="24"/>
              </w:rPr>
              <w:t>50,0</w:t>
            </w:r>
          </w:p>
        </w:tc>
        <w:tc>
          <w:tcPr>
            <w:tcW w:w="992" w:type="dxa"/>
          </w:tcPr>
          <w:p w:rsidR="00BA6C4A" w:rsidRPr="00E2326C" w:rsidRDefault="00BA6C4A" w:rsidP="00BA6C4A">
            <w:pPr>
              <w:jc w:val="center"/>
            </w:pPr>
            <w:r w:rsidRPr="00E2326C">
              <w:rPr>
                <w:sz w:val="24"/>
                <w:szCs w:val="24"/>
              </w:rPr>
              <w:t>50,0</w:t>
            </w:r>
          </w:p>
        </w:tc>
        <w:tc>
          <w:tcPr>
            <w:tcW w:w="992" w:type="dxa"/>
          </w:tcPr>
          <w:p w:rsidR="00BA6C4A" w:rsidRPr="00E2326C" w:rsidRDefault="00BA6C4A" w:rsidP="00BA6C4A">
            <w:pPr>
              <w:jc w:val="center"/>
            </w:pPr>
            <w:r w:rsidRPr="00E2326C">
              <w:rPr>
                <w:sz w:val="24"/>
                <w:szCs w:val="24"/>
              </w:rPr>
              <w:t>50,0</w:t>
            </w:r>
          </w:p>
        </w:tc>
      </w:tr>
      <w:tr w:rsidR="00E2326C" w:rsidRPr="00E2326C" w:rsidTr="00F0634E">
        <w:tc>
          <w:tcPr>
            <w:tcW w:w="696" w:type="dxa"/>
          </w:tcPr>
          <w:p w:rsidR="00BA6C4A" w:rsidRPr="00E2326C" w:rsidRDefault="00BA6C4A" w:rsidP="00BA6C4A">
            <w:pPr>
              <w:jc w:val="center"/>
              <w:rPr>
                <w:sz w:val="24"/>
                <w:szCs w:val="24"/>
              </w:rPr>
            </w:pPr>
            <w:r w:rsidRPr="00E2326C">
              <w:rPr>
                <w:sz w:val="24"/>
                <w:szCs w:val="24"/>
              </w:rPr>
              <w:t>1.3</w:t>
            </w:r>
          </w:p>
        </w:tc>
        <w:tc>
          <w:tcPr>
            <w:tcW w:w="4011" w:type="dxa"/>
          </w:tcPr>
          <w:p w:rsidR="00BA6C4A" w:rsidRPr="00E2326C" w:rsidRDefault="00BA6C4A" w:rsidP="00BA6C4A">
            <w:pPr>
              <w:widowControl w:val="0"/>
              <w:autoSpaceDE w:val="0"/>
              <w:autoSpaceDN w:val="0"/>
              <w:adjustRightInd w:val="0"/>
              <w:jc w:val="both"/>
              <w:rPr>
                <w:bCs/>
                <w:sz w:val="24"/>
                <w:szCs w:val="24"/>
              </w:rPr>
            </w:pPr>
            <w:r w:rsidRPr="00E2326C">
              <w:rPr>
                <w:bCs/>
                <w:sz w:val="24"/>
                <w:szCs w:val="24"/>
              </w:rPr>
              <w:t xml:space="preserve">Количество муниципальных услуг, предоставляемых администрацией муниципального образования Темрюкский район в соответствии с </w:t>
            </w:r>
            <w:r w:rsidRPr="00E2326C">
              <w:rPr>
                <w:bCs/>
                <w:sz w:val="24"/>
                <w:szCs w:val="24"/>
              </w:rPr>
              <w:lastRenderedPageBreak/>
              <w:t>Федеральным законом от 27 июля 2010 года №210-ФЗ «Об организации предоставления государственных и муниципальных услуг»</w:t>
            </w:r>
          </w:p>
        </w:tc>
        <w:tc>
          <w:tcPr>
            <w:tcW w:w="1559" w:type="dxa"/>
          </w:tcPr>
          <w:p w:rsidR="00BA6C4A" w:rsidRPr="00E2326C" w:rsidRDefault="00BA6C4A" w:rsidP="00BA6C4A">
            <w:pPr>
              <w:jc w:val="center"/>
              <w:rPr>
                <w:sz w:val="24"/>
                <w:szCs w:val="24"/>
              </w:rPr>
            </w:pPr>
            <w:r w:rsidRPr="00E2326C">
              <w:rPr>
                <w:sz w:val="24"/>
                <w:szCs w:val="24"/>
              </w:rPr>
              <w:lastRenderedPageBreak/>
              <w:t>шт.</w:t>
            </w:r>
          </w:p>
        </w:tc>
        <w:tc>
          <w:tcPr>
            <w:tcW w:w="992" w:type="dxa"/>
          </w:tcPr>
          <w:p w:rsidR="00BA6C4A" w:rsidRPr="00E2326C" w:rsidRDefault="00BA6C4A" w:rsidP="00BA6C4A">
            <w:pPr>
              <w:jc w:val="center"/>
              <w:rPr>
                <w:sz w:val="24"/>
                <w:szCs w:val="24"/>
              </w:rPr>
            </w:pPr>
            <w:r w:rsidRPr="00E2326C">
              <w:rPr>
                <w:sz w:val="24"/>
                <w:szCs w:val="24"/>
              </w:rPr>
              <w:t>3</w:t>
            </w:r>
          </w:p>
        </w:tc>
        <w:tc>
          <w:tcPr>
            <w:tcW w:w="1418" w:type="dxa"/>
          </w:tcPr>
          <w:p w:rsidR="00BA6C4A" w:rsidRPr="00E2326C" w:rsidRDefault="00BA6C4A" w:rsidP="00BA6C4A">
            <w:pPr>
              <w:jc w:val="center"/>
              <w:rPr>
                <w:sz w:val="24"/>
                <w:szCs w:val="24"/>
              </w:rPr>
            </w:pPr>
            <w:r w:rsidRPr="00E2326C">
              <w:rPr>
                <w:sz w:val="24"/>
                <w:szCs w:val="24"/>
              </w:rPr>
              <w:t>63</w:t>
            </w:r>
          </w:p>
        </w:tc>
        <w:tc>
          <w:tcPr>
            <w:tcW w:w="992" w:type="dxa"/>
          </w:tcPr>
          <w:p w:rsidR="00BA6C4A" w:rsidRPr="00E2326C" w:rsidRDefault="00BA6C4A" w:rsidP="00BA6C4A">
            <w:pPr>
              <w:jc w:val="center"/>
              <w:rPr>
                <w:sz w:val="24"/>
                <w:szCs w:val="24"/>
              </w:rPr>
            </w:pPr>
            <w:r w:rsidRPr="00E2326C">
              <w:rPr>
                <w:sz w:val="24"/>
                <w:szCs w:val="24"/>
              </w:rPr>
              <w:t>61</w:t>
            </w:r>
          </w:p>
        </w:tc>
        <w:tc>
          <w:tcPr>
            <w:tcW w:w="992" w:type="dxa"/>
          </w:tcPr>
          <w:p w:rsidR="00BA6C4A" w:rsidRPr="00E2326C" w:rsidRDefault="00BA6C4A" w:rsidP="00BA6C4A">
            <w:pPr>
              <w:jc w:val="center"/>
              <w:rPr>
                <w:sz w:val="24"/>
                <w:szCs w:val="24"/>
              </w:rPr>
            </w:pPr>
            <w:r w:rsidRPr="00E2326C">
              <w:rPr>
                <w:sz w:val="24"/>
                <w:szCs w:val="24"/>
              </w:rPr>
              <w:t>60</w:t>
            </w:r>
          </w:p>
        </w:tc>
        <w:tc>
          <w:tcPr>
            <w:tcW w:w="993" w:type="dxa"/>
          </w:tcPr>
          <w:p w:rsidR="00BA6C4A" w:rsidRPr="00E2326C" w:rsidRDefault="00BA6C4A" w:rsidP="00BA6C4A">
            <w:pPr>
              <w:jc w:val="center"/>
              <w:rPr>
                <w:sz w:val="24"/>
                <w:szCs w:val="24"/>
              </w:rPr>
            </w:pPr>
            <w:r w:rsidRPr="00E2326C">
              <w:rPr>
                <w:sz w:val="24"/>
                <w:szCs w:val="24"/>
              </w:rPr>
              <w:t>60</w:t>
            </w:r>
          </w:p>
        </w:tc>
        <w:tc>
          <w:tcPr>
            <w:tcW w:w="992" w:type="dxa"/>
          </w:tcPr>
          <w:p w:rsidR="00BA6C4A" w:rsidRPr="00E2326C" w:rsidRDefault="00BA6C4A" w:rsidP="00BA6C4A">
            <w:pPr>
              <w:jc w:val="center"/>
            </w:pPr>
            <w:r w:rsidRPr="00E2326C">
              <w:rPr>
                <w:sz w:val="24"/>
                <w:szCs w:val="24"/>
              </w:rPr>
              <w:t>60</w:t>
            </w:r>
          </w:p>
        </w:tc>
        <w:tc>
          <w:tcPr>
            <w:tcW w:w="992" w:type="dxa"/>
          </w:tcPr>
          <w:p w:rsidR="00BA6C4A" w:rsidRPr="00E2326C" w:rsidRDefault="00BA6C4A" w:rsidP="00BA6C4A">
            <w:pPr>
              <w:jc w:val="center"/>
            </w:pPr>
            <w:r w:rsidRPr="00E2326C">
              <w:rPr>
                <w:sz w:val="24"/>
                <w:szCs w:val="24"/>
              </w:rPr>
              <w:t>60</w:t>
            </w:r>
          </w:p>
        </w:tc>
        <w:tc>
          <w:tcPr>
            <w:tcW w:w="992" w:type="dxa"/>
          </w:tcPr>
          <w:p w:rsidR="00BA6C4A" w:rsidRPr="00E2326C" w:rsidRDefault="00BA6C4A" w:rsidP="00BA6C4A">
            <w:pPr>
              <w:jc w:val="center"/>
            </w:pPr>
            <w:r w:rsidRPr="00E2326C">
              <w:rPr>
                <w:sz w:val="24"/>
                <w:szCs w:val="24"/>
              </w:rPr>
              <w:t>60</w:t>
            </w:r>
          </w:p>
        </w:tc>
      </w:tr>
      <w:tr w:rsidR="00E2326C" w:rsidRPr="00E2326C" w:rsidTr="00F0634E">
        <w:tc>
          <w:tcPr>
            <w:tcW w:w="696" w:type="dxa"/>
          </w:tcPr>
          <w:p w:rsidR="0094346E" w:rsidRPr="00E2326C" w:rsidRDefault="0094346E" w:rsidP="007003FE">
            <w:pPr>
              <w:widowControl w:val="0"/>
              <w:autoSpaceDE w:val="0"/>
              <w:autoSpaceDN w:val="0"/>
              <w:adjustRightInd w:val="0"/>
              <w:jc w:val="center"/>
              <w:rPr>
                <w:bCs/>
                <w:sz w:val="24"/>
                <w:szCs w:val="24"/>
              </w:rPr>
            </w:pPr>
            <w:r w:rsidRPr="00E2326C">
              <w:rPr>
                <w:bCs/>
                <w:sz w:val="24"/>
                <w:szCs w:val="24"/>
              </w:rPr>
              <w:lastRenderedPageBreak/>
              <w:t>1.4</w:t>
            </w:r>
          </w:p>
        </w:tc>
        <w:tc>
          <w:tcPr>
            <w:tcW w:w="4011" w:type="dxa"/>
          </w:tcPr>
          <w:p w:rsidR="0094346E" w:rsidRPr="00E2326C" w:rsidRDefault="0094346E" w:rsidP="007003FE">
            <w:pPr>
              <w:widowControl w:val="0"/>
              <w:autoSpaceDE w:val="0"/>
              <w:autoSpaceDN w:val="0"/>
              <w:adjustRightInd w:val="0"/>
              <w:jc w:val="both"/>
              <w:rPr>
                <w:bCs/>
                <w:sz w:val="24"/>
                <w:szCs w:val="24"/>
              </w:rPr>
            </w:pPr>
            <w:r w:rsidRPr="00E2326C">
              <w:rPr>
                <w:bCs/>
                <w:sz w:val="24"/>
                <w:szCs w:val="24"/>
              </w:rPr>
              <w:t>Доля рассмотренных обращений в сроки, предусмотренные действующим законодательством (от общего числа обращений)</w:t>
            </w:r>
          </w:p>
        </w:tc>
        <w:tc>
          <w:tcPr>
            <w:tcW w:w="1559" w:type="dxa"/>
          </w:tcPr>
          <w:p w:rsidR="0094346E" w:rsidRPr="00E2326C" w:rsidRDefault="0094346E" w:rsidP="007003FE">
            <w:pPr>
              <w:widowControl w:val="0"/>
              <w:autoSpaceDE w:val="0"/>
              <w:autoSpaceDN w:val="0"/>
              <w:adjustRightInd w:val="0"/>
              <w:jc w:val="center"/>
              <w:rPr>
                <w:bCs/>
                <w:sz w:val="24"/>
                <w:szCs w:val="24"/>
              </w:rPr>
            </w:pPr>
            <w:r w:rsidRPr="00E2326C">
              <w:rPr>
                <w:bCs/>
                <w:sz w:val="24"/>
                <w:szCs w:val="24"/>
              </w:rPr>
              <w:t>%</w:t>
            </w:r>
          </w:p>
        </w:tc>
        <w:tc>
          <w:tcPr>
            <w:tcW w:w="992" w:type="dxa"/>
          </w:tcPr>
          <w:p w:rsidR="0094346E" w:rsidRPr="00E2326C" w:rsidRDefault="0094346E" w:rsidP="00BF386D">
            <w:pPr>
              <w:jc w:val="center"/>
              <w:rPr>
                <w:sz w:val="24"/>
                <w:szCs w:val="24"/>
              </w:rPr>
            </w:pPr>
            <w:r w:rsidRPr="00E2326C">
              <w:rPr>
                <w:sz w:val="24"/>
                <w:szCs w:val="24"/>
              </w:rPr>
              <w:t>3</w:t>
            </w:r>
          </w:p>
        </w:tc>
        <w:tc>
          <w:tcPr>
            <w:tcW w:w="1418" w:type="dxa"/>
          </w:tcPr>
          <w:p w:rsidR="0094346E" w:rsidRPr="00E2326C" w:rsidRDefault="0094346E" w:rsidP="00BF386D">
            <w:pPr>
              <w:jc w:val="center"/>
              <w:rPr>
                <w:sz w:val="24"/>
                <w:szCs w:val="24"/>
              </w:rPr>
            </w:pPr>
            <w:r w:rsidRPr="00E2326C">
              <w:rPr>
                <w:sz w:val="24"/>
                <w:szCs w:val="24"/>
              </w:rPr>
              <w:t>100</w:t>
            </w:r>
          </w:p>
        </w:tc>
        <w:tc>
          <w:tcPr>
            <w:tcW w:w="992" w:type="dxa"/>
          </w:tcPr>
          <w:p w:rsidR="0094346E" w:rsidRPr="00E2326C" w:rsidRDefault="0094346E" w:rsidP="00BF386D">
            <w:pPr>
              <w:jc w:val="center"/>
              <w:rPr>
                <w:sz w:val="24"/>
                <w:szCs w:val="24"/>
              </w:rPr>
            </w:pPr>
            <w:r w:rsidRPr="00E2326C">
              <w:rPr>
                <w:sz w:val="24"/>
                <w:szCs w:val="24"/>
              </w:rPr>
              <w:t>100</w:t>
            </w:r>
          </w:p>
        </w:tc>
        <w:tc>
          <w:tcPr>
            <w:tcW w:w="992" w:type="dxa"/>
          </w:tcPr>
          <w:p w:rsidR="0094346E" w:rsidRPr="00E2326C" w:rsidRDefault="0094346E" w:rsidP="00BF386D">
            <w:pPr>
              <w:jc w:val="center"/>
              <w:rPr>
                <w:sz w:val="24"/>
                <w:szCs w:val="24"/>
              </w:rPr>
            </w:pPr>
            <w:r w:rsidRPr="00E2326C">
              <w:rPr>
                <w:sz w:val="24"/>
                <w:szCs w:val="24"/>
              </w:rPr>
              <w:t>100</w:t>
            </w:r>
          </w:p>
        </w:tc>
        <w:tc>
          <w:tcPr>
            <w:tcW w:w="993" w:type="dxa"/>
          </w:tcPr>
          <w:p w:rsidR="0094346E" w:rsidRPr="00E2326C" w:rsidRDefault="0094346E" w:rsidP="00BF386D">
            <w:pPr>
              <w:jc w:val="center"/>
              <w:rPr>
                <w:sz w:val="24"/>
                <w:szCs w:val="24"/>
              </w:rPr>
            </w:pPr>
            <w:r w:rsidRPr="00E2326C">
              <w:rPr>
                <w:sz w:val="24"/>
                <w:szCs w:val="24"/>
              </w:rPr>
              <w:t>100</w:t>
            </w:r>
          </w:p>
        </w:tc>
        <w:tc>
          <w:tcPr>
            <w:tcW w:w="992" w:type="dxa"/>
          </w:tcPr>
          <w:p w:rsidR="0094346E" w:rsidRPr="00E2326C" w:rsidRDefault="0094346E" w:rsidP="00BF386D">
            <w:pPr>
              <w:jc w:val="center"/>
              <w:rPr>
                <w:sz w:val="24"/>
                <w:szCs w:val="24"/>
              </w:rPr>
            </w:pPr>
            <w:r w:rsidRPr="00E2326C">
              <w:rPr>
                <w:sz w:val="24"/>
                <w:szCs w:val="24"/>
              </w:rPr>
              <w:t>100</w:t>
            </w:r>
          </w:p>
        </w:tc>
        <w:tc>
          <w:tcPr>
            <w:tcW w:w="992" w:type="dxa"/>
          </w:tcPr>
          <w:p w:rsidR="0094346E" w:rsidRPr="00E2326C" w:rsidRDefault="0094346E" w:rsidP="00BF386D">
            <w:pPr>
              <w:jc w:val="center"/>
              <w:rPr>
                <w:sz w:val="24"/>
                <w:szCs w:val="24"/>
              </w:rPr>
            </w:pPr>
            <w:r w:rsidRPr="00E2326C">
              <w:rPr>
                <w:sz w:val="24"/>
                <w:szCs w:val="24"/>
              </w:rPr>
              <w:t>100</w:t>
            </w:r>
          </w:p>
        </w:tc>
        <w:tc>
          <w:tcPr>
            <w:tcW w:w="992" w:type="dxa"/>
          </w:tcPr>
          <w:p w:rsidR="0094346E" w:rsidRPr="00E2326C" w:rsidRDefault="0094346E" w:rsidP="00BF386D">
            <w:pPr>
              <w:jc w:val="center"/>
              <w:rPr>
                <w:sz w:val="24"/>
                <w:szCs w:val="24"/>
              </w:rPr>
            </w:pPr>
            <w:r w:rsidRPr="00E2326C">
              <w:rPr>
                <w:sz w:val="24"/>
                <w:szCs w:val="24"/>
              </w:rPr>
              <w:t>100</w:t>
            </w:r>
          </w:p>
        </w:tc>
      </w:tr>
      <w:tr w:rsidR="00E2326C" w:rsidRPr="00E2326C" w:rsidTr="00F0634E">
        <w:tc>
          <w:tcPr>
            <w:tcW w:w="696" w:type="dxa"/>
          </w:tcPr>
          <w:p w:rsidR="00BA62C6" w:rsidRPr="00E2326C" w:rsidRDefault="00BA62C6" w:rsidP="007003FE">
            <w:pPr>
              <w:jc w:val="center"/>
              <w:rPr>
                <w:sz w:val="24"/>
                <w:szCs w:val="24"/>
              </w:rPr>
            </w:pPr>
            <w:r w:rsidRPr="00E2326C">
              <w:rPr>
                <w:sz w:val="24"/>
                <w:szCs w:val="24"/>
              </w:rPr>
              <w:t>2.1</w:t>
            </w:r>
          </w:p>
        </w:tc>
        <w:tc>
          <w:tcPr>
            <w:tcW w:w="13933" w:type="dxa"/>
            <w:gridSpan w:val="10"/>
          </w:tcPr>
          <w:p w:rsidR="00BA62C6" w:rsidRPr="00E2326C" w:rsidRDefault="00BA62C6" w:rsidP="00CA0EB5">
            <w:pPr>
              <w:rPr>
                <w:sz w:val="24"/>
                <w:szCs w:val="24"/>
              </w:rPr>
            </w:pPr>
            <w:r w:rsidRPr="00E2326C">
              <w:rPr>
                <w:sz w:val="24"/>
                <w:szCs w:val="24"/>
              </w:rPr>
              <w:t>Подпрограмма  1 «</w:t>
            </w:r>
            <w:r w:rsidR="00317B2E" w:rsidRPr="00E2326C">
              <w:rPr>
                <w:bCs/>
                <w:sz w:val="24"/>
                <w:szCs w:val="24"/>
              </w:rPr>
              <w:t>Материально-техническое обеспечение деятельности администрации муниципального образования Темрюкский район</w:t>
            </w:r>
            <w:r w:rsidRPr="00E2326C">
              <w:rPr>
                <w:bCs/>
                <w:sz w:val="24"/>
                <w:szCs w:val="24"/>
              </w:rPr>
              <w:t>»</w:t>
            </w:r>
          </w:p>
        </w:tc>
      </w:tr>
      <w:tr w:rsidR="00E2326C" w:rsidRPr="00E2326C" w:rsidTr="00F0634E">
        <w:trPr>
          <w:trHeight w:val="512"/>
        </w:trPr>
        <w:tc>
          <w:tcPr>
            <w:tcW w:w="696" w:type="dxa"/>
          </w:tcPr>
          <w:p w:rsidR="0094346E" w:rsidRPr="00E2326C" w:rsidRDefault="0094346E" w:rsidP="007003FE">
            <w:pPr>
              <w:jc w:val="center"/>
              <w:rPr>
                <w:sz w:val="24"/>
                <w:szCs w:val="24"/>
              </w:rPr>
            </w:pPr>
            <w:r w:rsidRPr="00E2326C">
              <w:rPr>
                <w:sz w:val="24"/>
                <w:szCs w:val="24"/>
              </w:rPr>
              <w:t>2.1.1</w:t>
            </w:r>
          </w:p>
        </w:tc>
        <w:tc>
          <w:tcPr>
            <w:tcW w:w="4011" w:type="dxa"/>
          </w:tcPr>
          <w:p w:rsidR="0094346E" w:rsidRPr="00E2326C" w:rsidRDefault="0094346E" w:rsidP="007003FE">
            <w:pPr>
              <w:jc w:val="both"/>
              <w:rPr>
                <w:sz w:val="24"/>
                <w:szCs w:val="24"/>
              </w:rPr>
            </w:pPr>
            <w:r w:rsidRPr="00E2326C">
              <w:rPr>
                <w:sz w:val="24"/>
                <w:szCs w:val="24"/>
              </w:rPr>
              <w:t>Количество транспортных средств, для сопровождения муниципальных служащих</w:t>
            </w:r>
          </w:p>
        </w:tc>
        <w:tc>
          <w:tcPr>
            <w:tcW w:w="1559" w:type="dxa"/>
          </w:tcPr>
          <w:p w:rsidR="0094346E" w:rsidRPr="00E2326C" w:rsidRDefault="0094346E" w:rsidP="007003FE">
            <w:pPr>
              <w:jc w:val="center"/>
              <w:rPr>
                <w:sz w:val="24"/>
                <w:szCs w:val="24"/>
              </w:rPr>
            </w:pPr>
            <w:r w:rsidRPr="00E2326C">
              <w:rPr>
                <w:sz w:val="24"/>
                <w:szCs w:val="24"/>
              </w:rPr>
              <w:t>ед.</w:t>
            </w:r>
          </w:p>
        </w:tc>
        <w:tc>
          <w:tcPr>
            <w:tcW w:w="992" w:type="dxa"/>
          </w:tcPr>
          <w:p w:rsidR="0094346E" w:rsidRPr="00E2326C" w:rsidRDefault="0094346E" w:rsidP="00BF386D">
            <w:pPr>
              <w:jc w:val="center"/>
              <w:rPr>
                <w:sz w:val="24"/>
                <w:szCs w:val="24"/>
              </w:rPr>
            </w:pPr>
            <w:r w:rsidRPr="00E2326C">
              <w:rPr>
                <w:sz w:val="24"/>
                <w:szCs w:val="24"/>
              </w:rPr>
              <w:t>3</w:t>
            </w:r>
          </w:p>
        </w:tc>
        <w:tc>
          <w:tcPr>
            <w:tcW w:w="1418" w:type="dxa"/>
          </w:tcPr>
          <w:p w:rsidR="0094346E" w:rsidRPr="00E2326C" w:rsidRDefault="0094346E" w:rsidP="00BF386D">
            <w:pPr>
              <w:jc w:val="center"/>
              <w:rPr>
                <w:sz w:val="24"/>
                <w:szCs w:val="24"/>
              </w:rPr>
            </w:pPr>
            <w:r w:rsidRPr="00E2326C">
              <w:rPr>
                <w:sz w:val="24"/>
                <w:szCs w:val="24"/>
              </w:rPr>
              <w:t>23</w:t>
            </w:r>
          </w:p>
        </w:tc>
        <w:tc>
          <w:tcPr>
            <w:tcW w:w="992" w:type="dxa"/>
          </w:tcPr>
          <w:p w:rsidR="0094346E" w:rsidRPr="00E2326C" w:rsidRDefault="0094346E" w:rsidP="00BF386D">
            <w:pPr>
              <w:jc w:val="center"/>
              <w:rPr>
                <w:sz w:val="24"/>
                <w:szCs w:val="24"/>
              </w:rPr>
            </w:pPr>
            <w:r w:rsidRPr="00E2326C">
              <w:rPr>
                <w:sz w:val="24"/>
                <w:szCs w:val="24"/>
              </w:rPr>
              <w:t>23</w:t>
            </w:r>
          </w:p>
        </w:tc>
        <w:tc>
          <w:tcPr>
            <w:tcW w:w="992" w:type="dxa"/>
          </w:tcPr>
          <w:p w:rsidR="0094346E" w:rsidRPr="00E2326C" w:rsidRDefault="0094346E" w:rsidP="00BF386D">
            <w:pPr>
              <w:jc w:val="center"/>
              <w:rPr>
                <w:sz w:val="24"/>
                <w:szCs w:val="24"/>
              </w:rPr>
            </w:pPr>
            <w:r w:rsidRPr="00E2326C">
              <w:rPr>
                <w:sz w:val="24"/>
                <w:szCs w:val="24"/>
              </w:rPr>
              <w:t>23</w:t>
            </w:r>
          </w:p>
        </w:tc>
        <w:tc>
          <w:tcPr>
            <w:tcW w:w="993" w:type="dxa"/>
          </w:tcPr>
          <w:p w:rsidR="0094346E" w:rsidRPr="00E2326C" w:rsidRDefault="0094346E" w:rsidP="00BF386D">
            <w:pPr>
              <w:jc w:val="center"/>
              <w:rPr>
                <w:sz w:val="24"/>
                <w:szCs w:val="24"/>
              </w:rPr>
            </w:pPr>
            <w:r w:rsidRPr="00E2326C">
              <w:rPr>
                <w:sz w:val="24"/>
                <w:szCs w:val="24"/>
              </w:rPr>
              <w:t>26</w:t>
            </w:r>
          </w:p>
        </w:tc>
        <w:tc>
          <w:tcPr>
            <w:tcW w:w="992" w:type="dxa"/>
          </w:tcPr>
          <w:p w:rsidR="0094346E" w:rsidRPr="00E2326C" w:rsidRDefault="0094346E" w:rsidP="00BF386D">
            <w:pPr>
              <w:jc w:val="center"/>
              <w:rPr>
                <w:sz w:val="24"/>
                <w:szCs w:val="24"/>
              </w:rPr>
            </w:pPr>
            <w:r w:rsidRPr="00E2326C">
              <w:rPr>
                <w:sz w:val="24"/>
                <w:szCs w:val="24"/>
              </w:rPr>
              <w:t>26</w:t>
            </w:r>
          </w:p>
        </w:tc>
        <w:tc>
          <w:tcPr>
            <w:tcW w:w="992" w:type="dxa"/>
          </w:tcPr>
          <w:p w:rsidR="0094346E" w:rsidRPr="00E2326C" w:rsidRDefault="0094346E" w:rsidP="00BF386D">
            <w:pPr>
              <w:jc w:val="center"/>
              <w:rPr>
                <w:sz w:val="24"/>
                <w:szCs w:val="24"/>
              </w:rPr>
            </w:pPr>
            <w:r w:rsidRPr="00E2326C">
              <w:rPr>
                <w:sz w:val="24"/>
                <w:szCs w:val="24"/>
              </w:rPr>
              <w:t>26</w:t>
            </w:r>
          </w:p>
        </w:tc>
        <w:tc>
          <w:tcPr>
            <w:tcW w:w="992" w:type="dxa"/>
          </w:tcPr>
          <w:p w:rsidR="0094346E" w:rsidRPr="00E2326C" w:rsidRDefault="0094346E" w:rsidP="00BF386D">
            <w:pPr>
              <w:jc w:val="center"/>
              <w:rPr>
                <w:sz w:val="24"/>
                <w:szCs w:val="24"/>
              </w:rPr>
            </w:pPr>
            <w:r w:rsidRPr="00E2326C">
              <w:rPr>
                <w:sz w:val="24"/>
                <w:szCs w:val="24"/>
              </w:rPr>
              <w:t>26</w:t>
            </w:r>
          </w:p>
        </w:tc>
      </w:tr>
      <w:tr w:rsidR="00E2326C" w:rsidRPr="00E2326C" w:rsidTr="00F0634E">
        <w:tc>
          <w:tcPr>
            <w:tcW w:w="696" w:type="dxa"/>
          </w:tcPr>
          <w:p w:rsidR="00BA6C4A" w:rsidRPr="00E2326C" w:rsidRDefault="00BA6C4A" w:rsidP="00BA6C4A">
            <w:pPr>
              <w:jc w:val="center"/>
              <w:rPr>
                <w:sz w:val="24"/>
                <w:szCs w:val="24"/>
              </w:rPr>
            </w:pPr>
            <w:r w:rsidRPr="00E2326C">
              <w:rPr>
                <w:sz w:val="24"/>
                <w:szCs w:val="24"/>
              </w:rPr>
              <w:t>2.1.2</w:t>
            </w:r>
          </w:p>
        </w:tc>
        <w:tc>
          <w:tcPr>
            <w:tcW w:w="4011" w:type="dxa"/>
          </w:tcPr>
          <w:p w:rsidR="00BA6C4A" w:rsidRPr="00E2326C" w:rsidRDefault="00BA6C4A" w:rsidP="00BA6C4A">
            <w:pPr>
              <w:jc w:val="both"/>
              <w:rPr>
                <w:sz w:val="24"/>
                <w:szCs w:val="24"/>
              </w:rPr>
            </w:pPr>
            <w:r w:rsidRPr="00E2326C">
              <w:rPr>
                <w:sz w:val="24"/>
                <w:szCs w:val="24"/>
              </w:rPr>
              <w:t>Количество заключенных договоров на предоставление услуг по коммунальному обслуживанию зданий администрации муниципального образования Темрюкский район</w:t>
            </w:r>
          </w:p>
        </w:tc>
        <w:tc>
          <w:tcPr>
            <w:tcW w:w="1559" w:type="dxa"/>
          </w:tcPr>
          <w:p w:rsidR="00BA6C4A" w:rsidRPr="00E2326C" w:rsidRDefault="00BA6C4A" w:rsidP="00BA6C4A">
            <w:pPr>
              <w:jc w:val="center"/>
              <w:rPr>
                <w:sz w:val="24"/>
                <w:szCs w:val="24"/>
              </w:rPr>
            </w:pPr>
            <w:r w:rsidRPr="00E2326C">
              <w:rPr>
                <w:sz w:val="24"/>
                <w:szCs w:val="24"/>
              </w:rPr>
              <w:t>шт.</w:t>
            </w:r>
          </w:p>
        </w:tc>
        <w:tc>
          <w:tcPr>
            <w:tcW w:w="992" w:type="dxa"/>
          </w:tcPr>
          <w:p w:rsidR="00BA6C4A" w:rsidRPr="00E2326C" w:rsidRDefault="00BA6C4A" w:rsidP="00BA6C4A">
            <w:pPr>
              <w:jc w:val="center"/>
              <w:rPr>
                <w:sz w:val="24"/>
                <w:szCs w:val="24"/>
              </w:rPr>
            </w:pPr>
            <w:r w:rsidRPr="00E2326C">
              <w:rPr>
                <w:sz w:val="24"/>
                <w:szCs w:val="24"/>
              </w:rPr>
              <w:t>3</w:t>
            </w:r>
          </w:p>
        </w:tc>
        <w:tc>
          <w:tcPr>
            <w:tcW w:w="1418" w:type="dxa"/>
          </w:tcPr>
          <w:p w:rsidR="00BA6C4A" w:rsidRPr="00E2326C" w:rsidRDefault="00BA6C4A" w:rsidP="00BA6C4A">
            <w:pPr>
              <w:jc w:val="center"/>
              <w:rPr>
                <w:sz w:val="24"/>
                <w:szCs w:val="24"/>
              </w:rPr>
            </w:pPr>
            <w:r w:rsidRPr="00E2326C">
              <w:rPr>
                <w:sz w:val="24"/>
                <w:szCs w:val="24"/>
              </w:rPr>
              <w:t>9</w:t>
            </w:r>
          </w:p>
        </w:tc>
        <w:tc>
          <w:tcPr>
            <w:tcW w:w="992" w:type="dxa"/>
          </w:tcPr>
          <w:p w:rsidR="00BA6C4A" w:rsidRPr="00E2326C" w:rsidRDefault="00BA6C4A" w:rsidP="00BA6C4A">
            <w:pPr>
              <w:jc w:val="center"/>
              <w:rPr>
                <w:sz w:val="24"/>
                <w:szCs w:val="24"/>
              </w:rPr>
            </w:pPr>
            <w:r w:rsidRPr="00E2326C">
              <w:rPr>
                <w:sz w:val="24"/>
                <w:szCs w:val="24"/>
              </w:rPr>
              <w:t>10</w:t>
            </w:r>
          </w:p>
        </w:tc>
        <w:tc>
          <w:tcPr>
            <w:tcW w:w="992" w:type="dxa"/>
          </w:tcPr>
          <w:p w:rsidR="00BA6C4A" w:rsidRPr="00E2326C" w:rsidRDefault="00BA6C4A" w:rsidP="00BA6C4A">
            <w:pPr>
              <w:jc w:val="center"/>
              <w:rPr>
                <w:sz w:val="24"/>
                <w:szCs w:val="24"/>
              </w:rPr>
            </w:pPr>
            <w:r w:rsidRPr="00E2326C">
              <w:rPr>
                <w:sz w:val="24"/>
                <w:szCs w:val="24"/>
              </w:rPr>
              <w:t>9</w:t>
            </w:r>
          </w:p>
        </w:tc>
        <w:tc>
          <w:tcPr>
            <w:tcW w:w="993" w:type="dxa"/>
          </w:tcPr>
          <w:p w:rsidR="00BA6C4A" w:rsidRPr="00E2326C" w:rsidRDefault="00BA6C4A" w:rsidP="00BA6C4A">
            <w:pPr>
              <w:jc w:val="center"/>
              <w:rPr>
                <w:sz w:val="24"/>
                <w:szCs w:val="24"/>
              </w:rPr>
            </w:pPr>
            <w:r w:rsidRPr="00E2326C">
              <w:rPr>
                <w:sz w:val="24"/>
                <w:szCs w:val="24"/>
              </w:rPr>
              <w:t>13</w:t>
            </w:r>
          </w:p>
        </w:tc>
        <w:tc>
          <w:tcPr>
            <w:tcW w:w="992" w:type="dxa"/>
          </w:tcPr>
          <w:p w:rsidR="00BA6C4A" w:rsidRPr="00E2326C" w:rsidRDefault="00BA6C4A" w:rsidP="00BA6C4A">
            <w:r w:rsidRPr="00E2326C">
              <w:rPr>
                <w:sz w:val="24"/>
                <w:szCs w:val="24"/>
              </w:rPr>
              <w:t>13</w:t>
            </w:r>
          </w:p>
        </w:tc>
        <w:tc>
          <w:tcPr>
            <w:tcW w:w="992" w:type="dxa"/>
          </w:tcPr>
          <w:p w:rsidR="00BA6C4A" w:rsidRPr="00E2326C" w:rsidRDefault="00BA6C4A" w:rsidP="00BA6C4A">
            <w:r w:rsidRPr="00E2326C">
              <w:rPr>
                <w:sz w:val="24"/>
                <w:szCs w:val="24"/>
              </w:rPr>
              <w:t>13</w:t>
            </w:r>
          </w:p>
        </w:tc>
        <w:tc>
          <w:tcPr>
            <w:tcW w:w="992" w:type="dxa"/>
          </w:tcPr>
          <w:p w:rsidR="00BA6C4A" w:rsidRPr="00E2326C" w:rsidRDefault="00BA6C4A" w:rsidP="00BA6C4A">
            <w:r w:rsidRPr="00E2326C">
              <w:rPr>
                <w:sz w:val="24"/>
                <w:szCs w:val="24"/>
              </w:rPr>
              <w:t>13</w:t>
            </w:r>
          </w:p>
        </w:tc>
      </w:tr>
      <w:tr w:rsidR="00E2326C" w:rsidRPr="00E2326C" w:rsidTr="00F0634E">
        <w:tc>
          <w:tcPr>
            <w:tcW w:w="696" w:type="dxa"/>
          </w:tcPr>
          <w:p w:rsidR="0094346E" w:rsidRPr="00E2326C" w:rsidRDefault="0094346E" w:rsidP="007003FE">
            <w:pPr>
              <w:jc w:val="center"/>
              <w:rPr>
                <w:sz w:val="24"/>
                <w:szCs w:val="24"/>
              </w:rPr>
            </w:pPr>
            <w:r w:rsidRPr="00E2326C">
              <w:rPr>
                <w:sz w:val="24"/>
                <w:szCs w:val="24"/>
              </w:rPr>
              <w:t>2.1.3</w:t>
            </w:r>
          </w:p>
        </w:tc>
        <w:tc>
          <w:tcPr>
            <w:tcW w:w="4011" w:type="dxa"/>
          </w:tcPr>
          <w:p w:rsidR="0094346E" w:rsidRPr="00E2326C" w:rsidRDefault="0094346E" w:rsidP="007003FE">
            <w:pPr>
              <w:jc w:val="both"/>
              <w:rPr>
                <w:sz w:val="24"/>
                <w:szCs w:val="24"/>
              </w:rPr>
            </w:pPr>
            <w:r w:rsidRPr="00E2326C">
              <w:rPr>
                <w:sz w:val="24"/>
                <w:szCs w:val="24"/>
              </w:rPr>
              <w:t>Количество административных зданий, сооружений администрации муниципального образования Темрюкский район, в которых выполнен капитальный/текущий ремонт</w:t>
            </w:r>
          </w:p>
        </w:tc>
        <w:tc>
          <w:tcPr>
            <w:tcW w:w="1559" w:type="dxa"/>
          </w:tcPr>
          <w:p w:rsidR="0094346E" w:rsidRPr="00E2326C" w:rsidRDefault="0094346E" w:rsidP="007003FE">
            <w:pPr>
              <w:jc w:val="center"/>
              <w:rPr>
                <w:sz w:val="24"/>
                <w:szCs w:val="24"/>
              </w:rPr>
            </w:pPr>
            <w:r w:rsidRPr="00E2326C">
              <w:rPr>
                <w:sz w:val="24"/>
                <w:szCs w:val="24"/>
              </w:rPr>
              <w:t>шт.</w:t>
            </w:r>
          </w:p>
        </w:tc>
        <w:tc>
          <w:tcPr>
            <w:tcW w:w="992" w:type="dxa"/>
          </w:tcPr>
          <w:p w:rsidR="0094346E" w:rsidRPr="00E2326C" w:rsidRDefault="0094346E" w:rsidP="00BF386D">
            <w:pPr>
              <w:jc w:val="center"/>
              <w:rPr>
                <w:sz w:val="24"/>
                <w:szCs w:val="24"/>
              </w:rPr>
            </w:pPr>
            <w:r w:rsidRPr="00E2326C">
              <w:rPr>
                <w:sz w:val="24"/>
                <w:szCs w:val="24"/>
              </w:rPr>
              <w:t>3</w:t>
            </w:r>
          </w:p>
        </w:tc>
        <w:tc>
          <w:tcPr>
            <w:tcW w:w="1418" w:type="dxa"/>
          </w:tcPr>
          <w:p w:rsidR="0094346E" w:rsidRPr="00E2326C" w:rsidRDefault="0094346E" w:rsidP="00BF386D">
            <w:pPr>
              <w:jc w:val="center"/>
              <w:rPr>
                <w:sz w:val="24"/>
                <w:szCs w:val="24"/>
              </w:rPr>
            </w:pPr>
            <w:r w:rsidRPr="00E2326C">
              <w:rPr>
                <w:sz w:val="24"/>
                <w:szCs w:val="24"/>
              </w:rPr>
              <w:t>1</w:t>
            </w:r>
          </w:p>
        </w:tc>
        <w:tc>
          <w:tcPr>
            <w:tcW w:w="992" w:type="dxa"/>
          </w:tcPr>
          <w:p w:rsidR="0094346E" w:rsidRPr="00E2326C" w:rsidRDefault="0094346E" w:rsidP="00BF386D">
            <w:pPr>
              <w:jc w:val="center"/>
              <w:rPr>
                <w:sz w:val="24"/>
                <w:szCs w:val="24"/>
              </w:rPr>
            </w:pPr>
            <w:r w:rsidRPr="00E2326C">
              <w:rPr>
                <w:sz w:val="24"/>
                <w:szCs w:val="24"/>
              </w:rPr>
              <w:t>1</w:t>
            </w:r>
          </w:p>
        </w:tc>
        <w:tc>
          <w:tcPr>
            <w:tcW w:w="992" w:type="dxa"/>
          </w:tcPr>
          <w:p w:rsidR="0094346E" w:rsidRPr="00E2326C" w:rsidRDefault="0094346E" w:rsidP="00BF386D">
            <w:pPr>
              <w:jc w:val="center"/>
              <w:rPr>
                <w:sz w:val="24"/>
                <w:szCs w:val="24"/>
              </w:rPr>
            </w:pPr>
            <w:r w:rsidRPr="00E2326C">
              <w:rPr>
                <w:sz w:val="24"/>
                <w:szCs w:val="24"/>
              </w:rPr>
              <w:t>2</w:t>
            </w:r>
          </w:p>
        </w:tc>
        <w:tc>
          <w:tcPr>
            <w:tcW w:w="993" w:type="dxa"/>
          </w:tcPr>
          <w:p w:rsidR="0094346E" w:rsidRPr="00E2326C" w:rsidRDefault="00BA6C4A" w:rsidP="00BF386D">
            <w:pPr>
              <w:jc w:val="center"/>
              <w:rPr>
                <w:sz w:val="24"/>
                <w:szCs w:val="24"/>
                <w:highlight w:val="yellow"/>
              </w:rPr>
            </w:pPr>
            <w:r w:rsidRPr="00E2326C">
              <w:rPr>
                <w:sz w:val="24"/>
                <w:szCs w:val="24"/>
              </w:rPr>
              <w:t>2</w:t>
            </w:r>
          </w:p>
        </w:tc>
        <w:tc>
          <w:tcPr>
            <w:tcW w:w="992" w:type="dxa"/>
          </w:tcPr>
          <w:p w:rsidR="0094346E" w:rsidRPr="00E2326C" w:rsidRDefault="0094346E" w:rsidP="00BF386D">
            <w:pPr>
              <w:jc w:val="center"/>
              <w:rPr>
                <w:sz w:val="24"/>
                <w:szCs w:val="24"/>
              </w:rPr>
            </w:pPr>
            <w:r w:rsidRPr="00E2326C">
              <w:rPr>
                <w:sz w:val="24"/>
                <w:szCs w:val="24"/>
              </w:rPr>
              <w:t>-</w:t>
            </w:r>
          </w:p>
        </w:tc>
        <w:tc>
          <w:tcPr>
            <w:tcW w:w="992" w:type="dxa"/>
          </w:tcPr>
          <w:p w:rsidR="0094346E" w:rsidRPr="00E2326C" w:rsidRDefault="0094346E" w:rsidP="00BF386D">
            <w:pPr>
              <w:jc w:val="center"/>
              <w:rPr>
                <w:sz w:val="24"/>
                <w:szCs w:val="24"/>
              </w:rPr>
            </w:pPr>
            <w:r w:rsidRPr="00E2326C">
              <w:rPr>
                <w:sz w:val="24"/>
                <w:szCs w:val="24"/>
              </w:rPr>
              <w:t>-</w:t>
            </w:r>
          </w:p>
        </w:tc>
        <w:tc>
          <w:tcPr>
            <w:tcW w:w="992" w:type="dxa"/>
          </w:tcPr>
          <w:p w:rsidR="0094346E" w:rsidRPr="00E2326C" w:rsidRDefault="0094346E" w:rsidP="00BF386D">
            <w:pPr>
              <w:jc w:val="center"/>
              <w:rPr>
                <w:sz w:val="24"/>
                <w:szCs w:val="24"/>
              </w:rPr>
            </w:pPr>
            <w:r w:rsidRPr="00E2326C">
              <w:rPr>
                <w:sz w:val="24"/>
                <w:szCs w:val="24"/>
              </w:rPr>
              <w:t>-</w:t>
            </w:r>
          </w:p>
        </w:tc>
      </w:tr>
      <w:tr w:rsidR="00E2326C" w:rsidRPr="00E2326C" w:rsidTr="00F0634E">
        <w:tc>
          <w:tcPr>
            <w:tcW w:w="696" w:type="dxa"/>
          </w:tcPr>
          <w:p w:rsidR="00D02644" w:rsidRPr="00E2326C" w:rsidRDefault="00D02644" w:rsidP="007003FE">
            <w:pPr>
              <w:jc w:val="center"/>
              <w:rPr>
                <w:sz w:val="24"/>
                <w:szCs w:val="24"/>
              </w:rPr>
            </w:pPr>
            <w:r w:rsidRPr="00E2326C">
              <w:rPr>
                <w:sz w:val="24"/>
                <w:szCs w:val="24"/>
              </w:rPr>
              <w:t>2.2</w:t>
            </w:r>
          </w:p>
        </w:tc>
        <w:tc>
          <w:tcPr>
            <w:tcW w:w="13933" w:type="dxa"/>
            <w:gridSpan w:val="10"/>
          </w:tcPr>
          <w:p w:rsidR="00D02644" w:rsidRPr="00E2326C" w:rsidRDefault="00D02644" w:rsidP="00D02644">
            <w:pPr>
              <w:jc w:val="both"/>
              <w:rPr>
                <w:sz w:val="24"/>
                <w:szCs w:val="24"/>
              </w:rPr>
            </w:pPr>
            <w:r w:rsidRPr="00E2326C">
              <w:rPr>
                <w:sz w:val="24"/>
                <w:szCs w:val="24"/>
              </w:rPr>
              <w:t>Подпрограмма 2 «</w:t>
            </w:r>
            <w:r w:rsidRPr="00E2326C">
              <w:rPr>
                <w:bCs/>
                <w:sz w:val="24"/>
                <w:szCs w:val="24"/>
              </w:rPr>
              <w:t>Обеспечение ведения бухгалтерского учета</w:t>
            </w:r>
            <w:r w:rsidRPr="00E2326C">
              <w:rPr>
                <w:sz w:val="24"/>
                <w:szCs w:val="24"/>
              </w:rPr>
              <w:t>»</w:t>
            </w:r>
          </w:p>
        </w:tc>
      </w:tr>
      <w:tr w:rsidR="00E2326C" w:rsidRPr="00E2326C" w:rsidTr="00F0634E">
        <w:tc>
          <w:tcPr>
            <w:tcW w:w="696" w:type="dxa"/>
          </w:tcPr>
          <w:p w:rsidR="0094346E" w:rsidRPr="00E2326C" w:rsidRDefault="0094346E" w:rsidP="007003FE">
            <w:pPr>
              <w:jc w:val="center"/>
              <w:rPr>
                <w:sz w:val="24"/>
                <w:szCs w:val="24"/>
              </w:rPr>
            </w:pPr>
            <w:r w:rsidRPr="00E2326C">
              <w:rPr>
                <w:sz w:val="24"/>
                <w:szCs w:val="24"/>
              </w:rPr>
              <w:t>2.2.1</w:t>
            </w:r>
          </w:p>
        </w:tc>
        <w:tc>
          <w:tcPr>
            <w:tcW w:w="4011" w:type="dxa"/>
          </w:tcPr>
          <w:p w:rsidR="0094346E" w:rsidRPr="00E2326C" w:rsidRDefault="0094346E" w:rsidP="007003FE">
            <w:pPr>
              <w:widowControl w:val="0"/>
              <w:autoSpaceDE w:val="0"/>
              <w:autoSpaceDN w:val="0"/>
              <w:adjustRightInd w:val="0"/>
              <w:jc w:val="both"/>
              <w:rPr>
                <w:bCs/>
                <w:sz w:val="24"/>
                <w:szCs w:val="24"/>
              </w:rPr>
            </w:pPr>
            <w:r w:rsidRPr="00E2326C">
              <w:rPr>
                <w:bCs/>
                <w:sz w:val="24"/>
                <w:szCs w:val="24"/>
              </w:rPr>
              <w:t>Количество учреждений, в которых муниципальное казенное учреждение «Централизованная бухгалтерия» осуществляет бухгалтерский учет</w:t>
            </w:r>
          </w:p>
        </w:tc>
        <w:tc>
          <w:tcPr>
            <w:tcW w:w="1559" w:type="dxa"/>
          </w:tcPr>
          <w:p w:rsidR="0094346E" w:rsidRPr="00E2326C" w:rsidRDefault="0094346E" w:rsidP="007003FE">
            <w:pPr>
              <w:widowControl w:val="0"/>
              <w:autoSpaceDE w:val="0"/>
              <w:autoSpaceDN w:val="0"/>
              <w:adjustRightInd w:val="0"/>
              <w:jc w:val="center"/>
              <w:rPr>
                <w:bCs/>
                <w:sz w:val="24"/>
                <w:szCs w:val="24"/>
              </w:rPr>
            </w:pPr>
            <w:r w:rsidRPr="00E2326C">
              <w:rPr>
                <w:bCs/>
                <w:sz w:val="24"/>
                <w:szCs w:val="24"/>
              </w:rPr>
              <w:t>шт.</w:t>
            </w:r>
          </w:p>
        </w:tc>
        <w:tc>
          <w:tcPr>
            <w:tcW w:w="992" w:type="dxa"/>
          </w:tcPr>
          <w:p w:rsidR="0094346E" w:rsidRPr="00E2326C" w:rsidRDefault="0094346E" w:rsidP="007003FE">
            <w:pPr>
              <w:jc w:val="center"/>
              <w:rPr>
                <w:sz w:val="24"/>
                <w:szCs w:val="24"/>
              </w:rPr>
            </w:pPr>
            <w:r w:rsidRPr="00E2326C">
              <w:rPr>
                <w:sz w:val="24"/>
                <w:szCs w:val="24"/>
              </w:rPr>
              <w:t>3</w:t>
            </w:r>
          </w:p>
        </w:tc>
        <w:tc>
          <w:tcPr>
            <w:tcW w:w="1418" w:type="dxa"/>
          </w:tcPr>
          <w:p w:rsidR="0094346E" w:rsidRPr="00E2326C" w:rsidRDefault="0094346E" w:rsidP="007003FE">
            <w:pPr>
              <w:widowControl w:val="0"/>
              <w:autoSpaceDE w:val="0"/>
              <w:autoSpaceDN w:val="0"/>
              <w:adjustRightInd w:val="0"/>
              <w:jc w:val="center"/>
              <w:rPr>
                <w:bCs/>
                <w:sz w:val="24"/>
                <w:szCs w:val="24"/>
              </w:rPr>
            </w:pPr>
            <w:r w:rsidRPr="00E2326C">
              <w:rPr>
                <w:bCs/>
                <w:sz w:val="24"/>
                <w:szCs w:val="24"/>
              </w:rPr>
              <w:t>29</w:t>
            </w:r>
          </w:p>
        </w:tc>
        <w:tc>
          <w:tcPr>
            <w:tcW w:w="992" w:type="dxa"/>
          </w:tcPr>
          <w:p w:rsidR="0094346E" w:rsidRPr="00E2326C" w:rsidRDefault="0094346E" w:rsidP="007003FE">
            <w:pPr>
              <w:widowControl w:val="0"/>
              <w:autoSpaceDE w:val="0"/>
              <w:autoSpaceDN w:val="0"/>
              <w:adjustRightInd w:val="0"/>
              <w:jc w:val="center"/>
              <w:rPr>
                <w:bCs/>
                <w:sz w:val="24"/>
                <w:szCs w:val="24"/>
              </w:rPr>
            </w:pPr>
            <w:r w:rsidRPr="00E2326C">
              <w:rPr>
                <w:bCs/>
                <w:sz w:val="24"/>
                <w:szCs w:val="24"/>
              </w:rPr>
              <w:t>29</w:t>
            </w:r>
          </w:p>
        </w:tc>
        <w:tc>
          <w:tcPr>
            <w:tcW w:w="992" w:type="dxa"/>
          </w:tcPr>
          <w:p w:rsidR="0094346E" w:rsidRPr="00E2326C" w:rsidRDefault="0094346E" w:rsidP="007003FE">
            <w:pPr>
              <w:widowControl w:val="0"/>
              <w:autoSpaceDE w:val="0"/>
              <w:autoSpaceDN w:val="0"/>
              <w:adjustRightInd w:val="0"/>
              <w:jc w:val="center"/>
              <w:rPr>
                <w:bCs/>
                <w:sz w:val="24"/>
                <w:szCs w:val="24"/>
              </w:rPr>
            </w:pPr>
            <w:r w:rsidRPr="00E2326C">
              <w:rPr>
                <w:bCs/>
                <w:sz w:val="24"/>
                <w:szCs w:val="24"/>
              </w:rPr>
              <w:t>30</w:t>
            </w:r>
          </w:p>
        </w:tc>
        <w:tc>
          <w:tcPr>
            <w:tcW w:w="993" w:type="dxa"/>
          </w:tcPr>
          <w:p w:rsidR="0094346E" w:rsidRPr="00E2326C" w:rsidRDefault="0094346E" w:rsidP="007003FE">
            <w:pPr>
              <w:jc w:val="center"/>
              <w:rPr>
                <w:sz w:val="24"/>
                <w:szCs w:val="24"/>
              </w:rPr>
            </w:pPr>
            <w:r w:rsidRPr="00E2326C">
              <w:rPr>
                <w:sz w:val="24"/>
                <w:szCs w:val="24"/>
              </w:rPr>
              <w:t>30</w:t>
            </w:r>
          </w:p>
        </w:tc>
        <w:tc>
          <w:tcPr>
            <w:tcW w:w="992" w:type="dxa"/>
          </w:tcPr>
          <w:p w:rsidR="0094346E" w:rsidRPr="00E2326C" w:rsidRDefault="0094346E" w:rsidP="007003FE">
            <w:pPr>
              <w:jc w:val="center"/>
              <w:rPr>
                <w:sz w:val="24"/>
                <w:szCs w:val="24"/>
              </w:rPr>
            </w:pPr>
            <w:r w:rsidRPr="00E2326C">
              <w:rPr>
                <w:sz w:val="24"/>
                <w:szCs w:val="24"/>
              </w:rPr>
              <w:t>30</w:t>
            </w:r>
          </w:p>
        </w:tc>
        <w:tc>
          <w:tcPr>
            <w:tcW w:w="992" w:type="dxa"/>
          </w:tcPr>
          <w:p w:rsidR="0094346E" w:rsidRPr="00E2326C" w:rsidRDefault="0094346E" w:rsidP="00D02644">
            <w:pPr>
              <w:jc w:val="center"/>
              <w:rPr>
                <w:sz w:val="24"/>
                <w:szCs w:val="24"/>
              </w:rPr>
            </w:pPr>
            <w:r w:rsidRPr="00E2326C">
              <w:rPr>
                <w:sz w:val="24"/>
                <w:szCs w:val="24"/>
              </w:rPr>
              <w:t>30</w:t>
            </w:r>
          </w:p>
        </w:tc>
        <w:tc>
          <w:tcPr>
            <w:tcW w:w="992" w:type="dxa"/>
          </w:tcPr>
          <w:p w:rsidR="0094346E" w:rsidRPr="00E2326C" w:rsidRDefault="0094346E" w:rsidP="0094346E">
            <w:pPr>
              <w:jc w:val="center"/>
              <w:rPr>
                <w:sz w:val="24"/>
                <w:szCs w:val="24"/>
              </w:rPr>
            </w:pPr>
            <w:r w:rsidRPr="00E2326C">
              <w:rPr>
                <w:sz w:val="24"/>
                <w:szCs w:val="24"/>
              </w:rPr>
              <w:t>30</w:t>
            </w:r>
          </w:p>
        </w:tc>
      </w:tr>
      <w:tr w:rsidR="00E2326C" w:rsidRPr="00E2326C" w:rsidTr="00F0634E">
        <w:tc>
          <w:tcPr>
            <w:tcW w:w="696" w:type="dxa"/>
          </w:tcPr>
          <w:p w:rsidR="0094346E" w:rsidRPr="00E2326C" w:rsidRDefault="0094346E" w:rsidP="007003FE">
            <w:pPr>
              <w:jc w:val="center"/>
              <w:rPr>
                <w:sz w:val="24"/>
                <w:szCs w:val="24"/>
              </w:rPr>
            </w:pPr>
            <w:r w:rsidRPr="00E2326C">
              <w:rPr>
                <w:sz w:val="24"/>
                <w:szCs w:val="24"/>
              </w:rPr>
              <w:t>2.2.2</w:t>
            </w:r>
          </w:p>
        </w:tc>
        <w:tc>
          <w:tcPr>
            <w:tcW w:w="4011" w:type="dxa"/>
          </w:tcPr>
          <w:p w:rsidR="0094346E" w:rsidRPr="00E2326C" w:rsidRDefault="0094346E" w:rsidP="007003FE">
            <w:pPr>
              <w:widowControl w:val="0"/>
              <w:autoSpaceDE w:val="0"/>
              <w:autoSpaceDN w:val="0"/>
              <w:adjustRightInd w:val="0"/>
              <w:jc w:val="both"/>
              <w:rPr>
                <w:bCs/>
                <w:sz w:val="24"/>
                <w:szCs w:val="24"/>
              </w:rPr>
            </w:pPr>
            <w:r w:rsidRPr="00E2326C">
              <w:rPr>
                <w:bCs/>
                <w:sz w:val="24"/>
                <w:szCs w:val="24"/>
              </w:rPr>
              <w:t xml:space="preserve">Доля качественно и своевременно исполненной бухгалтерской </w:t>
            </w:r>
            <w:r w:rsidRPr="00E2326C">
              <w:rPr>
                <w:bCs/>
                <w:sz w:val="24"/>
                <w:szCs w:val="24"/>
              </w:rPr>
              <w:lastRenderedPageBreak/>
              <w:t>отчетности (от объема общей отчетности)</w:t>
            </w:r>
          </w:p>
        </w:tc>
        <w:tc>
          <w:tcPr>
            <w:tcW w:w="1559" w:type="dxa"/>
          </w:tcPr>
          <w:p w:rsidR="0094346E" w:rsidRPr="00E2326C" w:rsidRDefault="0094346E" w:rsidP="007003FE">
            <w:pPr>
              <w:widowControl w:val="0"/>
              <w:autoSpaceDE w:val="0"/>
              <w:autoSpaceDN w:val="0"/>
              <w:adjustRightInd w:val="0"/>
              <w:jc w:val="center"/>
              <w:rPr>
                <w:bCs/>
                <w:sz w:val="24"/>
                <w:szCs w:val="24"/>
              </w:rPr>
            </w:pPr>
            <w:r w:rsidRPr="00E2326C">
              <w:rPr>
                <w:bCs/>
                <w:sz w:val="24"/>
                <w:szCs w:val="24"/>
              </w:rPr>
              <w:lastRenderedPageBreak/>
              <w:t>%</w:t>
            </w:r>
          </w:p>
        </w:tc>
        <w:tc>
          <w:tcPr>
            <w:tcW w:w="992" w:type="dxa"/>
          </w:tcPr>
          <w:p w:rsidR="0094346E" w:rsidRPr="00E2326C" w:rsidRDefault="0094346E" w:rsidP="007003FE">
            <w:pPr>
              <w:jc w:val="center"/>
              <w:rPr>
                <w:sz w:val="24"/>
                <w:szCs w:val="24"/>
              </w:rPr>
            </w:pPr>
            <w:r w:rsidRPr="00E2326C">
              <w:rPr>
                <w:sz w:val="24"/>
                <w:szCs w:val="24"/>
              </w:rPr>
              <w:t>3</w:t>
            </w:r>
          </w:p>
        </w:tc>
        <w:tc>
          <w:tcPr>
            <w:tcW w:w="1418" w:type="dxa"/>
          </w:tcPr>
          <w:p w:rsidR="0094346E" w:rsidRPr="00E2326C" w:rsidRDefault="0094346E" w:rsidP="007003FE">
            <w:pPr>
              <w:jc w:val="center"/>
              <w:rPr>
                <w:sz w:val="24"/>
                <w:szCs w:val="24"/>
              </w:rPr>
            </w:pPr>
            <w:r w:rsidRPr="00E2326C">
              <w:rPr>
                <w:sz w:val="24"/>
                <w:szCs w:val="24"/>
              </w:rPr>
              <w:t>100</w:t>
            </w:r>
          </w:p>
        </w:tc>
        <w:tc>
          <w:tcPr>
            <w:tcW w:w="992" w:type="dxa"/>
          </w:tcPr>
          <w:p w:rsidR="0094346E" w:rsidRPr="00E2326C" w:rsidRDefault="0094346E" w:rsidP="007003FE">
            <w:pPr>
              <w:jc w:val="center"/>
              <w:rPr>
                <w:sz w:val="24"/>
                <w:szCs w:val="24"/>
              </w:rPr>
            </w:pPr>
            <w:r w:rsidRPr="00E2326C">
              <w:rPr>
                <w:sz w:val="24"/>
                <w:szCs w:val="24"/>
              </w:rPr>
              <w:t>100</w:t>
            </w:r>
          </w:p>
        </w:tc>
        <w:tc>
          <w:tcPr>
            <w:tcW w:w="992" w:type="dxa"/>
          </w:tcPr>
          <w:p w:rsidR="0094346E" w:rsidRPr="00E2326C" w:rsidRDefault="0094346E" w:rsidP="007003FE">
            <w:pPr>
              <w:jc w:val="center"/>
              <w:rPr>
                <w:sz w:val="24"/>
                <w:szCs w:val="24"/>
              </w:rPr>
            </w:pPr>
            <w:r w:rsidRPr="00E2326C">
              <w:rPr>
                <w:sz w:val="24"/>
                <w:szCs w:val="24"/>
              </w:rPr>
              <w:t>100</w:t>
            </w:r>
          </w:p>
        </w:tc>
        <w:tc>
          <w:tcPr>
            <w:tcW w:w="993" w:type="dxa"/>
          </w:tcPr>
          <w:p w:rsidR="0094346E" w:rsidRPr="00E2326C" w:rsidRDefault="0094346E" w:rsidP="007003FE">
            <w:pPr>
              <w:jc w:val="center"/>
              <w:rPr>
                <w:sz w:val="24"/>
                <w:szCs w:val="24"/>
              </w:rPr>
            </w:pPr>
            <w:r w:rsidRPr="00E2326C">
              <w:rPr>
                <w:sz w:val="24"/>
                <w:szCs w:val="24"/>
              </w:rPr>
              <w:t>100</w:t>
            </w:r>
          </w:p>
        </w:tc>
        <w:tc>
          <w:tcPr>
            <w:tcW w:w="992" w:type="dxa"/>
          </w:tcPr>
          <w:p w:rsidR="0094346E" w:rsidRPr="00E2326C" w:rsidRDefault="0094346E" w:rsidP="007003FE">
            <w:pPr>
              <w:jc w:val="center"/>
              <w:rPr>
                <w:sz w:val="24"/>
                <w:szCs w:val="24"/>
              </w:rPr>
            </w:pPr>
            <w:r w:rsidRPr="00E2326C">
              <w:rPr>
                <w:sz w:val="24"/>
                <w:szCs w:val="24"/>
              </w:rPr>
              <w:t>100</w:t>
            </w:r>
          </w:p>
        </w:tc>
        <w:tc>
          <w:tcPr>
            <w:tcW w:w="992" w:type="dxa"/>
          </w:tcPr>
          <w:p w:rsidR="0094346E" w:rsidRPr="00E2326C" w:rsidRDefault="0094346E" w:rsidP="00D02644">
            <w:pPr>
              <w:jc w:val="center"/>
              <w:rPr>
                <w:sz w:val="24"/>
                <w:szCs w:val="24"/>
              </w:rPr>
            </w:pPr>
            <w:r w:rsidRPr="00E2326C">
              <w:rPr>
                <w:sz w:val="24"/>
                <w:szCs w:val="24"/>
              </w:rPr>
              <w:t>100</w:t>
            </w:r>
          </w:p>
        </w:tc>
        <w:tc>
          <w:tcPr>
            <w:tcW w:w="992" w:type="dxa"/>
          </w:tcPr>
          <w:p w:rsidR="0094346E" w:rsidRPr="00E2326C" w:rsidRDefault="0094346E" w:rsidP="0094346E">
            <w:pPr>
              <w:jc w:val="center"/>
              <w:rPr>
                <w:sz w:val="24"/>
                <w:szCs w:val="24"/>
              </w:rPr>
            </w:pPr>
            <w:r w:rsidRPr="00E2326C">
              <w:rPr>
                <w:sz w:val="24"/>
                <w:szCs w:val="24"/>
              </w:rPr>
              <w:t>100</w:t>
            </w:r>
          </w:p>
        </w:tc>
      </w:tr>
      <w:tr w:rsidR="00E2326C" w:rsidRPr="00E2326C" w:rsidTr="00F0634E">
        <w:tc>
          <w:tcPr>
            <w:tcW w:w="696" w:type="dxa"/>
          </w:tcPr>
          <w:p w:rsidR="0094346E" w:rsidRPr="00E2326C" w:rsidRDefault="0094346E" w:rsidP="007003FE">
            <w:pPr>
              <w:jc w:val="center"/>
              <w:rPr>
                <w:sz w:val="24"/>
                <w:szCs w:val="24"/>
              </w:rPr>
            </w:pPr>
            <w:r w:rsidRPr="00E2326C">
              <w:rPr>
                <w:sz w:val="24"/>
                <w:szCs w:val="24"/>
              </w:rPr>
              <w:lastRenderedPageBreak/>
              <w:t>2.2.3</w:t>
            </w:r>
          </w:p>
        </w:tc>
        <w:tc>
          <w:tcPr>
            <w:tcW w:w="4011" w:type="dxa"/>
          </w:tcPr>
          <w:p w:rsidR="0094346E" w:rsidRPr="00E2326C" w:rsidRDefault="0094346E" w:rsidP="007003FE">
            <w:pPr>
              <w:widowControl w:val="0"/>
              <w:autoSpaceDE w:val="0"/>
              <w:autoSpaceDN w:val="0"/>
              <w:adjustRightInd w:val="0"/>
              <w:jc w:val="both"/>
              <w:rPr>
                <w:bCs/>
                <w:sz w:val="24"/>
                <w:szCs w:val="24"/>
              </w:rPr>
            </w:pPr>
            <w:r w:rsidRPr="00E2326C">
              <w:rPr>
                <w:bCs/>
                <w:sz w:val="24"/>
                <w:szCs w:val="24"/>
              </w:rPr>
              <w:t>Доля качественно и своевременно исполненной налоговой отчетности (от объема общей отчетности)</w:t>
            </w:r>
          </w:p>
        </w:tc>
        <w:tc>
          <w:tcPr>
            <w:tcW w:w="1559" w:type="dxa"/>
          </w:tcPr>
          <w:p w:rsidR="0094346E" w:rsidRPr="00E2326C" w:rsidRDefault="0094346E" w:rsidP="007003FE">
            <w:pPr>
              <w:widowControl w:val="0"/>
              <w:autoSpaceDE w:val="0"/>
              <w:autoSpaceDN w:val="0"/>
              <w:adjustRightInd w:val="0"/>
              <w:jc w:val="center"/>
              <w:rPr>
                <w:bCs/>
                <w:sz w:val="24"/>
                <w:szCs w:val="24"/>
              </w:rPr>
            </w:pPr>
            <w:r w:rsidRPr="00E2326C">
              <w:rPr>
                <w:bCs/>
                <w:sz w:val="24"/>
                <w:szCs w:val="24"/>
              </w:rPr>
              <w:t>%</w:t>
            </w:r>
          </w:p>
        </w:tc>
        <w:tc>
          <w:tcPr>
            <w:tcW w:w="992" w:type="dxa"/>
          </w:tcPr>
          <w:p w:rsidR="0094346E" w:rsidRPr="00E2326C" w:rsidRDefault="0094346E" w:rsidP="007003FE">
            <w:pPr>
              <w:jc w:val="center"/>
              <w:rPr>
                <w:sz w:val="24"/>
                <w:szCs w:val="24"/>
              </w:rPr>
            </w:pPr>
            <w:r w:rsidRPr="00E2326C">
              <w:rPr>
                <w:sz w:val="24"/>
                <w:szCs w:val="24"/>
              </w:rPr>
              <w:t>3</w:t>
            </w:r>
          </w:p>
        </w:tc>
        <w:tc>
          <w:tcPr>
            <w:tcW w:w="1418" w:type="dxa"/>
          </w:tcPr>
          <w:p w:rsidR="0094346E" w:rsidRPr="00E2326C" w:rsidRDefault="0094346E" w:rsidP="007003FE">
            <w:pPr>
              <w:jc w:val="center"/>
              <w:rPr>
                <w:sz w:val="24"/>
                <w:szCs w:val="24"/>
              </w:rPr>
            </w:pPr>
            <w:r w:rsidRPr="00E2326C">
              <w:rPr>
                <w:sz w:val="24"/>
                <w:szCs w:val="24"/>
              </w:rPr>
              <w:t>100</w:t>
            </w:r>
          </w:p>
        </w:tc>
        <w:tc>
          <w:tcPr>
            <w:tcW w:w="992" w:type="dxa"/>
          </w:tcPr>
          <w:p w:rsidR="0094346E" w:rsidRPr="00E2326C" w:rsidRDefault="0094346E" w:rsidP="007003FE">
            <w:pPr>
              <w:jc w:val="center"/>
              <w:rPr>
                <w:sz w:val="24"/>
                <w:szCs w:val="24"/>
              </w:rPr>
            </w:pPr>
            <w:r w:rsidRPr="00E2326C">
              <w:rPr>
                <w:sz w:val="24"/>
                <w:szCs w:val="24"/>
              </w:rPr>
              <w:t>100</w:t>
            </w:r>
          </w:p>
        </w:tc>
        <w:tc>
          <w:tcPr>
            <w:tcW w:w="992" w:type="dxa"/>
          </w:tcPr>
          <w:p w:rsidR="0094346E" w:rsidRPr="00E2326C" w:rsidRDefault="0094346E" w:rsidP="007003FE">
            <w:pPr>
              <w:jc w:val="center"/>
              <w:rPr>
                <w:sz w:val="24"/>
                <w:szCs w:val="24"/>
              </w:rPr>
            </w:pPr>
            <w:r w:rsidRPr="00E2326C">
              <w:rPr>
                <w:sz w:val="24"/>
                <w:szCs w:val="24"/>
              </w:rPr>
              <w:t>100</w:t>
            </w:r>
          </w:p>
        </w:tc>
        <w:tc>
          <w:tcPr>
            <w:tcW w:w="993" w:type="dxa"/>
          </w:tcPr>
          <w:p w:rsidR="0094346E" w:rsidRPr="00E2326C" w:rsidRDefault="0094346E" w:rsidP="007003FE">
            <w:pPr>
              <w:jc w:val="center"/>
              <w:rPr>
                <w:sz w:val="24"/>
                <w:szCs w:val="24"/>
              </w:rPr>
            </w:pPr>
            <w:r w:rsidRPr="00E2326C">
              <w:rPr>
                <w:sz w:val="24"/>
                <w:szCs w:val="24"/>
              </w:rPr>
              <w:t>100</w:t>
            </w:r>
          </w:p>
        </w:tc>
        <w:tc>
          <w:tcPr>
            <w:tcW w:w="992" w:type="dxa"/>
          </w:tcPr>
          <w:p w:rsidR="0094346E" w:rsidRPr="00E2326C" w:rsidRDefault="0094346E" w:rsidP="007003FE">
            <w:pPr>
              <w:jc w:val="center"/>
              <w:rPr>
                <w:sz w:val="24"/>
                <w:szCs w:val="24"/>
              </w:rPr>
            </w:pPr>
            <w:r w:rsidRPr="00E2326C">
              <w:rPr>
                <w:sz w:val="24"/>
                <w:szCs w:val="24"/>
              </w:rPr>
              <w:t>100</w:t>
            </w:r>
          </w:p>
        </w:tc>
        <w:tc>
          <w:tcPr>
            <w:tcW w:w="992" w:type="dxa"/>
          </w:tcPr>
          <w:p w:rsidR="0094346E" w:rsidRPr="00E2326C" w:rsidRDefault="0094346E" w:rsidP="00D02644">
            <w:pPr>
              <w:jc w:val="center"/>
              <w:rPr>
                <w:sz w:val="24"/>
                <w:szCs w:val="24"/>
              </w:rPr>
            </w:pPr>
            <w:r w:rsidRPr="00E2326C">
              <w:rPr>
                <w:sz w:val="24"/>
                <w:szCs w:val="24"/>
              </w:rPr>
              <w:t>100</w:t>
            </w:r>
          </w:p>
        </w:tc>
        <w:tc>
          <w:tcPr>
            <w:tcW w:w="992" w:type="dxa"/>
          </w:tcPr>
          <w:p w:rsidR="0094346E" w:rsidRPr="00E2326C" w:rsidRDefault="0094346E" w:rsidP="0094346E">
            <w:pPr>
              <w:jc w:val="center"/>
              <w:rPr>
                <w:sz w:val="24"/>
                <w:szCs w:val="24"/>
              </w:rPr>
            </w:pPr>
            <w:r w:rsidRPr="00E2326C">
              <w:rPr>
                <w:sz w:val="24"/>
                <w:szCs w:val="24"/>
              </w:rPr>
              <w:t>100</w:t>
            </w:r>
          </w:p>
        </w:tc>
      </w:tr>
      <w:tr w:rsidR="00E2326C" w:rsidRPr="00E2326C" w:rsidTr="00F0634E">
        <w:tc>
          <w:tcPr>
            <w:tcW w:w="696" w:type="dxa"/>
          </w:tcPr>
          <w:p w:rsidR="0094346E" w:rsidRPr="00E2326C" w:rsidRDefault="0094346E" w:rsidP="007003FE">
            <w:pPr>
              <w:jc w:val="center"/>
              <w:rPr>
                <w:sz w:val="24"/>
                <w:szCs w:val="24"/>
              </w:rPr>
            </w:pPr>
            <w:r w:rsidRPr="00E2326C">
              <w:rPr>
                <w:sz w:val="24"/>
                <w:szCs w:val="24"/>
              </w:rPr>
              <w:t>2.2.4</w:t>
            </w:r>
          </w:p>
        </w:tc>
        <w:tc>
          <w:tcPr>
            <w:tcW w:w="4011" w:type="dxa"/>
          </w:tcPr>
          <w:p w:rsidR="0094346E" w:rsidRPr="00E2326C" w:rsidRDefault="0094346E" w:rsidP="007003FE">
            <w:pPr>
              <w:widowControl w:val="0"/>
              <w:autoSpaceDE w:val="0"/>
              <w:autoSpaceDN w:val="0"/>
              <w:adjustRightInd w:val="0"/>
              <w:jc w:val="both"/>
              <w:rPr>
                <w:bCs/>
                <w:sz w:val="24"/>
                <w:szCs w:val="24"/>
              </w:rPr>
            </w:pPr>
            <w:r w:rsidRPr="00E2326C">
              <w:rPr>
                <w:bCs/>
                <w:sz w:val="24"/>
                <w:szCs w:val="24"/>
              </w:rPr>
              <w:t>Доля качественно и своевременно исполненной статистической отчетности (от объема общей отчетности)</w:t>
            </w:r>
          </w:p>
        </w:tc>
        <w:tc>
          <w:tcPr>
            <w:tcW w:w="1559" w:type="dxa"/>
          </w:tcPr>
          <w:p w:rsidR="0094346E" w:rsidRPr="00E2326C" w:rsidRDefault="0094346E" w:rsidP="007003FE">
            <w:pPr>
              <w:widowControl w:val="0"/>
              <w:autoSpaceDE w:val="0"/>
              <w:autoSpaceDN w:val="0"/>
              <w:adjustRightInd w:val="0"/>
              <w:jc w:val="center"/>
              <w:rPr>
                <w:bCs/>
                <w:sz w:val="24"/>
                <w:szCs w:val="24"/>
              </w:rPr>
            </w:pPr>
            <w:r w:rsidRPr="00E2326C">
              <w:rPr>
                <w:bCs/>
                <w:sz w:val="24"/>
                <w:szCs w:val="24"/>
              </w:rPr>
              <w:t>%</w:t>
            </w:r>
          </w:p>
        </w:tc>
        <w:tc>
          <w:tcPr>
            <w:tcW w:w="992" w:type="dxa"/>
          </w:tcPr>
          <w:p w:rsidR="0094346E" w:rsidRPr="00E2326C" w:rsidRDefault="0094346E" w:rsidP="007003FE">
            <w:pPr>
              <w:jc w:val="center"/>
              <w:rPr>
                <w:sz w:val="24"/>
                <w:szCs w:val="24"/>
              </w:rPr>
            </w:pPr>
            <w:r w:rsidRPr="00E2326C">
              <w:rPr>
                <w:sz w:val="24"/>
                <w:szCs w:val="24"/>
              </w:rPr>
              <w:t>3</w:t>
            </w:r>
          </w:p>
        </w:tc>
        <w:tc>
          <w:tcPr>
            <w:tcW w:w="1418" w:type="dxa"/>
          </w:tcPr>
          <w:p w:rsidR="0094346E" w:rsidRPr="00E2326C" w:rsidRDefault="0094346E" w:rsidP="007003FE">
            <w:pPr>
              <w:jc w:val="center"/>
              <w:rPr>
                <w:sz w:val="24"/>
                <w:szCs w:val="24"/>
              </w:rPr>
            </w:pPr>
            <w:r w:rsidRPr="00E2326C">
              <w:rPr>
                <w:sz w:val="24"/>
                <w:szCs w:val="24"/>
              </w:rPr>
              <w:t>100</w:t>
            </w:r>
          </w:p>
        </w:tc>
        <w:tc>
          <w:tcPr>
            <w:tcW w:w="992" w:type="dxa"/>
          </w:tcPr>
          <w:p w:rsidR="0094346E" w:rsidRPr="00E2326C" w:rsidRDefault="0094346E" w:rsidP="007003FE">
            <w:pPr>
              <w:jc w:val="center"/>
              <w:rPr>
                <w:sz w:val="24"/>
                <w:szCs w:val="24"/>
              </w:rPr>
            </w:pPr>
            <w:r w:rsidRPr="00E2326C">
              <w:rPr>
                <w:sz w:val="24"/>
                <w:szCs w:val="24"/>
              </w:rPr>
              <w:t>100</w:t>
            </w:r>
          </w:p>
        </w:tc>
        <w:tc>
          <w:tcPr>
            <w:tcW w:w="992" w:type="dxa"/>
          </w:tcPr>
          <w:p w:rsidR="0094346E" w:rsidRPr="00E2326C" w:rsidRDefault="0094346E" w:rsidP="007003FE">
            <w:pPr>
              <w:jc w:val="center"/>
              <w:rPr>
                <w:sz w:val="24"/>
                <w:szCs w:val="24"/>
              </w:rPr>
            </w:pPr>
            <w:r w:rsidRPr="00E2326C">
              <w:rPr>
                <w:sz w:val="24"/>
                <w:szCs w:val="24"/>
              </w:rPr>
              <w:t>100</w:t>
            </w:r>
          </w:p>
        </w:tc>
        <w:tc>
          <w:tcPr>
            <w:tcW w:w="993" w:type="dxa"/>
          </w:tcPr>
          <w:p w:rsidR="0094346E" w:rsidRPr="00E2326C" w:rsidRDefault="0094346E" w:rsidP="007003FE">
            <w:pPr>
              <w:jc w:val="center"/>
              <w:rPr>
                <w:sz w:val="24"/>
                <w:szCs w:val="24"/>
              </w:rPr>
            </w:pPr>
            <w:r w:rsidRPr="00E2326C">
              <w:rPr>
                <w:sz w:val="24"/>
                <w:szCs w:val="24"/>
              </w:rPr>
              <w:t>100</w:t>
            </w:r>
          </w:p>
        </w:tc>
        <w:tc>
          <w:tcPr>
            <w:tcW w:w="992" w:type="dxa"/>
          </w:tcPr>
          <w:p w:rsidR="0094346E" w:rsidRPr="00E2326C" w:rsidRDefault="0094346E" w:rsidP="007003FE">
            <w:pPr>
              <w:jc w:val="center"/>
              <w:rPr>
                <w:sz w:val="24"/>
                <w:szCs w:val="24"/>
              </w:rPr>
            </w:pPr>
            <w:r w:rsidRPr="00E2326C">
              <w:rPr>
                <w:sz w:val="24"/>
                <w:szCs w:val="24"/>
              </w:rPr>
              <w:t>100</w:t>
            </w:r>
          </w:p>
        </w:tc>
        <w:tc>
          <w:tcPr>
            <w:tcW w:w="992" w:type="dxa"/>
          </w:tcPr>
          <w:p w:rsidR="0094346E" w:rsidRPr="00E2326C" w:rsidRDefault="0094346E" w:rsidP="00D02644">
            <w:pPr>
              <w:jc w:val="center"/>
              <w:rPr>
                <w:sz w:val="24"/>
                <w:szCs w:val="24"/>
              </w:rPr>
            </w:pPr>
            <w:r w:rsidRPr="00E2326C">
              <w:rPr>
                <w:sz w:val="24"/>
                <w:szCs w:val="24"/>
              </w:rPr>
              <w:t>100</w:t>
            </w:r>
          </w:p>
        </w:tc>
        <w:tc>
          <w:tcPr>
            <w:tcW w:w="992" w:type="dxa"/>
          </w:tcPr>
          <w:p w:rsidR="0094346E" w:rsidRPr="00E2326C" w:rsidRDefault="0094346E" w:rsidP="0094346E">
            <w:pPr>
              <w:jc w:val="center"/>
              <w:rPr>
                <w:sz w:val="24"/>
                <w:szCs w:val="24"/>
              </w:rPr>
            </w:pPr>
            <w:r w:rsidRPr="00E2326C">
              <w:rPr>
                <w:sz w:val="24"/>
                <w:szCs w:val="24"/>
              </w:rPr>
              <w:t>100</w:t>
            </w:r>
          </w:p>
        </w:tc>
      </w:tr>
      <w:tr w:rsidR="00E2326C" w:rsidRPr="00E2326C" w:rsidTr="00F0634E">
        <w:tc>
          <w:tcPr>
            <w:tcW w:w="696" w:type="dxa"/>
          </w:tcPr>
          <w:p w:rsidR="0094346E" w:rsidRPr="00E2326C" w:rsidRDefault="0094346E" w:rsidP="007003FE">
            <w:pPr>
              <w:jc w:val="center"/>
              <w:rPr>
                <w:sz w:val="24"/>
                <w:szCs w:val="24"/>
              </w:rPr>
            </w:pPr>
            <w:r w:rsidRPr="00E2326C">
              <w:rPr>
                <w:sz w:val="24"/>
                <w:szCs w:val="24"/>
              </w:rPr>
              <w:t>2.2.5</w:t>
            </w:r>
          </w:p>
        </w:tc>
        <w:tc>
          <w:tcPr>
            <w:tcW w:w="4011" w:type="dxa"/>
          </w:tcPr>
          <w:p w:rsidR="0094346E" w:rsidRPr="00E2326C" w:rsidRDefault="0094346E" w:rsidP="007003FE">
            <w:pPr>
              <w:widowControl w:val="0"/>
              <w:autoSpaceDE w:val="0"/>
              <w:autoSpaceDN w:val="0"/>
              <w:adjustRightInd w:val="0"/>
              <w:jc w:val="both"/>
              <w:rPr>
                <w:bCs/>
                <w:sz w:val="24"/>
                <w:szCs w:val="24"/>
              </w:rPr>
            </w:pPr>
            <w:r w:rsidRPr="00E2326C">
              <w:rPr>
                <w:bCs/>
                <w:sz w:val="24"/>
                <w:szCs w:val="24"/>
              </w:rPr>
              <w:t>Количество проведенных инвентаризационных мероприятий</w:t>
            </w:r>
          </w:p>
        </w:tc>
        <w:tc>
          <w:tcPr>
            <w:tcW w:w="1559" w:type="dxa"/>
          </w:tcPr>
          <w:p w:rsidR="0094346E" w:rsidRPr="00E2326C" w:rsidRDefault="0094346E" w:rsidP="007003FE">
            <w:pPr>
              <w:widowControl w:val="0"/>
              <w:autoSpaceDE w:val="0"/>
              <w:autoSpaceDN w:val="0"/>
              <w:adjustRightInd w:val="0"/>
              <w:jc w:val="center"/>
              <w:rPr>
                <w:bCs/>
                <w:sz w:val="24"/>
                <w:szCs w:val="24"/>
              </w:rPr>
            </w:pPr>
            <w:r w:rsidRPr="00E2326C">
              <w:rPr>
                <w:bCs/>
                <w:sz w:val="24"/>
                <w:szCs w:val="24"/>
              </w:rPr>
              <w:t>ед.</w:t>
            </w:r>
          </w:p>
        </w:tc>
        <w:tc>
          <w:tcPr>
            <w:tcW w:w="992" w:type="dxa"/>
          </w:tcPr>
          <w:p w:rsidR="0094346E" w:rsidRPr="00E2326C" w:rsidRDefault="0094346E" w:rsidP="007003FE">
            <w:pPr>
              <w:jc w:val="center"/>
              <w:rPr>
                <w:sz w:val="24"/>
                <w:szCs w:val="24"/>
              </w:rPr>
            </w:pPr>
            <w:r w:rsidRPr="00E2326C">
              <w:rPr>
                <w:sz w:val="24"/>
                <w:szCs w:val="24"/>
              </w:rPr>
              <w:t>3</w:t>
            </w:r>
          </w:p>
          <w:p w:rsidR="0094346E" w:rsidRPr="00E2326C" w:rsidRDefault="0094346E" w:rsidP="007003FE">
            <w:pPr>
              <w:jc w:val="center"/>
              <w:rPr>
                <w:sz w:val="24"/>
                <w:szCs w:val="24"/>
              </w:rPr>
            </w:pPr>
          </w:p>
        </w:tc>
        <w:tc>
          <w:tcPr>
            <w:tcW w:w="1418" w:type="dxa"/>
          </w:tcPr>
          <w:p w:rsidR="0094346E" w:rsidRPr="00E2326C" w:rsidRDefault="0094346E" w:rsidP="007003FE">
            <w:pPr>
              <w:widowControl w:val="0"/>
              <w:autoSpaceDE w:val="0"/>
              <w:autoSpaceDN w:val="0"/>
              <w:adjustRightInd w:val="0"/>
              <w:jc w:val="center"/>
              <w:rPr>
                <w:bCs/>
                <w:sz w:val="24"/>
                <w:szCs w:val="24"/>
              </w:rPr>
            </w:pPr>
            <w:r w:rsidRPr="00E2326C">
              <w:rPr>
                <w:bCs/>
                <w:sz w:val="24"/>
                <w:szCs w:val="24"/>
              </w:rPr>
              <w:t>1</w:t>
            </w:r>
          </w:p>
        </w:tc>
        <w:tc>
          <w:tcPr>
            <w:tcW w:w="992" w:type="dxa"/>
          </w:tcPr>
          <w:p w:rsidR="0094346E" w:rsidRPr="00E2326C" w:rsidRDefault="0094346E" w:rsidP="007003FE">
            <w:pPr>
              <w:widowControl w:val="0"/>
              <w:autoSpaceDE w:val="0"/>
              <w:autoSpaceDN w:val="0"/>
              <w:adjustRightInd w:val="0"/>
              <w:jc w:val="center"/>
              <w:rPr>
                <w:bCs/>
                <w:sz w:val="24"/>
                <w:szCs w:val="24"/>
              </w:rPr>
            </w:pPr>
            <w:r w:rsidRPr="00E2326C">
              <w:rPr>
                <w:bCs/>
                <w:sz w:val="24"/>
                <w:szCs w:val="24"/>
              </w:rPr>
              <w:t>1</w:t>
            </w:r>
          </w:p>
        </w:tc>
        <w:tc>
          <w:tcPr>
            <w:tcW w:w="992" w:type="dxa"/>
          </w:tcPr>
          <w:p w:rsidR="0094346E" w:rsidRPr="00E2326C" w:rsidRDefault="0094346E" w:rsidP="007003FE">
            <w:pPr>
              <w:widowControl w:val="0"/>
              <w:autoSpaceDE w:val="0"/>
              <w:autoSpaceDN w:val="0"/>
              <w:adjustRightInd w:val="0"/>
              <w:jc w:val="center"/>
              <w:rPr>
                <w:bCs/>
                <w:sz w:val="24"/>
                <w:szCs w:val="24"/>
              </w:rPr>
            </w:pPr>
            <w:r w:rsidRPr="00E2326C">
              <w:rPr>
                <w:bCs/>
                <w:sz w:val="24"/>
                <w:szCs w:val="24"/>
              </w:rPr>
              <w:t>1</w:t>
            </w:r>
          </w:p>
        </w:tc>
        <w:tc>
          <w:tcPr>
            <w:tcW w:w="993" w:type="dxa"/>
          </w:tcPr>
          <w:p w:rsidR="0094346E" w:rsidRPr="00E2326C" w:rsidRDefault="0094346E" w:rsidP="007003FE">
            <w:pPr>
              <w:jc w:val="center"/>
              <w:rPr>
                <w:sz w:val="24"/>
                <w:szCs w:val="24"/>
              </w:rPr>
            </w:pPr>
            <w:r w:rsidRPr="00E2326C">
              <w:rPr>
                <w:sz w:val="24"/>
                <w:szCs w:val="24"/>
              </w:rPr>
              <w:t>1</w:t>
            </w:r>
          </w:p>
        </w:tc>
        <w:tc>
          <w:tcPr>
            <w:tcW w:w="992" w:type="dxa"/>
          </w:tcPr>
          <w:p w:rsidR="0094346E" w:rsidRPr="00E2326C" w:rsidRDefault="0094346E" w:rsidP="007003FE">
            <w:pPr>
              <w:jc w:val="center"/>
              <w:rPr>
                <w:sz w:val="24"/>
                <w:szCs w:val="24"/>
              </w:rPr>
            </w:pPr>
            <w:r w:rsidRPr="00E2326C">
              <w:rPr>
                <w:sz w:val="24"/>
                <w:szCs w:val="24"/>
              </w:rPr>
              <w:t>1</w:t>
            </w:r>
          </w:p>
        </w:tc>
        <w:tc>
          <w:tcPr>
            <w:tcW w:w="992" w:type="dxa"/>
          </w:tcPr>
          <w:p w:rsidR="0094346E" w:rsidRPr="00E2326C" w:rsidRDefault="0094346E" w:rsidP="00D02644">
            <w:pPr>
              <w:jc w:val="center"/>
              <w:rPr>
                <w:sz w:val="24"/>
                <w:szCs w:val="24"/>
              </w:rPr>
            </w:pPr>
            <w:r w:rsidRPr="00E2326C">
              <w:rPr>
                <w:sz w:val="24"/>
                <w:szCs w:val="24"/>
              </w:rPr>
              <w:t>1</w:t>
            </w:r>
          </w:p>
        </w:tc>
        <w:tc>
          <w:tcPr>
            <w:tcW w:w="992" w:type="dxa"/>
          </w:tcPr>
          <w:p w:rsidR="0094346E" w:rsidRPr="00E2326C" w:rsidRDefault="0094346E" w:rsidP="0094346E">
            <w:pPr>
              <w:jc w:val="center"/>
              <w:rPr>
                <w:sz w:val="24"/>
                <w:szCs w:val="24"/>
              </w:rPr>
            </w:pPr>
            <w:r w:rsidRPr="00E2326C">
              <w:rPr>
                <w:sz w:val="24"/>
                <w:szCs w:val="24"/>
              </w:rPr>
              <w:t>1</w:t>
            </w:r>
          </w:p>
        </w:tc>
      </w:tr>
      <w:tr w:rsidR="007D6175" w:rsidRPr="00E2326C" w:rsidTr="00F0634E">
        <w:trPr>
          <w:trHeight w:val="2394"/>
        </w:trPr>
        <w:tc>
          <w:tcPr>
            <w:tcW w:w="14629" w:type="dxa"/>
            <w:gridSpan w:val="11"/>
          </w:tcPr>
          <w:p w:rsidR="00712E02" w:rsidRPr="00E2326C" w:rsidRDefault="007D4312" w:rsidP="007003FE">
            <w:pPr>
              <w:widowControl w:val="0"/>
              <w:tabs>
                <w:tab w:val="left" w:pos="705"/>
              </w:tabs>
              <w:autoSpaceDE w:val="0"/>
              <w:autoSpaceDN w:val="0"/>
              <w:ind w:firstLine="709"/>
              <w:jc w:val="both"/>
              <w:rPr>
                <w:sz w:val="24"/>
                <w:szCs w:val="24"/>
              </w:rPr>
            </w:pPr>
            <w:r w:rsidRPr="00E2326C">
              <w:rPr>
                <w:sz w:val="24"/>
                <w:szCs w:val="24"/>
              </w:rPr>
              <w:t>-----------------------</w:t>
            </w:r>
          </w:p>
          <w:p w:rsidR="00BA62C6" w:rsidRPr="00E2326C" w:rsidRDefault="00BA62C6" w:rsidP="007003FE">
            <w:pPr>
              <w:widowControl w:val="0"/>
              <w:tabs>
                <w:tab w:val="left" w:pos="705"/>
              </w:tabs>
              <w:autoSpaceDE w:val="0"/>
              <w:autoSpaceDN w:val="0"/>
              <w:ind w:firstLine="709"/>
              <w:jc w:val="both"/>
              <w:rPr>
                <w:sz w:val="24"/>
                <w:szCs w:val="24"/>
              </w:rPr>
            </w:pPr>
            <w:r w:rsidRPr="00E2326C">
              <w:rPr>
                <w:sz w:val="24"/>
                <w:szCs w:val="24"/>
              </w:rPr>
              <w:t>&lt;1&gt; Отмечается:</w:t>
            </w:r>
          </w:p>
          <w:p w:rsidR="00BA62C6" w:rsidRPr="00E2326C" w:rsidRDefault="00BA62C6" w:rsidP="007003FE">
            <w:pPr>
              <w:widowControl w:val="0"/>
              <w:autoSpaceDE w:val="0"/>
              <w:autoSpaceDN w:val="0"/>
              <w:ind w:firstLine="709"/>
              <w:jc w:val="both"/>
              <w:rPr>
                <w:sz w:val="24"/>
                <w:szCs w:val="24"/>
              </w:rPr>
            </w:pPr>
            <w:r w:rsidRPr="00E2326C">
              <w:rPr>
                <w:sz w:val="24"/>
                <w:szCs w:val="24"/>
              </w:rPr>
              <w:t xml:space="preserve">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 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 если целевой показатель рассчитывается по методике, включенной в состав муниципальной программы, присваивается статус «3». </w:t>
            </w:r>
          </w:p>
          <w:p w:rsidR="00BA62C6" w:rsidRPr="00E2326C" w:rsidRDefault="00BA62C6" w:rsidP="007003FE">
            <w:pPr>
              <w:tabs>
                <w:tab w:val="left" w:pos="705"/>
              </w:tabs>
              <w:ind w:firstLine="709"/>
              <w:rPr>
                <w:sz w:val="24"/>
                <w:szCs w:val="24"/>
              </w:rPr>
            </w:pPr>
            <w:r w:rsidRPr="00E2326C">
              <w:rPr>
                <w:sz w:val="24"/>
                <w:szCs w:val="24"/>
              </w:rPr>
              <w:t>&lt;2&gt; Год, предшествующий году утверждения муниципальной программы.</w:t>
            </w:r>
          </w:p>
        </w:tc>
      </w:tr>
    </w:tbl>
    <w:p w:rsidR="0050308D" w:rsidRPr="00E2326C" w:rsidRDefault="0050308D" w:rsidP="007003FE">
      <w:pPr>
        <w:pStyle w:val="ConsPlusNormal0"/>
        <w:jc w:val="center"/>
        <w:rPr>
          <w:b/>
          <w:bCs/>
          <w:kern w:val="28"/>
          <w:sz w:val="24"/>
          <w:szCs w:val="24"/>
          <w:lang w:eastAsia="zh-CN"/>
        </w:rPr>
      </w:pPr>
    </w:p>
    <w:p w:rsidR="0094346E" w:rsidRPr="00E2326C" w:rsidRDefault="0094346E" w:rsidP="007003FE">
      <w:pPr>
        <w:pStyle w:val="ConsPlusNormal0"/>
        <w:jc w:val="center"/>
        <w:rPr>
          <w:b/>
          <w:bCs/>
          <w:kern w:val="28"/>
          <w:sz w:val="24"/>
          <w:szCs w:val="24"/>
          <w:lang w:eastAsia="zh-CN"/>
        </w:rPr>
      </w:pPr>
    </w:p>
    <w:p w:rsidR="0094346E" w:rsidRPr="00E2326C" w:rsidRDefault="0094346E" w:rsidP="007003FE">
      <w:pPr>
        <w:pStyle w:val="ConsPlusNormal0"/>
        <w:jc w:val="center"/>
        <w:rPr>
          <w:b/>
          <w:bCs/>
          <w:kern w:val="28"/>
          <w:szCs w:val="28"/>
          <w:lang w:eastAsia="zh-CN"/>
        </w:rPr>
      </w:pPr>
    </w:p>
    <w:p w:rsidR="0094346E" w:rsidRPr="00E2326C" w:rsidRDefault="0094346E" w:rsidP="007003FE">
      <w:pPr>
        <w:pStyle w:val="ConsPlusNormal0"/>
        <w:jc w:val="center"/>
        <w:rPr>
          <w:b/>
          <w:bCs/>
          <w:kern w:val="28"/>
          <w:szCs w:val="28"/>
          <w:lang w:eastAsia="zh-CN"/>
        </w:rPr>
      </w:pPr>
    </w:p>
    <w:p w:rsidR="0094346E" w:rsidRPr="00E2326C" w:rsidRDefault="0094346E" w:rsidP="007003FE">
      <w:pPr>
        <w:pStyle w:val="ConsPlusNormal0"/>
        <w:jc w:val="center"/>
        <w:rPr>
          <w:b/>
          <w:bCs/>
          <w:kern w:val="28"/>
          <w:szCs w:val="28"/>
          <w:lang w:eastAsia="zh-CN"/>
        </w:rPr>
      </w:pPr>
    </w:p>
    <w:p w:rsidR="0094346E" w:rsidRPr="00E2326C" w:rsidRDefault="0094346E" w:rsidP="007003FE">
      <w:pPr>
        <w:pStyle w:val="ConsPlusNormal0"/>
        <w:jc w:val="center"/>
        <w:rPr>
          <w:b/>
          <w:bCs/>
          <w:kern w:val="28"/>
          <w:szCs w:val="28"/>
          <w:lang w:eastAsia="zh-CN"/>
        </w:rPr>
      </w:pPr>
    </w:p>
    <w:p w:rsidR="0094346E" w:rsidRPr="00E2326C" w:rsidRDefault="0094346E" w:rsidP="007003FE">
      <w:pPr>
        <w:pStyle w:val="ConsPlusNormal0"/>
        <w:jc w:val="center"/>
        <w:rPr>
          <w:b/>
          <w:bCs/>
          <w:kern w:val="28"/>
          <w:szCs w:val="28"/>
          <w:lang w:eastAsia="zh-CN"/>
        </w:rPr>
      </w:pPr>
    </w:p>
    <w:p w:rsidR="0094346E" w:rsidRPr="00E2326C" w:rsidRDefault="0094346E" w:rsidP="007003FE">
      <w:pPr>
        <w:pStyle w:val="ConsPlusNormal0"/>
        <w:jc w:val="center"/>
        <w:rPr>
          <w:b/>
          <w:bCs/>
          <w:kern w:val="28"/>
          <w:szCs w:val="28"/>
          <w:lang w:eastAsia="zh-CN"/>
        </w:rPr>
      </w:pPr>
    </w:p>
    <w:p w:rsidR="0094346E" w:rsidRPr="00E2326C" w:rsidRDefault="0094346E" w:rsidP="007003FE">
      <w:pPr>
        <w:pStyle w:val="ConsPlusNormal0"/>
        <w:jc w:val="center"/>
        <w:rPr>
          <w:b/>
          <w:bCs/>
          <w:kern w:val="28"/>
          <w:szCs w:val="28"/>
          <w:lang w:eastAsia="zh-CN"/>
        </w:rPr>
      </w:pPr>
    </w:p>
    <w:p w:rsidR="0094346E" w:rsidRPr="00E2326C" w:rsidRDefault="0094346E" w:rsidP="007003FE">
      <w:pPr>
        <w:pStyle w:val="ConsPlusNormal0"/>
        <w:jc w:val="center"/>
        <w:rPr>
          <w:b/>
          <w:bCs/>
          <w:kern w:val="28"/>
          <w:szCs w:val="28"/>
          <w:lang w:eastAsia="zh-CN"/>
        </w:rPr>
      </w:pPr>
    </w:p>
    <w:p w:rsidR="0094346E" w:rsidRPr="00E2326C" w:rsidRDefault="0094346E" w:rsidP="007003FE">
      <w:pPr>
        <w:pStyle w:val="ConsPlusNormal0"/>
        <w:jc w:val="center"/>
        <w:rPr>
          <w:b/>
          <w:bCs/>
          <w:kern w:val="28"/>
          <w:szCs w:val="28"/>
          <w:lang w:eastAsia="zh-CN"/>
        </w:rPr>
      </w:pPr>
    </w:p>
    <w:p w:rsidR="00BA62C6" w:rsidRPr="00E2326C" w:rsidRDefault="00BA62C6" w:rsidP="007003FE">
      <w:pPr>
        <w:pStyle w:val="ConsPlusNormal0"/>
        <w:jc w:val="center"/>
        <w:rPr>
          <w:b/>
          <w:bCs/>
          <w:kern w:val="28"/>
          <w:szCs w:val="28"/>
          <w:lang w:eastAsia="zh-CN"/>
        </w:rPr>
      </w:pPr>
      <w:r w:rsidRPr="00E2326C">
        <w:rPr>
          <w:b/>
          <w:bCs/>
          <w:kern w:val="28"/>
          <w:szCs w:val="28"/>
          <w:lang w:eastAsia="zh-CN"/>
        </w:rPr>
        <w:lastRenderedPageBreak/>
        <w:t xml:space="preserve">СВЕДЕНИЯ </w:t>
      </w:r>
    </w:p>
    <w:p w:rsidR="00BA62C6" w:rsidRPr="00E2326C" w:rsidRDefault="00BA62C6" w:rsidP="007003FE">
      <w:pPr>
        <w:widowControl w:val="0"/>
        <w:suppressAutoHyphens/>
        <w:autoSpaceDE w:val="0"/>
        <w:ind w:firstLine="720"/>
        <w:jc w:val="center"/>
        <w:rPr>
          <w:rFonts w:eastAsia="Times New Roman" w:cs="Times New Roman"/>
          <w:b/>
          <w:kern w:val="1"/>
          <w:szCs w:val="28"/>
          <w:lang w:eastAsia="zh-CN"/>
        </w:rPr>
      </w:pPr>
      <w:r w:rsidRPr="00E2326C">
        <w:rPr>
          <w:rFonts w:eastAsia="Times New Roman" w:cs="Times New Roman"/>
          <w:b/>
          <w:kern w:val="1"/>
          <w:szCs w:val="28"/>
          <w:lang w:eastAsia="zh-CN"/>
        </w:rPr>
        <w:t>о порядке сбора информации и методике расчета целевых</w:t>
      </w:r>
    </w:p>
    <w:p w:rsidR="00BA62C6" w:rsidRPr="00E2326C" w:rsidRDefault="00BA62C6" w:rsidP="007003FE">
      <w:pPr>
        <w:widowControl w:val="0"/>
        <w:suppressAutoHyphens/>
        <w:autoSpaceDE w:val="0"/>
        <w:ind w:firstLine="720"/>
        <w:jc w:val="center"/>
        <w:rPr>
          <w:rFonts w:eastAsia="Times New Roman" w:cs="Times New Roman"/>
          <w:b/>
          <w:kern w:val="1"/>
          <w:szCs w:val="28"/>
          <w:lang w:eastAsia="zh-CN"/>
        </w:rPr>
      </w:pPr>
      <w:r w:rsidRPr="00E2326C">
        <w:rPr>
          <w:rFonts w:eastAsia="Times New Roman" w:cs="Times New Roman"/>
          <w:b/>
          <w:kern w:val="1"/>
          <w:szCs w:val="28"/>
          <w:lang w:eastAsia="zh-CN"/>
        </w:rPr>
        <w:t>показателей муниципальной программы</w:t>
      </w:r>
    </w:p>
    <w:p w:rsidR="00BA62C6" w:rsidRPr="00E2326C" w:rsidRDefault="00BA62C6" w:rsidP="007003FE">
      <w:pPr>
        <w:widowControl w:val="0"/>
        <w:suppressAutoHyphens/>
        <w:autoSpaceDE w:val="0"/>
        <w:ind w:firstLine="720"/>
        <w:jc w:val="center"/>
        <w:rPr>
          <w:rFonts w:eastAsia="Times New Roman" w:cs="Times New Roman"/>
          <w:b/>
          <w:bCs/>
          <w:kern w:val="28"/>
          <w:szCs w:val="28"/>
          <w:lang w:eastAsia="zh-CN"/>
        </w:rPr>
      </w:pPr>
      <w:r w:rsidRPr="00E2326C">
        <w:rPr>
          <w:rFonts w:eastAsia="Times New Roman" w:cs="Times New Roman"/>
          <w:b/>
          <w:kern w:val="1"/>
          <w:szCs w:val="28"/>
          <w:lang w:eastAsia="zh-CN"/>
        </w:rPr>
        <w:t xml:space="preserve"> «</w:t>
      </w:r>
      <w:r w:rsidRPr="00E2326C">
        <w:rPr>
          <w:rFonts w:eastAsia="Times New Roman" w:cs="Arial"/>
          <w:b/>
          <w:bCs/>
          <w:kern w:val="1"/>
          <w:szCs w:val="28"/>
          <w:lang w:eastAsia="zh-CN"/>
        </w:rPr>
        <w:t>Эффективное муниципальное управление</w:t>
      </w:r>
      <w:r w:rsidRPr="00E2326C">
        <w:rPr>
          <w:rFonts w:eastAsia="Times New Roman" w:cs="Times New Roman"/>
          <w:b/>
          <w:bCs/>
          <w:kern w:val="28"/>
          <w:szCs w:val="28"/>
          <w:lang w:eastAsia="zh-CN"/>
        </w:rPr>
        <w:t>»</w:t>
      </w:r>
    </w:p>
    <w:p w:rsidR="00287382" w:rsidRPr="00E2326C" w:rsidRDefault="00287382" w:rsidP="007003FE">
      <w:pPr>
        <w:widowControl w:val="0"/>
        <w:suppressAutoHyphens/>
        <w:autoSpaceDE w:val="0"/>
        <w:ind w:firstLine="720"/>
        <w:jc w:val="center"/>
        <w:rPr>
          <w:rFonts w:eastAsia="Times New Roman" w:cs="Times New Roman"/>
          <w:b/>
          <w:bCs/>
          <w:kern w:val="28"/>
          <w:szCs w:val="28"/>
          <w:lang w:eastAsia="zh-CN"/>
        </w:rPr>
      </w:pPr>
    </w:p>
    <w:tbl>
      <w:tblPr>
        <w:tblStyle w:val="9"/>
        <w:tblW w:w="14629" w:type="dxa"/>
        <w:tblInd w:w="108" w:type="dxa"/>
        <w:tblLayout w:type="fixed"/>
        <w:tblLook w:val="04A0" w:firstRow="1" w:lastRow="0" w:firstColumn="1" w:lastColumn="0" w:noHBand="0" w:noVBand="1"/>
      </w:tblPr>
      <w:tblGrid>
        <w:gridCol w:w="738"/>
        <w:gridCol w:w="2667"/>
        <w:gridCol w:w="1018"/>
        <w:gridCol w:w="1276"/>
        <w:gridCol w:w="2693"/>
        <w:gridCol w:w="2127"/>
        <w:gridCol w:w="2097"/>
        <w:gridCol w:w="2013"/>
      </w:tblGrid>
      <w:tr w:rsidR="007D6175" w:rsidRPr="00E2326C" w:rsidTr="00C214A3">
        <w:trPr>
          <w:trHeight w:val="2703"/>
        </w:trPr>
        <w:tc>
          <w:tcPr>
            <w:tcW w:w="738" w:type="dxa"/>
          </w:tcPr>
          <w:p w:rsidR="00287382" w:rsidRPr="00E2326C" w:rsidRDefault="00287382" w:rsidP="007003FE">
            <w:pPr>
              <w:jc w:val="center"/>
              <w:rPr>
                <w:sz w:val="24"/>
                <w:szCs w:val="24"/>
              </w:rPr>
            </w:pPr>
            <w:r w:rsidRPr="00E2326C">
              <w:rPr>
                <w:sz w:val="24"/>
                <w:szCs w:val="24"/>
              </w:rPr>
              <w:t>№ п/п</w:t>
            </w:r>
          </w:p>
        </w:tc>
        <w:tc>
          <w:tcPr>
            <w:tcW w:w="2667" w:type="dxa"/>
          </w:tcPr>
          <w:p w:rsidR="00287382" w:rsidRPr="00E2326C" w:rsidRDefault="00287382" w:rsidP="007003FE">
            <w:pPr>
              <w:jc w:val="center"/>
              <w:rPr>
                <w:sz w:val="24"/>
                <w:szCs w:val="24"/>
              </w:rPr>
            </w:pPr>
            <w:r w:rsidRPr="00E2326C">
              <w:rPr>
                <w:sz w:val="24"/>
                <w:szCs w:val="24"/>
              </w:rPr>
              <w:t>Наименование целевого показателя</w:t>
            </w:r>
          </w:p>
          <w:p w:rsidR="00287382" w:rsidRPr="00E2326C" w:rsidRDefault="00287382" w:rsidP="007003FE">
            <w:pPr>
              <w:jc w:val="center"/>
              <w:rPr>
                <w:sz w:val="24"/>
                <w:szCs w:val="24"/>
              </w:rPr>
            </w:pPr>
          </w:p>
        </w:tc>
        <w:tc>
          <w:tcPr>
            <w:tcW w:w="1018" w:type="dxa"/>
          </w:tcPr>
          <w:p w:rsidR="00287382" w:rsidRPr="00E2326C" w:rsidRDefault="00287382" w:rsidP="00CA0EB5">
            <w:pPr>
              <w:ind w:left="-111" w:right="-221"/>
              <w:jc w:val="center"/>
              <w:rPr>
                <w:sz w:val="24"/>
                <w:szCs w:val="24"/>
              </w:rPr>
            </w:pPr>
            <w:r w:rsidRPr="00E2326C">
              <w:rPr>
                <w:sz w:val="24"/>
                <w:szCs w:val="24"/>
              </w:rPr>
              <w:t>Единица измене</w:t>
            </w:r>
          </w:p>
          <w:p w:rsidR="00287382" w:rsidRPr="00E2326C" w:rsidRDefault="00287382" w:rsidP="007003FE">
            <w:pPr>
              <w:jc w:val="center"/>
              <w:rPr>
                <w:sz w:val="24"/>
                <w:szCs w:val="24"/>
              </w:rPr>
            </w:pPr>
            <w:r w:rsidRPr="00E2326C">
              <w:rPr>
                <w:sz w:val="24"/>
                <w:szCs w:val="24"/>
              </w:rPr>
              <w:t>ния</w:t>
            </w:r>
          </w:p>
          <w:p w:rsidR="00287382" w:rsidRPr="00E2326C" w:rsidRDefault="00287382" w:rsidP="007003FE">
            <w:pPr>
              <w:jc w:val="center"/>
              <w:rPr>
                <w:sz w:val="24"/>
                <w:szCs w:val="24"/>
              </w:rPr>
            </w:pPr>
          </w:p>
        </w:tc>
        <w:tc>
          <w:tcPr>
            <w:tcW w:w="1276" w:type="dxa"/>
          </w:tcPr>
          <w:p w:rsidR="00287382" w:rsidRPr="00E2326C" w:rsidRDefault="00287382" w:rsidP="007003FE">
            <w:pPr>
              <w:jc w:val="center"/>
              <w:rPr>
                <w:sz w:val="24"/>
                <w:szCs w:val="24"/>
              </w:rPr>
            </w:pPr>
            <w:r w:rsidRPr="00E2326C">
              <w:rPr>
                <w:sz w:val="24"/>
                <w:szCs w:val="24"/>
              </w:rPr>
              <w:t>Тенден</w:t>
            </w:r>
          </w:p>
          <w:p w:rsidR="00287382" w:rsidRPr="00E2326C" w:rsidRDefault="00287382" w:rsidP="007003FE">
            <w:pPr>
              <w:jc w:val="center"/>
              <w:rPr>
                <w:sz w:val="24"/>
                <w:szCs w:val="24"/>
              </w:rPr>
            </w:pPr>
            <w:r w:rsidRPr="00E2326C">
              <w:rPr>
                <w:sz w:val="24"/>
                <w:szCs w:val="24"/>
              </w:rPr>
              <w:t>ция развития целевого показате</w:t>
            </w:r>
          </w:p>
          <w:p w:rsidR="00287382" w:rsidRPr="00E2326C" w:rsidRDefault="00287382" w:rsidP="007003FE">
            <w:pPr>
              <w:jc w:val="center"/>
              <w:rPr>
                <w:sz w:val="24"/>
                <w:szCs w:val="24"/>
              </w:rPr>
            </w:pPr>
            <w:r w:rsidRPr="00E2326C">
              <w:rPr>
                <w:sz w:val="24"/>
                <w:szCs w:val="24"/>
              </w:rPr>
              <w:t>ля</w:t>
            </w:r>
          </w:p>
          <w:p w:rsidR="00287382" w:rsidRPr="00E2326C" w:rsidRDefault="00287382" w:rsidP="007003FE">
            <w:pPr>
              <w:jc w:val="center"/>
              <w:rPr>
                <w:sz w:val="24"/>
                <w:szCs w:val="24"/>
              </w:rPr>
            </w:pPr>
          </w:p>
        </w:tc>
        <w:tc>
          <w:tcPr>
            <w:tcW w:w="2693" w:type="dxa"/>
          </w:tcPr>
          <w:p w:rsidR="00287382" w:rsidRPr="00E2326C" w:rsidRDefault="00287382" w:rsidP="007003FE">
            <w:pPr>
              <w:jc w:val="center"/>
              <w:rPr>
                <w:sz w:val="24"/>
                <w:szCs w:val="24"/>
              </w:rPr>
            </w:pPr>
            <w:r w:rsidRPr="00E2326C">
              <w:rPr>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127" w:type="dxa"/>
          </w:tcPr>
          <w:p w:rsidR="00287382" w:rsidRPr="00E2326C" w:rsidRDefault="00287382" w:rsidP="007003FE">
            <w:pPr>
              <w:jc w:val="center"/>
              <w:rPr>
                <w:sz w:val="24"/>
                <w:szCs w:val="24"/>
              </w:rPr>
            </w:pPr>
            <w:r w:rsidRPr="00E2326C">
              <w:rPr>
                <w:sz w:val="24"/>
                <w:szCs w:val="24"/>
              </w:rPr>
              <w:t>Источник исходных данных для расчета значения (формирования данных) целевого показателя</w:t>
            </w:r>
          </w:p>
          <w:p w:rsidR="00287382" w:rsidRPr="00E2326C" w:rsidRDefault="00287382" w:rsidP="007003FE">
            <w:pPr>
              <w:jc w:val="center"/>
              <w:rPr>
                <w:sz w:val="24"/>
                <w:szCs w:val="24"/>
              </w:rPr>
            </w:pPr>
            <w:r w:rsidRPr="00E2326C">
              <w:rPr>
                <w:sz w:val="24"/>
                <w:szCs w:val="24"/>
              </w:rPr>
              <w:t>.</w:t>
            </w:r>
          </w:p>
        </w:tc>
        <w:tc>
          <w:tcPr>
            <w:tcW w:w="2097" w:type="dxa"/>
          </w:tcPr>
          <w:p w:rsidR="00287382" w:rsidRPr="00E2326C" w:rsidRDefault="00287382" w:rsidP="007003FE">
            <w:pPr>
              <w:jc w:val="center"/>
              <w:rPr>
                <w:sz w:val="24"/>
                <w:szCs w:val="24"/>
              </w:rPr>
            </w:pPr>
            <w:r w:rsidRPr="00E2326C">
              <w:rPr>
                <w:sz w:val="24"/>
                <w:szCs w:val="24"/>
              </w:rPr>
              <w:t>Ответственный за сбор данных и расчет целевого показателя</w:t>
            </w:r>
          </w:p>
          <w:p w:rsidR="00287382" w:rsidRPr="00E2326C" w:rsidRDefault="00287382" w:rsidP="007003FE">
            <w:pPr>
              <w:jc w:val="center"/>
              <w:rPr>
                <w:sz w:val="24"/>
                <w:szCs w:val="24"/>
              </w:rPr>
            </w:pPr>
          </w:p>
        </w:tc>
        <w:tc>
          <w:tcPr>
            <w:tcW w:w="2013" w:type="dxa"/>
          </w:tcPr>
          <w:p w:rsidR="00287382" w:rsidRPr="00E2326C" w:rsidRDefault="00287382" w:rsidP="007003FE">
            <w:pPr>
              <w:jc w:val="center"/>
              <w:rPr>
                <w:sz w:val="24"/>
                <w:szCs w:val="24"/>
              </w:rPr>
            </w:pPr>
            <w:r w:rsidRPr="00E2326C">
              <w:rPr>
                <w:sz w:val="24"/>
                <w:szCs w:val="24"/>
              </w:rPr>
              <w:t>Временные характеристики целевого показателя &lt;1&gt;</w:t>
            </w:r>
          </w:p>
          <w:p w:rsidR="00287382" w:rsidRPr="00E2326C" w:rsidRDefault="00287382" w:rsidP="007003FE">
            <w:pPr>
              <w:jc w:val="center"/>
              <w:rPr>
                <w:sz w:val="24"/>
                <w:szCs w:val="24"/>
              </w:rPr>
            </w:pPr>
          </w:p>
        </w:tc>
      </w:tr>
    </w:tbl>
    <w:p w:rsidR="00287382" w:rsidRPr="00E2326C" w:rsidRDefault="00287382" w:rsidP="007003FE">
      <w:pPr>
        <w:jc w:val="center"/>
        <w:rPr>
          <w:rFonts w:eastAsia="Calibri" w:cs="Times New Roman"/>
          <w:b/>
          <w:sz w:val="2"/>
          <w:szCs w:val="2"/>
        </w:rPr>
      </w:pPr>
    </w:p>
    <w:tbl>
      <w:tblPr>
        <w:tblStyle w:val="a4"/>
        <w:tblW w:w="14629" w:type="dxa"/>
        <w:tblInd w:w="108" w:type="dxa"/>
        <w:tblLayout w:type="fixed"/>
        <w:tblLook w:val="04A0" w:firstRow="1" w:lastRow="0" w:firstColumn="1" w:lastColumn="0" w:noHBand="0" w:noVBand="1"/>
      </w:tblPr>
      <w:tblGrid>
        <w:gridCol w:w="738"/>
        <w:gridCol w:w="2664"/>
        <w:gridCol w:w="1018"/>
        <w:gridCol w:w="1276"/>
        <w:gridCol w:w="2668"/>
        <w:gridCol w:w="2152"/>
        <w:gridCol w:w="10"/>
        <w:gridCol w:w="2090"/>
        <w:gridCol w:w="2013"/>
      </w:tblGrid>
      <w:tr w:rsidR="00E2326C" w:rsidRPr="00E2326C" w:rsidTr="00C214A3">
        <w:trPr>
          <w:tblHeader/>
        </w:trPr>
        <w:tc>
          <w:tcPr>
            <w:tcW w:w="738" w:type="dxa"/>
          </w:tcPr>
          <w:p w:rsidR="00287382" w:rsidRPr="00E2326C" w:rsidRDefault="00287382" w:rsidP="007003FE">
            <w:pPr>
              <w:jc w:val="center"/>
              <w:rPr>
                <w:rFonts w:eastAsia="Calibri" w:cs="Times New Roman"/>
                <w:sz w:val="24"/>
                <w:szCs w:val="24"/>
              </w:rPr>
            </w:pPr>
            <w:r w:rsidRPr="00E2326C">
              <w:rPr>
                <w:rFonts w:eastAsia="Calibri" w:cs="Times New Roman"/>
                <w:sz w:val="24"/>
                <w:szCs w:val="24"/>
              </w:rPr>
              <w:t>1</w:t>
            </w:r>
          </w:p>
        </w:tc>
        <w:tc>
          <w:tcPr>
            <w:tcW w:w="2664" w:type="dxa"/>
          </w:tcPr>
          <w:p w:rsidR="00287382" w:rsidRPr="00E2326C" w:rsidRDefault="00287382" w:rsidP="007003FE">
            <w:pPr>
              <w:jc w:val="center"/>
              <w:rPr>
                <w:rFonts w:eastAsia="Calibri" w:cs="Times New Roman"/>
                <w:sz w:val="24"/>
                <w:szCs w:val="24"/>
              </w:rPr>
            </w:pPr>
            <w:r w:rsidRPr="00E2326C">
              <w:rPr>
                <w:rFonts w:eastAsia="Calibri" w:cs="Times New Roman"/>
                <w:bCs/>
                <w:sz w:val="24"/>
                <w:szCs w:val="24"/>
              </w:rPr>
              <w:t>2</w:t>
            </w:r>
          </w:p>
        </w:tc>
        <w:tc>
          <w:tcPr>
            <w:tcW w:w="1018" w:type="dxa"/>
          </w:tcPr>
          <w:p w:rsidR="00287382" w:rsidRPr="00E2326C" w:rsidRDefault="00287382" w:rsidP="007003FE">
            <w:pPr>
              <w:jc w:val="center"/>
              <w:rPr>
                <w:rFonts w:eastAsia="Calibri" w:cs="Times New Roman"/>
                <w:sz w:val="24"/>
                <w:szCs w:val="24"/>
              </w:rPr>
            </w:pPr>
            <w:r w:rsidRPr="00E2326C">
              <w:rPr>
                <w:rFonts w:eastAsia="Calibri" w:cs="Times New Roman"/>
                <w:sz w:val="24"/>
                <w:szCs w:val="24"/>
              </w:rPr>
              <w:t>3</w:t>
            </w:r>
          </w:p>
        </w:tc>
        <w:tc>
          <w:tcPr>
            <w:tcW w:w="1276" w:type="dxa"/>
          </w:tcPr>
          <w:p w:rsidR="00287382" w:rsidRPr="00E2326C" w:rsidRDefault="00287382" w:rsidP="007003FE">
            <w:pPr>
              <w:jc w:val="center"/>
              <w:rPr>
                <w:rFonts w:eastAsia="Calibri" w:cs="Times New Roman"/>
                <w:sz w:val="24"/>
                <w:szCs w:val="24"/>
              </w:rPr>
            </w:pPr>
            <w:r w:rsidRPr="00E2326C">
              <w:rPr>
                <w:rFonts w:eastAsia="Calibri" w:cs="Times New Roman"/>
                <w:sz w:val="24"/>
                <w:szCs w:val="24"/>
              </w:rPr>
              <w:t>4</w:t>
            </w:r>
          </w:p>
        </w:tc>
        <w:tc>
          <w:tcPr>
            <w:tcW w:w="2668" w:type="dxa"/>
          </w:tcPr>
          <w:p w:rsidR="00287382" w:rsidRPr="00E2326C" w:rsidRDefault="00287382" w:rsidP="007003FE">
            <w:pPr>
              <w:jc w:val="center"/>
              <w:rPr>
                <w:rFonts w:eastAsia="Calibri" w:cs="Times New Roman"/>
                <w:bCs/>
                <w:sz w:val="24"/>
                <w:szCs w:val="24"/>
              </w:rPr>
            </w:pPr>
            <w:r w:rsidRPr="00E2326C">
              <w:rPr>
                <w:rFonts w:eastAsia="Calibri" w:cs="Times New Roman"/>
                <w:sz w:val="24"/>
                <w:szCs w:val="24"/>
              </w:rPr>
              <w:t>5</w:t>
            </w:r>
          </w:p>
        </w:tc>
        <w:tc>
          <w:tcPr>
            <w:tcW w:w="2152" w:type="dxa"/>
          </w:tcPr>
          <w:p w:rsidR="00287382" w:rsidRPr="00E2326C" w:rsidRDefault="00287382" w:rsidP="007003FE">
            <w:pPr>
              <w:jc w:val="center"/>
              <w:rPr>
                <w:rFonts w:eastAsia="Calibri" w:cs="Times New Roman"/>
                <w:sz w:val="24"/>
                <w:szCs w:val="24"/>
              </w:rPr>
            </w:pPr>
            <w:r w:rsidRPr="00E2326C">
              <w:rPr>
                <w:rFonts w:eastAsia="Calibri" w:cs="Times New Roman"/>
                <w:sz w:val="24"/>
                <w:szCs w:val="24"/>
              </w:rPr>
              <w:t>6</w:t>
            </w:r>
          </w:p>
        </w:tc>
        <w:tc>
          <w:tcPr>
            <w:tcW w:w="2100" w:type="dxa"/>
            <w:gridSpan w:val="2"/>
          </w:tcPr>
          <w:p w:rsidR="00287382" w:rsidRPr="00E2326C" w:rsidRDefault="00287382" w:rsidP="007003FE">
            <w:pPr>
              <w:jc w:val="center"/>
              <w:rPr>
                <w:rFonts w:eastAsia="Calibri" w:cs="Times New Roman"/>
                <w:sz w:val="24"/>
                <w:szCs w:val="24"/>
              </w:rPr>
            </w:pPr>
            <w:r w:rsidRPr="00E2326C">
              <w:rPr>
                <w:rFonts w:eastAsia="Calibri" w:cs="Times New Roman"/>
                <w:sz w:val="24"/>
                <w:szCs w:val="24"/>
              </w:rPr>
              <w:t>7</w:t>
            </w:r>
          </w:p>
        </w:tc>
        <w:tc>
          <w:tcPr>
            <w:tcW w:w="2013" w:type="dxa"/>
          </w:tcPr>
          <w:p w:rsidR="00287382" w:rsidRPr="00E2326C" w:rsidRDefault="00287382" w:rsidP="007003FE">
            <w:pPr>
              <w:jc w:val="center"/>
              <w:rPr>
                <w:rFonts w:eastAsia="Calibri" w:cs="Times New Roman"/>
                <w:sz w:val="24"/>
                <w:szCs w:val="24"/>
              </w:rPr>
            </w:pPr>
            <w:r w:rsidRPr="00E2326C">
              <w:rPr>
                <w:rFonts w:eastAsia="Calibri" w:cs="Times New Roman"/>
                <w:sz w:val="24"/>
                <w:szCs w:val="24"/>
              </w:rPr>
              <w:t>8</w:t>
            </w:r>
          </w:p>
        </w:tc>
      </w:tr>
      <w:tr w:rsidR="00E2326C" w:rsidRPr="00E2326C" w:rsidTr="00C214A3">
        <w:tc>
          <w:tcPr>
            <w:tcW w:w="738" w:type="dxa"/>
          </w:tcPr>
          <w:p w:rsidR="00287382" w:rsidRPr="00E2326C" w:rsidRDefault="00287382" w:rsidP="007003FE">
            <w:pPr>
              <w:jc w:val="center"/>
              <w:rPr>
                <w:rFonts w:eastAsia="Calibri" w:cs="Times New Roman"/>
                <w:sz w:val="24"/>
                <w:szCs w:val="24"/>
              </w:rPr>
            </w:pPr>
            <w:r w:rsidRPr="00E2326C">
              <w:rPr>
                <w:rFonts w:eastAsia="Calibri" w:cs="Times New Roman"/>
                <w:sz w:val="24"/>
                <w:szCs w:val="24"/>
              </w:rPr>
              <w:t>1</w:t>
            </w:r>
          </w:p>
        </w:tc>
        <w:tc>
          <w:tcPr>
            <w:tcW w:w="13891" w:type="dxa"/>
            <w:gridSpan w:val="8"/>
          </w:tcPr>
          <w:p w:rsidR="00287382" w:rsidRPr="00E2326C" w:rsidRDefault="00287382" w:rsidP="007003FE">
            <w:pPr>
              <w:rPr>
                <w:rFonts w:eastAsia="Calibri" w:cs="Times New Roman"/>
                <w:sz w:val="24"/>
                <w:szCs w:val="24"/>
              </w:rPr>
            </w:pPr>
            <w:r w:rsidRPr="00E2326C">
              <w:rPr>
                <w:rFonts w:eastAsia="Calibri" w:cs="Times New Roman"/>
                <w:sz w:val="24"/>
                <w:szCs w:val="24"/>
              </w:rPr>
              <w:t>Целевые показатели муниципальной программы</w:t>
            </w:r>
          </w:p>
        </w:tc>
      </w:tr>
      <w:tr w:rsidR="00E2326C" w:rsidRPr="00E2326C" w:rsidTr="00C214A3">
        <w:tc>
          <w:tcPr>
            <w:tcW w:w="738" w:type="dxa"/>
          </w:tcPr>
          <w:p w:rsidR="005C35B5" w:rsidRPr="00E2326C" w:rsidRDefault="005C35B5" w:rsidP="007003FE">
            <w:pPr>
              <w:jc w:val="center"/>
              <w:rPr>
                <w:rFonts w:eastAsia="Calibri" w:cs="Times New Roman"/>
                <w:sz w:val="24"/>
                <w:szCs w:val="24"/>
              </w:rPr>
            </w:pPr>
            <w:r w:rsidRPr="00E2326C">
              <w:rPr>
                <w:rFonts w:eastAsia="Calibri" w:cs="Times New Roman"/>
                <w:sz w:val="24"/>
                <w:szCs w:val="24"/>
              </w:rPr>
              <w:t>1.1</w:t>
            </w:r>
          </w:p>
        </w:tc>
        <w:tc>
          <w:tcPr>
            <w:tcW w:w="2664" w:type="dxa"/>
          </w:tcPr>
          <w:p w:rsidR="005C35B5" w:rsidRPr="00E2326C" w:rsidRDefault="005C35B5" w:rsidP="007003FE">
            <w:pPr>
              <w:rPr>
                <w:rFonts w:eastAsia="Calibri" w:cs="Times New Roman"/>
                <w:sz w:val="24"/>
                <w:szCs w:val="24"/>
              </w:rPr>
            </w:pPr>
            <w:r w:rsidRPr="00E2326C">
              <w:rPr>
                <w:rFonts w:eastAsia="Calibri" w:cs="Times New Roman"/>
                <w:bCs/>
                <w:sz w:val="24"/>
                <w:szCs w:val="24"/>
              </w:rPr>
              <w:t>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p>
        </w:tc>
        <w:tc>
          <w:tcPr>
            <w:tcW w:w="1018" w:type="dxa"/>
          </w:tcPr>
          <w:p w:rsidR="005C35B5" w:rsidRPr="00E2326C" w:rsidRDefault="005C35B5" w:rsidP="007003FE">
            <w:pPr>
              <w:jc w:val="center"/>
              <w:rPr>
                <w:rFonts w:eastAsia="Calibri" w:cs="Times New Roman"/>
                <w:sz w:val="24"/>
                <w:szCs w:val="24"/>
              </w:rPr>
            </w:pPr>
            <w:r w:rsidRPr="00E2326C">
              <w:rPr>
                <w:rFonts w:eastAsia="Calibri" w:cs="Times New Roman"/>
                <w:sz w:val="24"/>
                <w:szCs w:val="24"/>
              </w:rPr>
              <w:t>%</w:t>
            </w:r>
          </w:p>
        </w:tc>
        <w:tc>
          <w:tcPr>
            <w:tcW w:w="1276" w:type="dxa"/>
          </w:tcPr>
          <w:p w:rsidR="005C35B5" w:rsidRPr="00E2326C" w:rsidRDefault="005C35B5" w:rsidP="007003FE">
            <w:pPr>
              <w:jc w:val="center"/>
              <w:rPr>
                <w:rFonts w:eastAsia="Calibri" w:cs="Times New Roman"/>
                <w:sz w:val="24"/>
                <w:szCs w:val="24"/>
              </w:rPr>
            </w:pPr>
            <w:r w:rsidRPr="00E2326C">
              <w:rPr>
                <w:rFonts w:eastAsia="Calibri" w:cs="Times New Roman"/>
                <w:sz w:val="24"/>
                <w:szCs w:val="24"/>
              </w:rPr>
              <w:t>Увеличе</w:t>
            </w:r>
          </w:p>
          <w:p w:rsidR="005C35B5" w:rsidRPr="00E2326C" w:rsidRDefault="005C35B5" w:rsidP="007003FE">
            <w:pPr>
              <w:jc w:val="center"/>
              <w:rPr>
                <w:rFonts w:eastAsia="Calibri" w:cs="Times New Roman"/>
                <w:sz w:val="24"/>
                <w:szCs w:val="24"/>
              </w:rPr>
            </w:pPr>
            <w:r w:rsidRPr="00E2326C">
              <w:rPr>
                <w:rFonts w:eastAsia="Calibri" w:cs="Times New Roman"/>
                <w:sz w:val="24"/>
                <w:szCs w:val="24"/>
              </w:rPr>
              <w:t>ние значений</w:t>
            </w:r>
          </w:p>
        </w:tc>
        <w:tc>
          <w:tcPr>
            <w:tcW w:w="2668" w:type="dxa"/>
          </w:tcPr>
          <w:p w:rsidR="005C35B5" w:rsidRPr="00E2326C" w:rsidRDefault="005C35B5" w:rsidP="007003FE">
            <w:pPr>
              <w:jc w:val="center"/>
              <w:rPr>
                <w:rFonts w:eastAsia="Calibri" w:cs="Times New Roman"/>
                <w:sz w:val="24"/>
                <w:szCs w:val="24"/>
              </w:rPr>
            </w:pPr>
            <w:r w:rsidRPr="00E2326C">
              <w:rPr>
                <w:rFonts w:eastAsia="Calibri" w:cs="Times New Roman"/>
                <w:sz w:val="24"/>
                <w:szCs w:val="24"/>
              </w:rPr>
              <w:t xml:space="preserve">Значение показателя определяется согласно следующей формуле: </w:t>
            </w:r>
          </w:p>
          <w:p w:rsidR="005C35B5" w:rsidRPr="00E2326C" w:rsidRDefault="005C35B5" w:rsidP="007003FE">
            <w:pPr>
              <w:jc w:val="center"/>
              <w:rPr>
                <w:rFonts w:eastAsia="Calibri" w:cs="Times New Roman"/>
                <w:sz w:val="24"/>
                <w:szCs w:val="24"/>
              </w:rPr>
            </w:pPr>
            <w:r w:rsidRPr="00E2326C">
              <w:rPr>
                <w:rFonts w:eastAsia="Calibri" w:cs="Times New Roman"/>
                <w:sz w:val="24"/>
                <w:szCs w:val="24"/>
              </w:rPr>
              <w:t>НиНД = ОНиНД/ОСДх100%, где</w:t>
            </w:r>
          </w:p>
          <w:p w:rsidR="005C35B5" w:rsidRPr="00E2326C" w:rsidRDefault="005C35B5" w:rsidP="007003FE">
            <w:pPr>
              <w:jc w:val="center"/>
              <w:rPr>
                <w:rFonts w:eastAsia="Calibri" w:cs="Times New Roman"/>
                <w:bCs/>
                <w:sz w:val="24"/>
                <w:szCs w:val="24"/>
              </w:rPr>
            </w:pPr>
            <w:r w:rsidRPr="00E2326C">
              <w:rPr>
                <w:rFonts w:eastAsia="Calibri" w:cs="Times New Roman"/>
                <w:sz w:val="24"/>
                <w:szCs w:val="24"/>
              </w:rPr>
              <w:t>НиНД-доля налоговых</w:t>
            </w:r>
            <w:r w:rsidRPr="00E2326C">
              <w:rPr>
                <w:rFonts w:eastAsia="Calibri" w:cs="Times New Roman"/>
                <w:bCs/>
                <w:sz w:val="24"/>
                <w:szCs w:val="24"/>
              </w:rPr>
              <w:t xml:space="preserve"> и неналоговых доходов местного бюджета (за исключением поступлений налоговых доходов по дополнительным нормативам отчислений) в общем </w:t>
            </w:r>
            <w:r w:rsidRPr="00E2326C">
              <w:rPr>
                <w:rFonts w:eastAsia="Calibri" w:cs="Times New Roman"/>
                <w:bCs/>
                <w:sz w:val="24"/>
                <w:szCs w:val="24"/>
              </w:rPr>
              <w:lastRenderedPageBreak/>
              <w:t xml:space="preserve">объеме собственных доходов бюджета </w:t>
            </w:r>
          </w:p>
          <w:p w:rsidR="005C35B5" w:rsidRPr="00E2326C" w:rsidRDefault="005C35B5" w:rsidP="007003FE">
            <w:pPr>
              <w:jc w:val="center"/>
              <w:rPr>
                <w:rFonts w:eastAsia="Calibri" w:cs="Times New Roman"/>
                <w:sz w:val="24"/>
                <w:szCs w:val="24"/>
              </w:rPr>
            </w:pPr>
            <w:r w:rsidRPr="00E2326C">
              <w:rPr>
                <w:rFonts w:eastAsia="Calibri" w:cs="Times New Roman"/>
                <w:bCs/>
                <w:sz w:val="24"/>
                <w:szCs w:val="24"/>
              </w:rPr>
              <w:t>муниципального образования (без учета субвенций),</w:t>
            </w:r>
          </w:p>
          <w:p w:rsidR="005C35B5" w:rsidRPr="00E2326C" w:rsidRDefault="005C35B5" w:rsidP="007003FE">
            <w:pPr>
              <w:jc w:val="center"/>
              <w:rPr>
                <w:rFonts w:eastAsia="Calibri" w:cs="Times New Roman"/>
                <w:bCs/>
                <w:sz w:val="24"/>
                <w:szCs w:val="24"/>
              </w:rPr>
            </w:pPr>
            <w:r w:rsidRPr="00E2326C">
              <w:rPr>
                <w:rFonts w:eastAsia="Calibri" w:cs="Times New Roman"/>
                <w:sz w:val="24"/>
                <w:szCs w:val="24"/>
              </w:rPr>
              <w:t>ОНиНД – объем</w:t>
            </w:r>
          </w:p>
          <w:p w:rsidR="005C35B5" w:rsidRPr="00E2326C" w:rsidRDefault="005C35B5" w:rsidP="007003FE">
            <w:pPr>
              <w:jc w:val="center"/>
              <w:rPr>
                <w:rFonts w:eastAsia="Calibri" w:cs="Times New Roman"/>
                <w:bCs/>
                <w:sz w:val="24"/>
                <w:szCs w:val="24"/>
              </w:rPr>
            </w:pPr>
            <w:r w:rsidRPr="00E2326C">
              <w:rPr>
                <w:rFonts w:eastAsia="Calibri" w:cs="Times New Roman"/>
                <w:sz w:val="24"/>
                <w:szCs w:val="24"/>
              </w:rPr>
              <w:t>налоговых</w:t>
            </w:r>
            <w:r w:rsidRPr="00E2326C">
              <w:rPr>
                <w:rFonts w:eastAsia="Calibri" w:cs="Times New Roman"/>
                <w:bCs/>
                <w:sz w:val="24"/>
                <w:szCs w:val="24"/>
              </w:rPr>
              <w:t xml:space="preserve"> и неналоговых доходов местного бюджета</w:t>
            </w:r>
          </w:p>
          <w:p w:rsidR="005C35B5" w:rsidRPr="00E2326C" w:rsidRDefault="005C35B5" w:rsidP="007003FE">
            <w:pPr>
              <w:jc w:val="center"/>
              <w:rPr>
                <w:rFonts w:eastAsia="Calibri" w:cs="Times New Roman"/>
                <w:bCs/>
                <w:sz w:val="24"/>
                <w:szCs w:val="24"/>
              </w:rPr>
            </w:pPr>
            <w:r w:rsidRPr="00E2326C">
              <w:rPr>
                <w:rFonts w:eastAsia="Calibri" w:cs="Times New Roman"/>
                <w:bCs/>
                <w:sz w:val="24"/>
                <w:szCs w:val="24"/>
              </w:rPr>
              <w:t>ОСД - общий объем  собственных доходов бюджета муниципального образования (без учета субвенций)</w:t>
            </w:r>
          </w:p>
        </w:tc>
        <w:tc>
          <w:tcPr>
            <w:tcW w:w="2162" w:type="dxa"/>
            <w:gridSpan w:val="2"/>
          </w:tcPr>
          <w:p w:rsidR="005C35B5" w:rsidRPr="00E2326C" w:rsidRDefault="005C35B5" w:rsidP="007003FE">
            <w:pPr>
              <w:jc w:val="center"/>
              <w:rPr>
                <w:rFonts w:eastAsia="Calibri" w:cs="Times New Roman"/>
                <w:sz w:val="24"/>
                <w:szCs w:val="24"/>
              </w:rPr>
            </w:pPr>
            <w:r w:rsidRPr="00E2326C">
              <w:rPr>
                <w:rFonts w:eastAsia="Calibri" w:cs="Times New Roman"/>
                <w:sz w:val="24"/>
                <w:szCs w:val="24"/>
              </w:rPr>
              <w:lastRenderedPageBreak/>
              <w:t>Отчет об исполнении бюджета (форма 0503317 в</w:t>
            </w:r>
            <w:r w:rsidRPr="00E2326C">
              <w:rPr>
                <w:rFonts w:eastAsia="Calibri" w:cs="Times New Roman"/>
                <w:sz w:val="24"/>
                <w:szCs w:val="24"/>
                <w:lang w:val="en-US"/>
              </w:rPr>
              <w:t>WEB</w:t>
            </w:r>
            <w:r w:rsidRPr="00E2326C">
              <w:rPr>
                <w:rFonts w:eastAsia="Calibri" w:cs="Times New Roman"/>
                <w:sz w:val="24"/>
                <w:szCs w:val="24"/>
              </w:rPr>
              <w:t>– Консолидации)</w:t>
            </w:r>
          </w:p>
        </w:tc>
        <w:tc>
          <w:tcPr>
            <w:tcW w:w="2090" w:type="dxa"/>
          </w:tcPr>
          <w:p w:rsidR="005C35B5" w:rsidRPr="00E2326C" w:rsidRDefault="005C35B5" w:rsidP="007003FE">
            <w:pPr>
              <w:jc w:val="center"/>
              <w:rPr>
                <w:rFonts w:eastAsia="Calibri" w:cs="Times New Roman"/>
                <w:sz w:val="24"/>
                <w:szCs w:val="24"/>
              </w:rPr>
            </w:pPr>
            <w:r w:rsidRPr="00E2326C">
              <w:rPr>
                <w:rFonts w:eastAsia="Calibri" w:cs="Times New Roman"/>
                <w:sz w:val="24"/>
                <w:szCs w:val="24"/>
              </w:rPr>
              <w:t>Финансовое управление администрации муниципального образования Темрюкский район</w:t>
            </w:r>
          </w:p>
        </w:tc>
        <w:tc>
          <w:tcPr>
            <w:tcW w:w="2013" w:type="dxa"/>
          </w:tcPr>
          <w:p w:rsidR="005C35B5" w:rsidRPr="00E2326C" w:rsidRDefault="005C35B5" w:rsidP="007003FE">
            <w:pPr>
              <w:jc w:val="center"/>
              <w:rPr>
                <w:rFonts w:eastAsia="Calibri" w:cs="Times New Roman"/>
                <w:sz w:val="24"/>
                <w:szCs w:val="24"/>
              </w:rPr>
            </w:pPr>
            <w:r w:rsidRPr="00E2326C">
              <w:rPr>
                <w:rFonts w:eastAsia="Calibri" w:cs="Times New Roman"/>
                <w:sz w:val="24"/>
                <w:szCs w:val="24"/>
              </w:rPr>
              <w:t>Ежеквартально, на отчетную дату не позднее 10 числа, следующего за отчетным кварталом</w:t>
            </w:r>
          </w:p>
        </w:tc>
      </w:tr>
      <w:tr w:rsidR="00E2326C" w:rsidRPr="00E2326C" w:rsidTr="00C214A3">
        <w:tc>
          <w:tcPr>
            <w:tcW w:w="738" w:type="dxa"/>
          </w:tcPr>
          <w:p w:rsidR="005C35B5" w:rsidRPr="00E2326C" w:rsidRDefault="005C35B5" w:rsidP="007003FE">
            <w:pPr>
              <w:jc w:val="center"/>
              <w:rPr>
                <w:rFonts w:eastAsia="Calibri" w:cs="Times New Roman"/>
                <w:sz w:val="24"/>
                <w:szCs w:val="24"/>
              </w:rPr>
            </w:pPr>
            <w:r w:rsidRPr="00E2326C">
              <w:rPr>
                <w:rFonts w:eastAsia="Calibri" w:cs="Times New Roman"/>
                <w:sz w:val="24"/>
                <w:szCs w:val="24"/>
              </w:rPr>
              <w:lastRenderedPageBreak/>
              <w:t>1.2</w:t>
            </w:r>
          </w:p>
        </w:tc>
        <w:tc>
          <w:tcPr>
            <w:tcW w:w="2664" w:type="dxa"/>
          </w:tcPr>
          <w:p w:rsidR="005C35B5" w:rsidRPr="00E2326C" w:rsidRDefault="005C35B5" w:rsidP="007003FE">
            <w:pPr>
              <w:widowControl w:val="0"/>
              <w:autoSpaceDE w:val="0"/>
              <w:autoSpaceDN w:val="0"/>
              <w:adjustRightInd w:val="0"/>
              <w:rPr>
                <w:rFonts w:eastAsia="Calibri" w:cs="Times New Roman"/>
                <w:bCs/>
                <w:sz w:val="24"/>
                <w:szCs w:val="24"/>
              </w:rPr>
            </w:pPr>
            <w:r w:rsidRPr="00E2326C">
              <w:rPr>
                <w:rFonts w:eastAsia="Calibri" w:cs="Times New Roman"/>
                <w:bCs/>
                <w:sz w:val="24"/>
                <w:szCs w:val="24"/>
              </w:rPr>
              <w:t xml:space="preserve">Удовлетворенность населения деятельностью органов местного самоуправления муниципального района </w:t>
            </w:r>
            <w:r w:rsidRPr="00E2326C">
              <w:rPr>
                <w:rFonts w:eastAsia="Calibri" w:cs="Times New Roman"/>
                <w:bCs/>
                <w:sz w:val="24"/>
                <w:szCs w:val="24"/>
              </w:rPr>
              <w:br/>
              <w:t>(% от числа опрошенных)</w:t>
            </w:r>
          </w:p>
        </w:tc>
        <w:tc>
          <w:tcPr>
            <w:tcW w:w="1018" w:type="dxa"/>
          </w:tcPr>
          <w:p w:rsidR="005C35B5" w:rsidRPr="00E2326C" w:rsidRDefault="005C35B5" w:rsidP="007003FE">
            <w:pPr>
              <w:jc w:val="center"/>
              <w:rPr>
                <w:rFonts w:eastAsia="Calibri" w:cs="Times New Roman"/>
                <w:sz w:val="24"/>
                <w:szCs w:val="24"/>
              </w:rPr>
            </w:pPr>
            <w:r w:rsidRPr="00E2326C">
              <w:rPr>
                <w:rFonts w:eastAsia="Calibri" w:cs="Times New Roman"/>
                <w:sz w:val="24"/>
                <w:szCs w:val="24"/>
              </w:rPr>
              <w:t>%</w:t>
            </w:r>
          </w:p>
        </w:tc>
        <w:tc>
          <w:tcPr>
            <w:tcW w:w="1276" w:type="dxa"/>
          </w:tcPr>
          <w:p w:rsidR="005C35B5" w:rsidRPr="00E2326C" w:rsidRDefault="005C35B5" w:rsidP="007003FE">
            <w:pPr>
              <w:jc w:val="center"/>
              <w:rPr>
                <w:rFonts w:eastAsia="Calibri" w:cs="Times New Roman"/>
                <w:sz w:val="24"/>
                <w:szCs w:val="24"/>
              </w:rPr>
            </w:pPr>
            <w:r w:rsidRPr="00E2326C">
              <w:rPr>
                <w:rFonts w:eastAsia="Calibri" w:cs="Times New Roman"/>
                <w:sz w:val="24"/>
                <w:szCs w:val="24"/>
              </w:rPr>
              <w:t>Увеличе</w:t>
            </w:r>
          </w:p>
          <w:p w:rsidR="005C35B5" w:rsidRPr="00E2326C" w:rsidRDefault="005C35B5" w:rsidP="007003FE">
            <w:pPr>
              <w:jc w:val="center"/>
              <w:rPr>
                <w:rFonts w:eastAsia="Calibri" w:cs="Times New Roman"/>
                <w:sz w:val="24"/>
                <w:szCs w:val="24"/>
              </w:rPr>
            </w:pPr>
            <w:r w:rsidRPr="00E2326C">
              <w:rPr>
                <w:rFonts w:eastAsia="Calibri" w:cs="Times New Roman"/>
                <w:sz w:val="24"/>
                <w:szCs w:val="24"/>
              </w:rPr>
              <w:t>ние значений</w:t>
            </w:r>
          </w:p>
        </w:tc>
        <w:tc>
          <w:tcPr>
            <w:tcW w:w="2668" w:type="dxa"/>
          </w:tcPr>
          <w:p w:rsidR="005C35B5" w:rsidRPr="00E2326C" w:rsidRDefault="005C35B5" w:rsidP="007003FE">
            <w:pPr>
              <w:jc w:val="center"/>
              <w:rPr>
                <w:rFonts w:eastAsia="Calibri" w:cs="Times New Roman"/>
                <w:sz w:val="24"/>
                <w:szCs w:val="24"/>
              </w:rPr>
            </w:pPr>
            <w:r w:rsidRPr="00E2326C">
              <w:rPr>
                <w:rFonts w:eastAsia="Calibri" w:cs="Times New Roman"/>
                <w:sz w:val="24"/>
                <w:szCs w:val="24"/>
              </w:rPr>
              <w:t xml:space="preserve">За расчет показателя берется усредненный показатель в рейтинге среди муниципальных образований по данным Краевых опросов </w:t>
            </w:r>
          </w:p>
        </w:tc>
        <w:tc>
          <w:tcPr>
            <w:tcW w:w="2162" w:type="dxa"/>
            <w:gridSpan w:val="2"/>
          </w:tcPr>
          <w:p w:rsidR="005C35B5" w:rsidRPr="00E2326C" w:rsidRDefault="005C35B5" w:rsidP="007003FE">
            <w:pPr>
              <w:jc w:val="center"/>
              <w:rPr>
                <w:rFonts w:eastAsia="Calibri" w:cs="Times New Roman"/>
                <w:sz w:val="24"/>
                <w:szCs w:val="24"/>
              </w:rPr>
            </w:pPr>
            <w:r w:rsidRPr="00E2326C">
              <w:rPr>
                <w:rFonts w:eastAsia="Calibri" w:cs="Times New Roman"/>
                <w:sz w:val="24"/>
                <w:szCs w:val="24"/>
              </w:rPr>
              <w:t>Департамент внутренней политики Краснодарского края</w:t>
            </w:r>
          </w:p>
        </w:tc>
        <w:tc>
          <w:tcPr>
            <w:tcW w:w="2090" w:type="dxa"/>
          </w:tcPr>
          <w:p w:rsidR="005C35B5" w:rsidRPr="00E2326C" w:rsidRDefault="005C35B5" w:rsidP="007003FE">
            <w:pPr>
              <w:jc w:val="center"/>
              <w:rPr>
                <w:rFonts w:eastAsia="Calibri" w:cs="Times New Roman"/>
                <w:sz w:val="24"/>
                <w:szCs w:val="24"/>
              </w:rPr>
            </w:pPr>
            <w:r w:rsidRPr="00E2326C">
              <w:rPr>
                <w:rFonts w:eastAsia="Calibri" w:cs="Times New Roman"/>
                <w:sz w:val="24"/>
                <w:szCs w:val="24"/>
              </w:rPr>
              <w:t>Управление внутренней политики администрации муниципального образования Темрюкский район</w:t>
            </w:r>
          </w:p>
        </w:tc>
        <w:tc>
          <w:tcPr>
            <w:tcW w:w="2013" w:type="dxa"/>
          </w:tcPr>
          <w:p w:rsidR="005C35B5" w:rsidRPr="00E2326C" w:rsidRDefault="005C35B5" w:rsidP="007003FE">
            <w:pPr>
              <w:jc w:val="center"/>
              <w:rPr>
                <w:rFonts w:eastAsia="Calibri" w:cs="Times New Roman"/>
                <w:sz w:val="24"/>
                <w:szCs w:val="24"/>
              </w:rPr>
            </w:pPr>
            <w:r w:rsidRPr="00E2326C">
              <w:rPr>
                <w:rFonts w:eastAsia="Calibri" w:cs="Times New Roman"/>
                <w:sz w:val="24"/>
                <w:szCs w:val="24"/>
              </w:rPr>
              <w:t>Ежегодно не позднее 1 мая года, следующего за отчетным</w:t>
            </w:r>
          </w:p>
        </w:tc>
      </w:tr>
      <w:tr w:rsidR="00E2326C" w:rsidRPr="00E2326C" w:rsidTr="00C214A3">
        <w:tc>
          <w:tcPr>
            <w:tcW w:w="738" w:type="dxa"/>
          </w:tcPr>
          <w:p w:rsidR="005C35B5" w:rsidRPr="00E2326C" w:rsidRDefault="005C35B5" w:rsidP="007003FE">
            <w:pPr>
              <w:widowControl w:val="0"/>
              <w:autoSpaceDE w:val="0"/>
              <w:autoSpaceDN w:val="0"/>
              <w:adjustRightInd w:val="0"/>
              <w:jc w:val="center"/>
              <w:rPr>
                <w:rFonts w:eastAsia="Calibri" w:cs="Times New Roman"/>
                <w:bCs/>
                <w:sz w:val="24"/>
                <w:szCs w:val="24"/>
              </w:rPr>
            </w:pPr>
            <w:r w:rsidRPr="00E2326C">
              <w:rPr>
                <w:rFonts w:eastAsia="Calibri" w:cs="Times New Roman"/>
                <w:bCs/>
                <w:sz w:val="24"/>
                <w:szCs w:val="24"/>
              </w:rPr>
              <w:t>1.3</w:t>
            </w:r>
          </w:p>
        </w:tc>
        <w:tc>
          <w:tcPr>
            <w:tcW w:w="2664" w:type="dxa"/>
          </w:tcPr>
          <w:p w:rsidR="005C35B5" w:rsidRPr="00E2326C" w:rsidRDefault="005C35B5" w:rsidP="007003FE">
            <w:pPr>
              <w:widowControl w:val="0"/>
              <w:autoSpaceDE w:val="0"/>
              <w:autoSpaceDN w:val="0"/>
              <w:adjustRightInd w:val="0"/>
              <w:rPr>
                <w:rFonts w:eastAsia="Calibri" w:cs="Times New Roman"/>
                <w:bCs/>
                <w:sz w:val="24"/>
                <w:szCs w:val="24"/>
              </w:rPr>
            </w:pPr>
            <w:r w:rsidRPr="00E2326C">
              <w:rPr>
                <w:rFonts w:eastAsia="Calibri" w:cs="Times New Roman"/>
                <w:bCs/>
                <w:sz w:val="24"/>
                <w:szCs w:val="24"/>
              </w:rPr>
              <w:t xml:space="preserve">Количество муниципальных услуг, предоставляемых администрацией муниципального образования Темрюкский район в соответствии с Федеральным законом </w:t>
            </w:r>
            <w:r w:rsidRPr="00E2326C">
              <w:rPr>
                <w:rFonts w:eastAsia="Calibri" w:cs="Times New Roman"/>
                <w:bCs/>
                <w:sz w:val="24"/>
                <w:szCs w:val="24"/>
              </w:rPr>
              <w:lastRenderedPageBreak/>
              <w:t>от 27 июля 2010 года №210-ФЗ «Об организации предоставления государственных и муниципальных услуг»</w:t>
            </w:r>
          </w:p>
        </w:tc>
        <w:tc>
          <w:tcPr>
            <w:tcW w:w="1018" w:type="dxa"/>
          </w:tcPr>
          <w:p w:rsidR="005C35B5" w:rsidRPr="00E2326C" w:rsidRDefault="005C35B5" w:rsidP="007003FE">
            <w:pPr>
              <w:widowControl w:val="0"/>
              <w:autoSpaceDE w:val="0"/>
              <w:autoSpaceDN w:val="0"/>
              <w:adjustRightInd w:val="0"/>
              <w:jc w:val="center"/>
              <w:rPr>
                <w:rFonts w:eastAsia="Calibri" w:cs="Times New Roman"/>
                <w:bCs/>
                <w:sz w:val="24"/>
                <w:szCs w:val="24"/>
              </w:rPr>
            </w:pPr>
            <w:r w:rsidRPr="00E2326C">
              <w:rPr>
                <w:rFonts w:eastAsia="Calibri" w:cs="Times New Roman"/>
                <w:bCs/>
                <w:sz w:val="24"/>
                <w:szCs w:val="24"/>
              </w:rPr>
              <w:lastRenderedPageBreak/>
              <w:t>шт</w:t>
            </w:r>
          </w:p>
        </w:tc>
        <w:tc>
          <w:tcPr>
            <w:tcW w:w="1276" w:type="dxa"/>
          </w:tcPr>
          <w:p w:rsidR="005C35B5" w:rsidRPr="00E2326C" w:rsidRDefault="005C35B5" w:rsidP="007003FE">
            <w:pPr>
              <w:jc w:val="center"/>
              <w:rPr>
                <w:rFonts w:eastAsia="Calibri" w:cs="Times New Roman"/>
                <w:sz w:val="24"/>
                <w:szCs w:val="24"/>
              </w:rPr>
            </w:pPr>
            <w:r w:rsidRPr="00E2326C">
              <w:rPr>
                <w:rFonts w:eastAsia="Calibri" w:cs="Times New Roman"/>
                <w:sz w:val="24"/>
                <w:szCs w:val="24"/>
              </w:rPr>
              <w:t>Увеличе</w:t>
            </w:r>
          </w:p>
          <w:p w:rsidR="005C35B5" w:rsidRPr="00E2326C" w:rsidRDefault="005C35B5" w:rsidP="007003FE">
            <w:pPr>
              <w:jc w:val="center"/>
              <w:rPr>
                <w:rFonts w:eastAsia="Calibri" w:cs="Times New Roman"/>
                <w:sz w:val="24"/>
                <w:szCs w:val="24"/>
              </w:rPr>
            </w:pPr>
            <w:r w:rsidRPr="00E2326C">
              <w:rPr>
                <w:rFonts w:eastAsia="Calibri" w:cs="Times New Roman"/>
                <w:sz w:val="24"/>
                <w:szCs w:val="24"/>
              </w:rPr>
              <w:t>ние значений</w:t>
            </w:r>
          </w:p>
        </w:tc>
        <w:tc>
          <w:tcPr>
            <w:tcW w:w="2668" w:type="dxa"/>
          </w:tcPr>
          <w:p w:rsidR="005C35B5" w:rsidRPr="00E2326C" w:rsidRDefault="005C35B5" w:rsidP="007003FE">
            <w:pPr>
              <w:jc w:val="center"/>
              <w:rPr>
                <w:rFonts w:eastAsia="Calibri" w:cs="Times New Roman"/>
                <w:sz w:val="24"/>
                <w:szCs w:val="24"/>
              </w:rPr>
            </w:pPr>
            <w:r w:rsidRPr="00E2326C">
              <w:rPr>
                <w:rFonts w:eastAsia="Calibri" w:cs="Times New Roman"/>
                <w:sz w:val="24"/>
                <w:szCs w:val="24"/>
              </w:rPr>
              <w:t>Суммарное значение по количеству предоставляемых муниципальных услуг</w:t>
            </w:r>
          </w:p>
        </w:tc>
        <w:tc>
          <w:tcPr>
            <w:tcW w:w="2162" w:type="dxa"/>
            <w:gridSpan w:val="2"/>
          </w:tcPr>
          <w:p w:rsidR="005C35B5" w:rsidRPr="00E2326C" w:rsidRDefault="005C35B5" w:rsidP="007003FE">
            <w:pPr>
              <w:jc w:val="center"/>
              <w:rPr>
                <w:rFonts w:eastAsia="Calibri" w:cs="Times New Roman"/>
                <w:sz w:val="24"/>
                <w:szCs w:val="24"/>
              </w:rPr>
            </w:pPr>
            <w:r w:rsidRPr="00E2326C">
              <w:rPr>
                <w:rFonts w:eastAsia="Calibri" w:cs="Times New Roman"/>
                <w:sz w:val="24"/>
                <w:szCs w:val="24"/>
              </w:rPr>
              <w:t>Данные управления экономики</w:t>
            </w:r>
          </w:p>
        </w:tc>
        <w:tc>
          <w:tcPr>
            <w:tcW w:w="2090" w:type="dxa"/>
          </w:tcPr>
          <w:p w:rsidR="005C35B5" w:rsidRPr="00E2326C" w:rsidRDefault="005C35B5" w:rsidP="007003FE">
            <w:pPr>
              <w:jc w:val="center"/>
              <w:rPr>
                <w:rFonts w:eastAsia="Calibri" w:cs="Times New Roman"/>
                <w:sz w:val="24"/>
                <w:szCs w:val="24"/>
              </w:rPr>
            </w:pPr>
            <w:r w:rsidRPr="00E2326C">
              <w:rPr>
                <w:rFonts w:eastAsia="Calibri" w:cs="Times New Roman"/>
                <w:sz w:val="24"/>
                <w:szCs w:val="24"/>
              </w:rPr>
              <w:t>Управление экономики администрации муниципального образования Темрюкский район</w:t>
            </w:r>
          </w:p>
        </w:tc>
        <w:tc>
          <w:tcPr>
            <w:tcW w:w="2013" w:type="dxa"/>
          </w:tcPr>
          <w:p w:rsidR="005C35B5" w:rsidRPr="00E2326C" w:rsidRDefault="005C35B5" w:rsidP="007003FE">
            <w:pPr>
              <w:jc w:val="center"/>
              <w:rPr>
                <w:rFonts w:eastAsia="Calibri" w:cs="Times New Roman"/>
                <w:sz w:val="24"/>
                <w:szCs w:val="24"/>
              </w:rPr>
            </w:pPr>
            <w:r w:rsidRPr="00E2326C">
              <w:rPr>
                <w:rFonts w:eastAsia="Calibri" w:cs="Times New Roman"/>
                <w:sz w:val="24"/>
                <w:szCs w:val="24"/>
              </w:rPr>
              <w:t xml:space="preserve">Ежеквартально, не позднее 10 числа, следующего за отчетным, с нарастающим итогом </w:t>
            </w:r>
          </w:p>
        </w:tc>
      </w:tr>
      <w:tr w:rsidR="00E2326C" w:rsidRPr="00E2326C" w:rsidTr="00C214A3">
        <w:tc>
          <w:tcPr>
            <w:tcW w:w="738" w:type="dxa"/>
          </w:tcPr>
          <w:p w:rsidR="00287382" w:rsidRPr="00E2326C" w:rsidRDefault="00287382" w:rsidP="007003FE">
            <w:pPr>
              <w:widowControl w:val="0"/>
              <w:autoSpaceDE w:val="0"/>
              <w:autoSpaceDN w:val="0"/>
              <w:adjustRightInd w:val="0"/>
              <w:jc w:val="center"/>
              <w:rPr>
                <w:rFonts w:eastAsia="Calibri" w:cs="Times New Roman"/>
                <w:bCs/>
                <w:sz w:val="24"/>
                <w:szCs w:val="24"/>
              </w:rPr>
            </w:pPr>
            <w:r w:rsidRPr="00E2326C">
              <w:rPr>
                <w:rFonts w:eastAsia="Calibri" w:cs="Times New Roman"/>
                <w:bCs/>
                <w:sz w:val="24"/>
                <w:szCs w:val="24"/>
              </w:rPr>
              <w:lastRenderedPageBreak/>
              <w:t>1.4</w:t>
            </w:r>
          </w:p>
        </w:tc>
        <w:tc>
          <w:tcPr>
            <w:tcW w:w="2664" w:type="dxa"/>
          </w:tcPr>
          <w:p w:rsidR="00287382" w:rsidRPr="00E2326C" w:rsidRDefault="00287382" w:rsidP="007003FE">
            <w:pPr>
              <w:widowControl w:val="0"/>
              <w:autoSpaceDE w:val="0"/>
              <w:autoSpaceDN w:val="0"/>
              <w:adjustRightInd w:val="0"/>
              <w:rPr>
                <w:rFonts w:eastAsia="Calibri" w:cs="Times New Roman"/>
                <w:bCs/>
                <w:sz w:val="24"/>
                <w:szCs w:val="24"/>
              </w:rPr>
            </w:pPr>
            <w:r w:rsidRPr="00E2326C">
              <w:rPr>
                <w:rFonts w:eastAsia="Calibri" w:cs="Times New Roman"/>
                <w:bCs/>
                <w:sz w:val="24"/>
                <w:szCs w:val="24"/>
              </w:rPr>
              <w:t>Доля рассмотренных обращений в сроки, предусмотренные действующим законодательством (от общего числа обращений)</w:t>
            </w:r>
          </w:p>
          <w:p w:rsidR="00287382" w:rsidRPr="00E2326C" w:rsidRDefault="00287382" w:rsidP="007003FE">
            <w:pPr>
              <w:widowControl w:val="0"/>
              <w:autoSpaceDE w:val="0"/>
              <w:autoSpaceDN w:val="0"/>
              <w:adjustRightInd w:val="0"/>
              <w:rPr>
                <w:rFonts w:eastAsia="Calibri" w:cs="Times New Roman"/>
                <w:bCs/>
                <w:sz w:val="24"/>
                <w:szCs w:val="24"/>
              </w:rPr>
            </w:pPr>
          </w:p>
        </w:tc>
        <w:tc>
          <w:tcPr>
            <w:tcW w:w="1018" w:type="dxa"/>
          </w:tcPr>
          <w:p w:rsidR="00287382" w:rsidRPr="00E2326C" w:rsidRDefault="00287382" w:rsidP="007003FE">
            <w:pPr>
              <w:widowControl w:val="0"/>
              <w:autoSpaceDE w:val="0"/>
              <w:autoSpaceDN w:val="0"/>
              <w:adjustRightInd w:val="0"/>
              <w:jc w:val="center"/>
              <w:rPr>
                <w:rFonts w:eastAsia="Calibri" w:cs="Times New Roman"/>
                <w:bCs/>
                <w:sz w:val="24"/>
                <w:szCs w:val="24"/>
              </w:rPr>
            </w:pPr>
            <w:r w:rsidRPr="00E2326C">
              <w:rPr>
                <w:rFonts w:eastAsia="Calibri" w:cs="Times New Roman"/>
                <w:bCs/>
                <w:sz w:val="24"/>
                <w:szCs w:val="24"/>
              </w:rPr>
              <w:t>%</w:t>
            </w:r>
          </w:p>
        </w:tc>
        <w:tc>
          <w:tcPr>
            <w:tcW w:w="1276" w:type="dxa"/>
          </w:tcPr>
          <w:p w:rsidR="00287382" w:rsidRPr="00E2326C" w:rsidRDefault="00287382" w:rsidP="007003FE">
            <w:pPr>
              <w:jc w:val="center"/>
              <w:rPr>
                <w:rFonts w:eastAsia="Calibri" w:cs="Times New Roman"/>
                <w:sz w:val="24"/>
                <w:szCs w:val="24"/>
              </w:rPr>
            </w:pPr>
            <w:r w:rsidRPr="00E2326C">
              <w:rPr>
                <w:rFonts w:eastAsia="Calibri" w:cs="Times New Roman"/>
                <w:sz w:val="24"/>
                <w:szCs w:val="24"/>
              </w:rPr>
              <w:t>Увеличе</w:t>
            </w:r>
          </w:p>
          <w:p w:rsidR="00287382" w:rsidRPr="00E2326C" w:rsidRDefault="00287382" w:rsidP="007003FE">
            <w:pPr>
              <w:jc w:val="center"/>
              <w:rPr>
                <w:rFonts w:eastAsia="Calibri" w:cs="Times New Roman"/>
                <w:sz w:val="24"/>
                <w:szCs w:val="24"/>
              </w:rPr>
            </w:pPr>
            <w:r w:rsidRPr="00E2326C">
              <w:rPr>
                <w:rFonts w:eastAsia="Calibri" w:cs="Times New Roman"/>
                <w:sz w:val="24"/>
                <w:szCs w:val="24"/>
              </w:rPr>
              <w:t>ние значений</w:t>
            </w:r>
          </w:p>
        </w:tc>
        <w:tc>
          <w:tcPr>
            <w:tcW w:w="2668" w:type="dxa"/>
          </w:tcPr>
          <w:p w:rsidR="00287382" w:rsidRPr="00E2326C" w:rsidRDefault="00287382" w:rsidP="007003FE">
            <w:pPr>
              <w:jc w:val="center"/>
              <w:rPr>
                <w:rFonts w:eastAsia="Calibri" w:cs="Times New Roman"/>
                <w:bCs/>
                <w:sz w:val="24"/>
                <w:szCs w:val="24"/>
              </w:rPr>
            </w:pPr>
            <w:r w:rsidRPr="00E2326C">
              <w:rPr>
                <w:rFonts w:eastAsia="Calibri" w:cs="Times New Roman"/>
                <w:sz w:val="24"/>
                <w:szCs w:val="24"/>
              </w:rPr>
              <w:t>СРО = ОРС/ОП х 100%, где СРО –</w:t>
            </w:r>
            <w:r w:rsidRPr="00E2326C">
              <w:rPr>
                <w:rFonts w:eastAsia="Calibri" w:cs="Times New Roman"/>
                <w:bCs/>
                <w:sz w:val="24"/>
                <w:szCs w:val="24"/>
              </w:rPr>
              <w:t>Доля своевременного рассмотрения обращений</w:t>
            </w:r>
          </w:p>
          <w:p w:rsidR="00287382" w:rsidRPr="00E2326C" w:rsidRDefault="00287382" w:rsidP="007003FE">
            <w:pPr>
              <w:jc w:val="center"/>
              <w:rPr>
                <w:rFonts w:eastAsia="Calibri" w:cs="Times New Roman"/>
                <w:bCs/>
                <w:sz w:val="24"/>
                <w:szCs w:val="24"/>
              </w:rPr>
            </w:pPr>
            <w:r w:rsidRPr="00E2326C">
              <w:rPr>
                <w:rFonts w:eastAsia="Calibri" w:cs="Times New Roman"/>
                <w:bCs/>
                <w:sz w:val="24"/>
                <w:szCs w:val="24"/>
              </w:rPr>
              <w:t>ОРС – количество своевременно рассмотренных обращений (шт.)</w:t>
            </w:r>
          </w:p>
          <w:p w:rsidR="00287382" w:rsidRPr="00E2326C" w:rsidRDefault="00287382" w:rsidP="007003FE">
            <w:pPr>
              <w:jc w:val="center"/>
              <w:rPr>
                <w:rFonts w:eastAsia="Calibri" w:cs="Times New Roman"/>
                <w:sz w:val="24"/>
                <w:szCs w:val="24"/>
              </w:rPr>
            </w:pPr>
            <w:r w:rsidRPr="00E2326C">
              <w:rPr>
                <w:rFonts w:eastAsia="Calibri" w:cs="Times New Roman"/>
                <w:bCs/>
                <w:sz w:val="24"/>
                <w:szCs w:val="24"/>
              </w:rPr>
              <w:t>ОП – общее количество поступивших обращений (шт.)</w:t>
            </w:r>
          </w:p>
        </w:tc>
        <w:tc>
          <w:tcPr>
            <w:tcW w:w="2162" w:type="dxa"/>
            <w:gridSpan w:val="2"/>
          </w:tcPr>
          <w:p w:rsidR="00287382" w:rsidRPr="00E2326C" w:rsidRDefault="00287382" w:rsidP="007003FE">
            <w:pPr>
              <w:jc w:val="center"/>
              <w:rPr>
                <w:rFonts w:eastAsia="Calibri" w:cs="Times New Roman"/>
                <w:sz w:val="24"/>
                <w:szCs w:val="24"/>
              </w:rPr>
            </w:pPr>
            <w:r w:rsidRPr="00E2326C">
              <w:rPr>
                <w:rFonts w:eastAsia="Calibri" w:cs="Times New Roman"/>
                <w:sz w:val="24"/>
                <w:szCs w:val="24"/>
              </w:rPr>
              <w:t>Электронная система «СЭДОГ» КК</w:t>
            </w:r>
          </w:p>
        </w:tc>
        <w:tc>
          <w:tcPr>
            <w:tcW w:w="2090" w:type="dxa"/>
          </w:tcPr>
          <w:p w:rsidR="00287382" w:rsidRPr="00E2326C" w:rsidRDefault="00287382" w:rsidP="007003FE">
            <w:pPr>
              <w:jc w:val="center"/>
              <w:rPr>
                <w:rFonts w:eastAsia="Calibri" w:cs="Times New Roman"/>
                <w:sz w:val="24"/>
                <w:szCs w:val="24"/>
              </w:rPr>
            </w:pPr>
            <w:r w:rsidRPr="00E2326C">
              <w:rPr>
                <w:rFonts w:eastAsia="Calibri" w:cs="Times New Roman"/>
                <w:sz w:val="24"/>
                <w:szCs w:val="24"/>
              </w:rPr>
              <w:t>Управление делопроизводства администрации муниципального образования Темрюкский район</w:t>
            </w:r>
          </w:p>
        </w:tc>
        <w:tc>
          <w:tcPr>
            <w:tcW w:w="2013" w:type="dxa"/>
          </w:tcPr>
          <w:p w:rsidR="00287382" w:rsidRPr="00E2326C" w:rsidRDefault="00287382" w:rsidP="007003FE">
            <w:pPr>
              <w:jc w:val="center"/>
              <w:rPr>
                <w:rFonts w:eastAsia="Calibri" w:cs="Times New Roman"/>
                <w:sz w:val="24"/>
                <w:szCs w:val="24"/>
              </w:rPr>
            </w:pPr>
            <w:r w:rsidRPr="00E2326C">
              <w:rPr>
                <w:rFonts w:eastAsia="Calibri" w:cs="Times New Roman"/>
                <w:sz w:val="24"/>
                <w:szCs w:val="24"/>
              </w:rPr>
              <w:t>Ежеквартально, на отчетную дату не позднее 10 числа, следующего за отчетным кварталом</w:t>
            </w:r>
          </w:p>
        </w:tc>
      </w:tr>
      <w:tr w:rsidR="00E2326C" w:rsidRPr="00E2326C" w:rsidTr="00C214A3">
        <w:tc>
          <w:tcPr>
            <w:tcW w:w="738" w:type="dxa"/>
          </w:tcPr>
          <w:p w:rsidR="004570ED" w:rsidRPr="00E2326C" w:rsidRDefault="004570ED" w:rsidP="007003FE">
            <w:pPr>
              <w:jc w:val="center"/>
              <w:rPr>
                <w:rFonts w:eastAsia="Calibri" w:cs="Times New Roman"/>
                <w:sz w:val="24"/>
                <w:szCs w:val="24"/>
              </w:rPr>
            </w:pPr>
            <w:r w:rsidRPr="00E2326C">
              <w:rPr>
                <w:rFonts w:eastAsia="Calibri" w:cs="Times New Roman"/>
                <w:sz w:val="24"/>
                <w:szCs w:val="24"/>
              </w:rPr>
              <w:t>2.1</w:t>
            </w:r>
          </w:p>
        </w:tc>
        <w:tc>
          <w:tcPr>
            <w:tcW w:w="13891" w:type="dxa"/>
            <w:gridSpan w:val="8"/>
          </w:tcPr>
          <w:p w:rsidR="004570ED" w:rsidRPr="00E2326C" w:rsidRDefault="004570ED" w:rsidP="007003FE">
            <w:pPr>
              <w:rPr>
                <w:rFonts w:eastAsia="Calibri" w:cs="Times New Roman"/>
                <w:sz w:val="24"/>
                <w:szCs w:val="24"/>
              </w:rPr>
            </w:pPr>
            <w:r w:rsidRPr="00E2326C">
              <w:rPr>
                <w:rFonts w:eastAsia="Calibri" w:cs="Times New Roman"/>
                <w:sz w:val="24"/>
                <w:szCs w:val="24"/>
              </w:rPr>
              <w:t>Ц</w:t>
            </w:r>
            <w:r w:rsidR="00CA0EB5" w:rsidRPr="00E2326C">
              <w:rPr>
                <w:rFonts w:eastAsia="Calibri" w:cs="Times New Roman"/>
                <w:sz w:val="24"/>
                <w:szCs w:val="24"/>
              </w:rPr>
              <w:t xml:space="preserve">елевые показатели подпрограммы </w:t>
            </w:r>
            <w:r w:rsidRPr="00E2326C">
              <w:rPr>
                <w:rFonts w:eastAsia="Calibri" w:cs="Times New Roman"/>
                <w:sz w:val="24"/>
                <w:szCs w:val="24"/>
              </w:rPr>
              <w:t xml:space="preserve"> 1</w:t>
            </w:r>
          </w:p>
        </w:tc>
      </w:tr>
      <w:tr w:rsidR="00E2326C" w:rsidRPr="00E2326C" w:rsidTr="00C214A3">
        <w:tc>
          <w:tcPr>
            <w:tcW w:w="738" w:type="dxa"/>
          </w:tcPr>
          <w:p w:rsidR="004570ED" w:rsidRPr="00E2326C" w:rsidRDefault="004570ED" w:rsidP="007003FE">
            <w:pPr>
              <w:jc w:val="center"/>
              <w:rPr>
                <w:rFonts w:eastAsia="Calibri" w:cs="Times New Roman"/>
                <w:sz w:val="24"/>
                <w:szCs w:val="24"/>
              </w:rPr>
            </w:pPr>
            <w:r w:rsidRPr="00E2326C">
              <w:rPr>
                <w:rFonts w:eastAsia="Calibri" w:cs="Times New Roman"/>
                <w:sz w:val="24"/>
                <w:szCs w:val="24"/>
              </w:rPr>
              <w:t>2.1.1</w:t>
            </w:r>
          </w:p>
        </w:tc>
        <w:tc>
          <w:tcPr>
            <w:tcW w:w="2664" w:type="dxa"/>
          </w:tcPr>
          <w:p w:rsidR="004570ED" w:rsidRPr="00E2326C" w:rsidRDefault="004570ED" w:rsidP="007003FE">
            <w:pPr>
              <w:rPr>
                <w:rFonts w:eastAsia="Calibri" w:cs="Times New Roman"/>
                <w:sz w:val="24"/>
                <w:szCs w:val="24"/>
              </w:rPr>
            </w:pPr>
            <w:r w:rsidRPr="00E2326C">
              <w:rPr>
                <w:rFonts w:eastAsia="Calibri" w:cs="Times New Roman"/>
                <w:sz w:val="24"/>
                <w:szCs w:val="24"/>
              </w:rPr>
              <w:t>Количество транспортных средств, для сопровождения муниципальных служащих</w:t>
            </w:r>
          </w:p>
        </w:tc>
        <w:tc>
          <w:tcPr>
            <w:tcW w:w="1018" w:type="dxa"/>
          </w:tcPr>
          <w:p w:rsidR="004570ED" w:rsidRPr="00E2326C" w:rsidRDefault="004570ED" w:rsidP="007003FE">
            <w:pPr>
              <w:jc w:val="center"/>
              <w:rPr>
                <w:rFonts w:eastAsia="Calibri" w:cs="Times New Roman"/>
                <w:sz w:val="24"/>
                <w:szCs w:val="24"/>
              </w:rPr>
            </w:pPr>
            <w:r w:rsidRPr="00E2326C">
              <w:rPr>
                <w:rFonts w:eastAsia="Calibri" w:cs="Times New Roman"/>
                <w:sz w:val="24"/>
                <w:szCs w:val="24"/>
              </w:rPr>
              <w:t>ед.</w:t>
            </w:r>
          </w:p>
        </w:tc>
        <w:tc>
          <w:tcPr>
            <w:tcW w:w="1276" w:type="dxa"/>
          </w:tcPr>
          <w:p w:rsidR="004570ED" w:rsidRPr="00E2326C" w:rsidRDefault="004570ED" w:rsidP="007003FE">
            <w:pPr>
              <w:jc w:val="center"/>
              <w:rPr>
                <w:rFonts w:eastAsia="Calibri" w:cs="Times New Roman"/>
                <w:sz w:val="24"/>
                <w:szCs w:val="24"/>
              </w:rPr>
            </w:pPr>
            <w:r w:rsidRPr="00E2326C">
              <w:rPr>
                <w:rFonts w:eastAsia="Calibri" w:cs="Times New Roman"/>
                <w:sz w:val="24"/>
                <w:szCs w:val="24"/>
              </w:rPr>
              <w:t>Увеличе</w:t>
            </w:r>
          </w:p>
          <w:p w:rsidR="004570ED" w:rsidRPr="00E2326C" w:rsidRDefault="004570ED" w:rsidP="007003FE">
            <w:pPr>
              <w:jc w:val="center"/>
              <w:rPr>
                <w:rFonts w:eastAsia="Calibri" w:cs="Times New Roman"/>
                <w:sz w:val="24"/>
                <w:szCs w:val="24"/>
              </w:rPr>
            </w:pPr>
            <w:r w:rsidRPr="00E2326C">
              <w:rPr>
                <w:rFonts w:eastAsia="Calibri" w:cs="Times New Roman"/>
                <w:sz w:val="24"/>
                <w:szCs w:val="24"/>
              </w:rPr>
              <w:t>ние значений</w:t>
            </w:r>
          </w:p>
        </w:tc>
        <w:tc>
          <w:tcPr>
            <w:tcW w:w="2668" w:type="dxa"/>
          </w:tcPr>
          <w:p w:rsidR="004570ED" w:rsidRPr="00E2326C" w:rsidRDefault="004570ED" w:rsidP="007003FE">
            <w:pPr>
              <w:jc w:val="center"/>
              <w:rPr>
                <w:sz w:val="24"/>
                <w:szCs w:val="24"/>
              </w:rPr>
            </w:pPr>
            <w:r w:rsidRPr="00E2326C">
              <w:rPr>
                <w:sz w:val="24"/>
                <w:szCs w:val="24"/>
              </w:rPr>
              <w:t xml:space="preserve">Суммарное значение по количеству эксплуатируемого транспорта  </w:t>
            </w:r>
          </w:p>
        </w:tc>
        <w:tc>
          <w:tcPr>
            <w:tcW w:w="2162" w:type="dxa"/>
            <w:gridSpan w:val="2"/>
          </w:tcPr>
          <w:p w:rsidR="004570ED" w:rsidRPr="00E2326C" w:rsidRDefault="004570ED" w:rsidP="007003FE">
            <w:pPr>
              <w:jc w:val="center"/>
              <w:rPr>
                <w:sz w:val="24"/>
                <w:szCs w:val="24"/>
              </w:rPr>
            </w:pPr>
            <w:r w:rsidRPr="00E2326C">
              <w:rPr>
                <w:sz w:val="24"/>
                <w:szCs w:val="24"/>
              </w:rPr>
              <w:t>Распоряжения администрации муниципального образования Темрюкский район</w:t>
            </w:r>
          </w:p>
        </w:tc>
        <w:tc>
          <w:tcPr>
            <w:tcW w:w="2090" w:type="dxa"/>
          </w:tcPr>
          <w:p w:rsidR="004570ED" w:rsidRPr="00E2326C" w:rsidRDefault="004570ED" w:rsidP="007003FE">
            <w:pPr>
              <w:jc w:val="center"/>
              <w:rPr>
                <w:sz w:val="24"/>
                <w:szCs w:val="24"/>
              </w:rPr>
            </w:pPr>
            <w:r w:rsidRPr="00E2326C">
              <w:rPr>
                <w:sz w:val="24"/>
                <w:szCs w:val="24"/>
              </w:rPr>
              <w:t>Данные МКУ «Маттехобеспечение» муниципального образования Темрюкский район</w:t>
            </w:r>
          </w:p>
        </w:tc>
        <w:tc>
          <w:tcPr>
            <w:tcW w:w="2013" w:type="dxa"/>
          </w:tcPr>
          <w:p w:rsidR="004570ED" w:rsidRPr="00E2326C" w:rsidRDefault="004570ED" w:rsidP="007003FE">
            <w:pPr>
              <w:jc w:val="center"/>
              <w:rPr>
                <w:sz w:val="24"/>
                <w:szCs w:val="24"/>
              </w:rPr>
            </w:pPr>
            <w:r w:rsidRPr="00E2326C">
              <w:rPr>
                <w:sz w:val="24"/>
                <w:szCs w:val="24"/>
              </w:rPr>
              <w:t>Ежеквартально, не позднее 10 числа, следующего за отчетным кварталом, с нарастающим итогом</w:t>
            </w:r>
          </w:p>
        </w:tc>
      </w:tr>
      <w:tr w:rsidR="00E2326C" w:rsidRPr="00E2326C" w:rsidTr="00C214A3">
        <w:tc>
          <w:tcPr>
            <w:tcW w:w="738" w:type="dxa"/>
          </w:tcPr>
          <w:p w:rsidR="004570ED" w:rsidRPr="00E2326C" w:rsidRDefault="004570ED" w:rsidP="007003FE">
            <w:pPr>
              <w:jc w:val="center"/>
              <w:rPr>
                <w:rFonts w:eastAsia="Calibri" w:cs="Times New Roman"/>
                <w:sz w:val="24"/>
                <w:szCs w:val="24"/>
              </w:rPr>
            </w:pPr>
            <w:r w:rsidRPr="00E2326C">
              <w:rPr>
                <w:rFonts w:eastAsia="Calibri" w:cs="Times New Roman"/>
                <w:sz w:val="24"/>
                <w:szCs w:val="24"/>
              </w:rPr>
              <w:t>2.1.2</w:t>
            </w:r>
          </w:p>
        </w:tc>
        <w:tc>
          <w:tcPr>
            <w:tcW w:w="2664" w:type="dxa"/>
          </w:tcPr>
          <w:p w:rsidR="004570ED" w:rsidRPr="00E2326C" w:rsidRDefault="004570ED" w:rsidP="007003FE">
            <w:pPr>
              <w:rPr>
                <w:rFonts w:eastAsia="Calibri" w:cs="Times New Roman"/>
                <w:sz w:val="24"/>
                <w:szCs w:val="24"/>
              </w:rPr>
            </w:pPr>
            <w:r w:rsidRPr="00E2326C">
              <w:rPr>
                <w:rFonts w:eastAsia="Calibri" w:cs="Times New Roman"/>
                <w:sz w:val="24"/>
                <w:szCs w:val="24"/>
              </w:rPr>
              <w:t xml:space="preserve">Количество заключенных договоров на предоставление услуг по коммунальному обслуживанию зданий </w:t>
            </w:r>
            <w:r w:rsidRPr="00E2326C">
              <w:rPr>
                <w:rFonts w:eastAsia="Calibri" w:cs="Times New Roman"/>
                <w:sz w:val="24"/>
                <w:szCs w:val="24"/>
              </w:rPr>
              <w:lastRenderedPageBreak/>
              <w:t>администрации муниципального образования Темрюкский район</w:t>
            </w:r>
          </w:p>
        </w:tc>
        <w:tc>
          <w:tcPr>
            <w:tcW w:w="1018" w:type="dxa"/>
          </w:tcPr>
          <w:p w:rsidR="004570ED" w:rsidRPr="00E2326C" w:rsidRDefault="004570ED" w:rsidP="007003FE">
            <w:pPr>
              <w:jc w:val="center"/>
              <w:rPr>
                <w:rFonts w:eastAsia="Calibri" w:cs="Times New Roman"/>
                <w:sz w:val="24"/>
                <w:szCs w:val="24"/>
              </w:rPr>
            </w:pPr>
            <w:r w:rsidRPr="00E2326C">
              <w:rPr>
                <w:rFonts w:eastAsia="Calibri" w:cs="Times New Roman"/>
                <w:sz w:val="24"/>
                <w:szCs w:val="24"/>
              </w:rPr>
              <w:lastRenderedPageBreak/>
              <w:t>шт.</w:t>
            </w:r>
          </w:p>
        </w:tc>
        <w:tc>
          <w:tcPr>
            <w:tcW w:w="1276" w:type="dxa"/>
          </w:tcPr>
          <w:p w:rsidR="004570ED" w:rsidRPr="00E2326C" w:rsidRDefault="004570ED" w:rsidP="007003FE">
            <w:pPr>
              <w:jc w:val="center"/>
              <w:rPr>
                <w:rFonts w:eastAsia="Calibri" w:cs="Times New Roman"/>
                <w:sz w:val="24"/>
                <w:szCs w:val="24"/>
              </w:rPr>
            </w:pPr>
            <w:r w:rsidRPr="00E2326C">
              <w:rPr>
                <w:rFonts w:eastAsia="Calibri" w:cs="Times New Roman"/>
                <w:sz w:val="24"/>
                <w:szCs w:val="24"/>
              </w:rPr>
              <w:t>Увеличе</w:t>
            </w:r>
          </w:p>
          <w:p w:rsidR="004570ED" w:rsidRPr="00E2326C" w:rsidRDefault="004570ED" w:rsidP="007003FE">
            <w:pPr>
              <w:jc w:val="center"/>
              <w:rPr>
                <w:rFonts w:eastAsia="Calibri" w:cs="Times New Roman"/>
                <w:sz w:val="24"/>
                <w:szCs w:val="24"/>
              </w:rPr>
            </w:pPr>
            <w:r w:rsidRPr="00E2326C">
              <w:rPr>
                <w:rFonts w:eastAsia="Calibri" w:cs="Times New Roman"/>
                <w:sz w:val="24"/>
                <w:szCs w:val="24"/>
              </w:rPr>
              <w:t>ние значений</w:t>
            </w:r>
          </w:p>
        </w:tc>
        <w:tc>
          <w:tcPr>
            <w:tcW w:w="2668" w:type="dxa"/>
          </w:tcPr>
          <w:p w:rsidR="004570ED" w:rsidRPr="00E2326C" w:rsidRDefault="004570ED" w:rsidP="007003FE">
            <w:pPr>
              <w:jc w:val="center"/>
              <w:rPr>
                <w:sz w:val="24"/>
                <w:szCs w:val="24"/>
              </w:rPr>
            </w:pPr>
            <w:r w:rsidRPr="00E2326C">
              <w:rPr>
                <w:sz w:val="24"/>
                <w:szCs w:val="24"/>
              </w:rPr>
              <w:t>Суммарное значение по количеству заключенных договоров</w:t>
            </w:r>
          </w:p>
        </w:tc>
        <w:tc>
          <w:tcPr>
            <w:tcW w:w="2162" w:type="dxa"/>
            <w:gridSpan w:val="2"/>
          </w:tcPr>
          <w:p w:rsidR="004570ED" w:rsidRPr="00E2326C" w:rsidRDefault="004570ED" w:rsidP="007003FE">
            <w:pPr>
              <w:jc w:val="center"/>
              <w:rPr>
                <w:sz w:val="24"/>
                <w:szCs w:val="24"/>
              </w:rPr>
            </w:pPr>
            <w:r w:rsidRPr="00E2326C">
              <w:rPr>
                <w:sz w:val="24"/>
                <w:szCs w:val="24"/>
              </w:rPr>
              <w:t>Данные МКУ «Маттехобеспече</w:t>
            </w:r>
          </w:p>
          <w:p w:rsidR="004570ED" w:rsidRPr="00E2326C" w:rsidRDefault="004570ED" w:rsidP="007003FE">
            <w:pPr>
              <w:jc w:val="center"/>
              <w:rPr>
                <w:sz w:val="24"/>
                <w:szCs w:val="24"/>
              </w:rPr>
            </w:pPr>
            <w:r w:rsidRPr="00E2326C">
              <w:rPr>
                <w:sz w:val="24"/>
                <w:szCs w:val="24"/>
              </w:rPr>
              <w:t xml:space="preserve">ние» муниципального образования </w:t>
            </w:r>
            <w:r w:rsidRPr="00E2326C">
              <w:rPr>
                <w:sz w:val="24"/>
                <w:szCs w:val="24"/>
              </w:rPr>
              <w:lastRenderedPageBreak/>
              <w:t>Темрюкский район</w:t>
            </w:r>
          </w:p>
        </w:tc>
        <w:tc>
          <w:tcPr>
            <w:tcW w:w="2090" w:type="dxa"/>
          </w:tcPr>
          <w:p w:rsidR="004570ED" w:rsidRPr="00E2326C" w:rsidRDefault="004570ED" w:rsidP="007003FE">
            <w:pPr>
              <w:jc w:val="center"/>
              <w:rPr>
                <w:sz w:val="24"/>
                <w:szCs w:val="24"/>
              </w:rPr>
            </w:pPr>
            <w:r w:rsidRPr="00E2326C">
              <w:rPr>
                <w:sz w:val="24"/>
                <w:szCs w:val="24"/>
              </w:rPr>
              <w:lastRenderedPageBreak/>
              <w:t>Данные МКУ «Маттехобеспече</w:t>
            </w:r>
          </w:p>
          <w:p w:rsidR="004570ED" w:rsidRPr="00E2326C" w:rsidRDefault="004570ED" w:rsidP="007003FE">
            <w:pPr>
              <w:jc w:val="center"/>
              <w:rPr>
                <w:sz w:val="24"/>
                <w:szCs w:val="24"/>
              </w:rPr>
            </w:pPr>
            <w:r w:rsidRPr="00E2326C">
              <w:rPr>
                <w:sz w:val="24"/>
                <w:szCs w:val="24"/>
              </w:rPr>
              <w:t xml:space="preserve">ние» муниципального образования </w:t>
            </w:r>
            <w:r w:rsidRPr="00E2326C">
              <w:rPr>
                <w:sz w:val="24"/>
                <w:szCs w:val="24"/>
              </w:rPr>
              <w:lastRenderedPageBreak/>
              <w:t>Темрюкский район</w:t>
            </w:r>
          </w:p>
        </w:tc>
        <w:tc>
          <w:tcPr>
            <w:tcW w:w="2013" w:type="dxa"/>
          </w:tcPr>
          <w:p w:rsidR="004570ED" w:rsidRPr="00E2326C" w:rsidRDefault="004570ED" w:rsidP="007003FE">
            <w:pPr>
              <w:jc w:val="center"/>
              <w:rPr>
                <w:sz w:val="24"/>
                <w:szCs w:val="24"/>
              </w:rPr>
            </w:pPr>
            <w:r w:rsidRPr="00E2326C">
              <w:rPr>
                <w:sz w:val="24"/>
                <w:szCs w:val="24"/>
              </w:rPr>
              <w:lastRenderedPageBreak/>
              <w:t xml:space="preserve">Ежеквартально, не позднее 10 числа, следующего за отчетным кварталом, с </w:t>
            </w:r>
            <w:r w:rsidRPr="00E2326C">
              <w:rPr>
                <w:sz w:val="24"/>
                <w:szCs w:val="24"/>
              </w:rPr>
              <w:lastRenderedPageBreak/>
              <w:t>нарастающим итогом</w:t>
            </w:r>
          </w:p>
        </w:tc>
      </w:tr>
      <w:tr w:rsidR="00E2326C" w:rsidRPr="00E2326C" w:rsidTr="00C214A3">
        <w:tc>
          <w:tcPr>
            <w:tcW w:w="738" w:type="dxa"/>
          </w:tcPr>
          <w:p w:rsidR="004570ED" w:rsidRPr="00E2326C" w:rsidRDefault="004570ED" w:rsidP="007003FE">
            <w:pPr>
              <w:jc w:val="center"/>
              <w:rPr>
                <w:rFonts w:eastAsia="Calibri" w:cs="Times New Roman"/>
                <w:sz w:val="24"/>
                <w:szCs w:val="24"/>
              </w:rPr>
            </w:pPr>
            <w:r w:rsidRPr="00E2326C">
              <w:rPr>
                <w:rFonts w:eastAsia="Calibri" w:cs="Times New Roman"/>
                <w:sz w:val="24"/>
                <w:szCs w:val="24"/>
              </w:rPr>
              <w:lastRenderedPageBreak/>
              <w:t>2.1.3</w:t>
            </w:r>
          </w:p>
        </w:tc>
        <w:tc>
          <w:tcPr>
            <w:tcW w:w="2664" w:type="dxa"/>
          </w:tcPr>
          <w:p w:rsidR="004570ED" w:rsidRPr="00E2326C" w:rsidRDefault="004570ED" w:rsidP="007003FE">
            <w:pPr>
              <w:rPr>
                <w:rFonts w:eastAsia="Calibri" w:cs="Times New Roman"/>
                <w:sz w:val="24"/>
                <w:szCs w:val="24"/>
              </w:rPr>
            </w:pPr>
            <w:r w:rsidRPr="00E2326C">
              <w:rPr>
                <w:rFonts w:eastAsia="Calibri" w:cs="Times New Roman"/>
                <w:sz w:val="24"/>
                <w:szCs w:val="24"/>
              </w:rPr>
              <w:t>Количество административных зданий, сооружений администрации муниципального образования Темрюкский район, в которых выполнен капитальный/текущий ремонт</w:t>
            </w:r>
          </w:p>
        </w:tc>
        <w:tc>
          <w:tcPr>
            <w:tcW w:w="1018" w:type="dxa"/>
          </w:tcPr>
          <w:p w:rsidR="004570ED" w:rsidRPr="00E2326C" w:rsidRDefault="004570ED" w:rsidP="007003FE">
            <w:pPr>
              <w:jc w:val="center"/>
              <w:rPr>
                <w:rFonts w:eastAsia="Calibri" w:cs="Times New Roman"/>
                <w:sz w:val="24"/>
                <w:szCs w:val="24"/>
              </w:rPr>
            </w:pPr>
            <w:r w:rsidRPr="00E2326C">
              <w:rPr>
                <w:rFonts w:eastAsia="Calibri" w:cs="Times New Roman"/>
                <w:sz w:val="24"/>
                <w:szCs w:val="24"/>
              </w:rPr>
              <w:t>шт.</w:t>
            </w:r>
          </w:p>
        </w:tc>
        <w:tc>
          <w:tcPr>
            <w:tcW w:w="1276" w:type="dxa"/>
          </w:tcPr>
          <w:p w:rsidR="004570ED" w:rsidRPr="00E2326C" w:rsidRDefault="004570ED" w:rsidP="007003FE">
            <w:pPr>
              <w:jc w:val="center"/>
              <w:rPr>
                <w:rFonts w:eastAsia="Calibri" w:cs="Times New Roman"/>
                <w:sz w:val="24"/>
                <w:szCs w:val="24"/>
              </w:rPr>
            </w:pPr>
            <w:r w:rsidRPr="00E2326C">
              <w:rPr>
                <w:rFonts w:eastAsia="Calibri" w:cs="Times New Roman"/>
                <w:sz w:val="24"/>
                <w:szCs w:val="24"/>
              </w:rPr>
              <w:t>Увеличе</w:t>
            </w:r>
          </w:p>
          <w:p w:rsidR="004570ED" w:rsidRPr="00E2326C" w:rsidRDefault="004570ED" w:rsidP="007003FE">
            <w:pPr>
              <w:jc w:val="center"/>
              <w:rPr>
                <w:rFonts w:eastAsia="Calibri" w:cs="Times New Roman"/>
                <w:sz w:val="24"/>
                <w:szCs w:val="24"/>
              </w:rPr>
            </w:pPr>
            <w:r w:rsidRPr="00E2326C">
              <w:rPr>
                <w:rFonts w:eastAsia="Calibri" w:cs="Times New Roman"/>
                <w:sz w:val="24"/>
                <w:szCs w:val="24"/>
              </w:rPr>
              <w:t>ние значений</w:t>
            </w:r>
          </w:p>
        </w:tc>
        <w:tc>
          <w:tcPr>
            <w:tcW w:w="2668" w:type="dxa"/>
          </w:tcPr>
          <w:p w:rsidR="004570ED" w:rsidRPr="00E2326C" w:rsidRDefault="004570ED" w:rsidP="007003FE">
            <w:pPr>
              <w:jc w:val="center"/>
              <w:rPr>
                <w:sz w:val="24"/>
                <w:szCs w:val="24"/>
              </w:rPr>
            </w:pPr>
            <w:r w:rsidRPr="00E2326C">
              <w:rPr>
                <w:sz w:val="24"/>
                <w:szCs w:val="24"/>
              </w:rPr>
              <w:t>Суммарное значение по количеству административных зданий, в которых выполнен капитальный/текущий ремонт</w:t>
            </w:r>
          </w:p>
        </w:tc>
        <w:tc>
          <w:tcPr>
            <w:tcW w:w="2162" w:type="dxa"/>
            <w:gridSpan w:val="2"/>
          </w:tcPr>
          <w:p w:rsidR="004570ED" w:rsidRPr="00E2326C" w:rsidRDefault="004570ED" w:rsidP="007003FE">
            <w:pPr>
              <w:jc w:val="center"/>
              <w:rPr>
                <w:sz w:val="24"/>
                <w:szCs w:val="24"/>
              </w:rPr>
            </w:pPr>
            <w:r w:rsidRPr="00E2326C">
              <w:rPr>
                <w:sz w:val="24"/>
                <w:szCs w:val="24"/>
              </w:rPr>
              <w:t>Сметный расчет на выполнение текущего ремонта</w:t>
            </w:r>
          </w:p>
          <w:p w:rsidR="004570ED" w:rsidRPr="00E2326C" w:rsidRDefault="004570ED" w:rsidP="007003FE">
            <w:pPr>
              <w:jc w:val="center"/>
              <w:rPr>
                <w:sz w:val="24"/>
                <w:szCs w:val="24"/>
              </w:rPr>
            </w:pPr>
          </w:p>
        </w:tc>
        <w:tc>
          <w:tcPr>
            <w:tcW w:w="2090" w:type="dxa"/>
          </w:tcPr>
          <w:p w:rsidR="004570ED" w:rsidRPr="00E2326C" w:rsidRDefault="004570ED" w:rsidP="007003FE">
            <w:pPr>
              <w:jc w:val="center"/>
              <w:rPr>
                <w:sz w:val="24"/>
                <w:szCs w:val="24"/>
              </w:rPr>
            </w:pPr>
            <w:r w:rsidRPr="00E2326C">
              <w:rPr>
                <w:sz w:val="24"/>
                <w:szCs w:val="24"/>
              </w:rPr>
              <w:t>Данные МКУ «Маттехобеспече</w:t>
            </w:r>
          </w:p>
          <w:p w:rsidR="004570ED" w:rsidRPr="00E2326C" w:rsidRDefault="004570ED" w:rsidP="007003FE">
            <w:pPr>
              <w:jc w:val="center"/>
              <w:rPr>
                <w:sz w:val="24"/>
                <w:szCs w:val="24"/>
              </w:rPr>
            </w:pPr>
            <w:r w:rsidRPr="00E2326C">
              <w:rPr>
                <w:sz w:val="24"/>
                <w:szCs w:val="24"/>
              </w:rPr>
              <w:t>ние» муниципального образования Темрюкский район</w:t>
            </w:r>
          </w:p>
        </w:tc>
        <w:tc>
          <w:tcPr>
            <w:tcW w:w="2013" w:type="dxa"/>
          </w:tcPr>
          <w:p w:rsidR="004570ED" w:rsidRPr="00E2326C" w:rsidRDefault="004570ED" w:rsidP="007003FE">
            <w:pPr>
              <w:jc w:val="center"/>
              <w:rPr>
                <w:sz w:val="24"/>
                <w:szCs w:val="24"/>
              </w:rPr>
            </w:pPr>
            <w:r w:rsidRPr="00E2326C">
              <w:rPr>
                <w:sz w:val="24"/>
                <w:szCs w:val="24"/>
              </w:rPr>
              <w:t>Ежеквартально, не позднее 10 числа, следующего за отчетным кварталом, с нарастающим итогом</w:t>
            </w:r>
          </w:p>
        </w:tc>
      </w:tr>
      <w:tr w:rsidR="00E2326C" w:rsidRPr="00E2326C" w:rsidTr="00C214A3">
        <w:tc>
          <w:tcPr>
            <w:tcW w:w="738" w:type="dxa"/>
          </w:tcPr>
          <w:p w:rsidR="004570ED" w:rsidRPr="00E2326C" w:rsidRDefault="004570ED" w:rsidP="007003FE">
            <w:pPr>
              <w:jc w:val="center"/>
              <w:rPr>
                <w:rFonts w:eastAsia="Calibri" w:cs="Times New Roman"/>
                <w:sz w:val="24"/>
                <w:szCs w:val="24"/>
              </w:rPr>
            </w:pPr>
            <w:r w:rsidRPr="00E2326C">
              <w:rPr>
                <w:rFonts w:eastAsia="Calibri" w:cs="Times New Roman"/>
                <w:sz w:val="24"/>
                <w:szCs w:val="24"/>
              </w:rPr>
              <w:t>2.2</w:t>
            </w:r>
          </w:p>
        </w:tc>
        <w:tc>
          <w:tcPr>
            <w:tcW w:w="13891" w:type="dxa"/>
            <w:gridSpan w:val="8"/>
          </w:tcPr>
          <w:p w:rsidR="004570ED" w:rsidRPr="00E2326C" w:rsidRDefault="004570ED" w:rsidP="007003FE">
            <w:pPr>
              <w:rPr>
                <w:rFonts w:eastAsia="Calibri" w:cs="Times New Roman"/>
                <w:sz w:val="24"/>
                <w:szCs w:val="24"/>
              </w:rPr>
            </w:pPr>
            <w:r w:rsidRPr="00E2326C">
              <w:rPr>
                <w:rFonts w:eastAsia="Calibri" w:cs="Times New Roman"/>
                <w:sz w:val="24"/>
                <w:szCs w:val="24"/>
              </w:rPr>
              <w:t>Ц</w:t>
            </w:r>
            <w:r w:rsidR="00CA0EB5" w:rsidRPr="00E2326C">
              <w:rPr>
                <w:rFonts w:eastAsia="Calibri" w:cs="Times New Roman"/>
                <w:sz w:val="24"/>
                <w:szCs w:val="24"/>
              </w:rPr>
              <w:t xml:space="preserve">елевые показатели подпрограммы </w:t>
            </w:r>
            <w:r w:rsidRPr="00E2326C">
              <w:rPr>
                <w:rFonts w:eastAsia="Calibri" w:cs="Times New Roman"/>
                <w:sz w:val="24"/>
                <w:szCs w:val="24"/>
              </w:rPr>
              <w:t xml:space="preserve"> 2</w:t>
            </w:r>
          </w:p>
        </w:tc>
      </w:tr>
      <w:tr w:rsidR="00E2326C" w:rsidRPr="00E2326C" w:rsidTr="00C214A3">
        <w:tc>
          <w:tcPr>
            <w:tcW w:w="738" w:type="dxa"/>
          </w:tcPr>
          <w:p w:rsidR="004570ED" w:rsidRPr="00E2326C" w:rsidRDefault="004570ED" w:rsidP="007003FE">
            <w:pPr>
              <w:jc w:val="center"/>
              <w:rPr>
                <w:rFonts w:eastAsia="Calibri" w:cs="Times New Roman"/>
                <w:sz w:val="24"/>
                <w:szCs w:val="24"/>
              </w:rPr>
            </w:pPr>
            <w:r w:rsidRPr="00E2326C">
              <w:rPr>
                <w:rFonts w:eastAsia="Calibri" w:cs="Times New Roman"/>
                <w:sz w:val="24"/>
                <w:szCs w:val="24"/>
              </w:rPr>
              <w:t>2.2.1</w:t>
            </w:r>
          </w:p>
        </w:tc>
        <w:tc>
          <w:tcPr>
            <w:tcW w:w="2664" w:type="dxa"/>
          </w:tcPr>
          <w:p w:rsidR="004570ED" w:rsidRPr="00E2326C" w:rsidRDefault="004570ED" w:rsidP="007003FE">
            <w:pPr>
              <w:widowControl w:val="0"/>
              <w:autoSpaceDE w:val="0"/>
              <w:autoSpaceDN w:val="0"/>
              <w:adjustRightInd w:val="0"/>
              <w:rPr>
                <w:rFonts w:eastAsia="Calibri" w:cs="Times New Roman"/>
                <w:bCs/>
                <w:sz w:val="24"/>
                <w:szCs w:val="24"/>
              </w:rPr>
            </w:pPr>
            <w:r w:rsidRPr="00E2326C">
              <w:rPr>
                <w:rFonts w:eastAsia="Calibri" w:cs="Times New Roman"/>
                <w:bCs/>
                <w:sz w:val="24"/>
                <w:szCs w:val="24"/>
              </w:rPr>
              <w:t>Количество учреждений, в которых муниципальное казенное учреждение «Централизованная бухгалтерия» осуществляет бухгалтерский учет</w:t>
            </w:r>
          </w:p>
        </w:tc>
        <w:tc>
          <w:tcPr>
            <w:tcW w:w="1018" w:type="dxa"/>
          </w:tcPr>
          <w:p w:rsidR="004570ED" w:rsidRPr="00E2326C" w:rsidRDefault="004570ED" w:rsidP="007003FE">
            <w:pPr>
              <w:widowControl w:val="0"/>
              <w:autoSpaceDE w:val="0"/>
              <w:autoSpaceDN w:val="0"/>
              <w:adjustRightInd w:val="0"/>
              <w:jc w:val="center"/>
              <w:rPr>
                <w:rFonts w:eastAsia="Calibri" w:cs="Times New Roman"/>
                <w:bCs/>
                <w:sz w:val="24"/>
                <w:szCs w:val="24"/>
              </w:rPr>
            </w:pPr>
            <w:r w:rsidRPr="00E2326C">
              <w:rPr>
                <w:rFonts w:eastAsia="Calibri" w:cs="Times New Roman"/>
                <w:bCs/>
                <w:sz w:val="24"/>
                <w:szCs w:val="24"/>
              </w:rPr>
              <w:t>шт.</w:t>
            </w:r>
          </w:p>
        </w:tc>
        <w:tc>
          <w:tcPr>
            <w:tcW w:w="1276" w:type="dxa"/>
          </w:tcPr>
          <w:p w:rsidR="004570ED" w:rsidRPr="00E2326C" w:rsidRDefault="004570ED" w:rsidP="007003FE">
            <w:pPr>
              <w:jc w:val="center"/>
              <w:rPr>
                <w:rFonts w:eastAsia="Calibri" w:cs="Times New Roman"/>
                <w:sz w:val="24"/>
                <w:szCs w:val="24"/>
              </w:rPr>
            </w:pPr>
            <w:r w:rsidRPr="00E2326C">
              <w:rPr>
                <w:rFonts w:eastAsia="Calibri" w:cs="Times New Roman"/>
                <w:sz w:val="24"/>
                <w:szCs w:val="24"/>
              </w:rPr>
              <w:t>Увеличе</w:t>
            </w:r>
          </w:p>
          <w:p w:rsidR="004570ED" w:rsidRPr="00E2326C" w:rsidRDefault="004570ED" w:rsidP="007003FE">
            <w:pPr>
              <w:jc w:val="center"/>
              <w:rPr>
                <w:rFonts w:eastAsia="Calibri" w:cs="Times New Roman"/>
                <w:sz w:val="24"/>
                <w:szCs w:val="24"/>
              </w:rPr>
            </w:pPr>
            <w:r w:rsidRPr="00E2326C">
              <w:rPr>
                <w:rFonts w:eastAsia="Calibri" w:cs="Times New Roman"/>
                <w:sz w:val="24"/>
                <w:szCs w:val="24"/>
              </w:rPr>
              <w:t>ние значений</w:t>
            </w:r>
          </w:p>
        </w:tc>
        <w:tc>
          <w:tcPr>
            <w:tcW w:w="2668" w:type="dxa"/>
          </w:tcPr>
          <w:p w:rsidR="004570ED" w:rsidRPr="00E2326C" w:rsidRDefault="004570ED" w:rsidP="007003FE">
            <w:pPr>
              <w:jc w:val="center"/>
              <w:rPr>
                <w:rFonts w:eastAsia="Calibri" w:cs="Times New Roman"/>
                <w:sz w:val="24"/>
                <w:szCs w:val="24"/>
              </w:rPr>
            </w:pPr>
            <w:r w:rsidRPr="00E2326C">
              <w:rPr>
                <w:rFonts w:eastAsia="Calibri" w:cs="Times New Roman"/>
                <w:sz w:val="24"/>
                <w:szCs w:val="24"/>
              </w:rPr>
              <w:t>Суммарное значение по количеству обслуживаемых учреждений</w:t>
            </w:r>
          </w:p>
        </w:tc>
        <w:tc>
          <w:tcPr>
            <w:tcW w:w="2162" w:type="dxa"/>
            <w:gridSpan w:val="2"/>
          </w:tcPr>
          <w:p w:rsidR="004570ED" w:rsidRPr="00E2326C" w:rsidRDefault="004570ED" w:rsidP="007003FE">
            <w:pPr>
              <w:jc w:val="center"/>
              <w:rPr>
                <w:rFonts w:eastAsia="Calibri" w:cs="Times New Roman"/>
                <w:sz w:val="24"/>
                <w:szCs w:val="24"/>
              </w:rPr>
            </w:pPr>
            <w:r w:rsidRPr="00E2326C">
              <w:rPr>
                <w:rFonts w:eastAsia="Calibri" w:cs="Times New Roman"/>
                <w:sz w:val="24"/>
                <w:szCs w:val="24"/>
              </w:rPr>
              <w:t>Количество заключенных договоров на бухгалтерское обслуживание</w:t>
            </w:r>
          </w:p>
        </w:tc>
        <w:tc>
          <w:tcPr>
            <w:tcW w:w="2090" w:type="dxa"/>
          </w:tcPr>
          <w:p w:rsidR="004570ED" w:rsidRPr="00E2326C" w:rsidRDefault="004570ED" w:rsidP="007003FE">
            <w:pPr>
              <w:jc w:val="center"/>
              <w:rPr>
                <w:rFonts w:eastAsia="Calibri" w:cs="Times New Roman"/>
                <w:sz w:val="24"/>
                <w:szCs w:val="24"/>
              </w:rPr>
            </w:pPr>
            <w:r w:rsidRPr="00E2326C">
              <w:rPr>
                <w:rFonts w:eastAsia="Calibri" w:cs="Times New Roman"/>
                <w:bCs/>
                <w:sz w:val="24"/>
                <w:szCs w:val="24"/>
              </w:rPr>
              <w:t>МКУ «</w:t>
            </w:r>
            <w:r w:rsidRPr="00E2326C">
              <w:rPr>
                <w:rFonts w:eastAsia="Calibri" w:cs="Times New Roman"/>
                <w:sz w:val="24"/>
                <w:szCs w:val="24"/>
              </w:rPr>
              <w:t>Централизован</w:t>
            </w:r>
          </w:p>
          <w:p w:rsidR="004570ED" w:rsidRPr="00E2326C" w:rsidRDefault="004570ED" w:rsidP="007003FE">
            <w:pPr>
              <w:jc w:val="center"/>
              <w:rPr>
                <w:rFonts w:eastAsia="Calibri" w:cs="Times New Roman"/>
                <w:sz w:val="24"/>
                <w:szCs w:val="24"/>
              </w:rPr>
            </w:pPr>
            <w:r w:rsidRPr="00E2326C">
              <w:rPr>
                <w:rFonts w:eastAsia="Calibri" w:cs="Times New Roman"/>
                <w:sz w:val="24"/>
                <w:szCs w:val="24"/>
              </w:rPr>
              <w:t>ная бухгалтерия</w:t>
            </w:r>
            <w:r w:rsidRPr="00E2326C">
              <w:rPr>
                <w:rFonts w:eastAsia="Calibri" w:cs="Times New Roman"/>
                <w:bCs/>
                <w:sz w:val="24"/>
                <w:szCs w:val="24"/>
              </w:rPr>
              <w:t>»</w:t>
            </w:r>
          </w:p>
        </w:tc>
        <w:tc>
          <w:tcPr>
            <w:tcW w:w="2013" w:type="dxa"/>
          </w:tcPr>
          <w:p w:rsidR="004570ED" w:rsidRPr="00E2326C" w:rsidRDefault="004570ED" w:rsidP="007003FE">
            <w:pPr>
              <w:jc w:val="center"/>
              <w:rPr>
                <w:rFonts w:eastAsia="Calibri" w:cs="Times New Roman"/>
                <w:sz w:val="24"/>
                <w:szCs w:val="24"/>
              </w:rPr>
            </w:pPr>
            <w:r w:rsidRPr="00E2326C">
              <w:rPr>
                <w:rFonts w:eastAsia="Calibri" w:cs="Times New Roman"/>
                <w:sz w:val="24"/>
                <w:szCs w:val="24"/>
              </w:rPr>
              <w:t>Ежеквартально, не позднее 10 числа, следующего за отчетным кварталом, с нарастающим итогом</w:t>
            </w:r>
          </w:p>
        </w:tc>
      </w:tr>
      <w:tr w:rsidR="00E2326C" w:rsidRPr="00E2326C" w:rsidTr="00C214A3">
        <w:tc>
          <w:tcPr>
            <w:tcW w:w="738" w:type="dxa"/>
          </w:tcPr>
          <w:p w:rsidR="004570ED" w:rsidRPr="00E2326C" w:rsidRDefault="004570ED" w:rsidP="007003FE">
            <w:pPr>
              <w:jc w:val="center"/>
              <w:rPr>
                <w:rFonts w:eastAsia="Calibri" w:cs="Times New Roman"/>
                <w:sz w:val="24"/>
                <w:szCs w:val="24"/>
              </w:rPr>
            </w:pPr>
            <w:r w:rsidRPr="00E2326C">
              <w:rPr>
                <w:rFonts w:eastAsia="Calibri" w:cs="Times New Roman"/>
                <w:sz w:val="24"/>
                <w:szCs w:val="24"/>
              </w:rPr>
              <w:t>2.2.2</w:t>
            </w:r>
          </w:p>
        </w:tc>
        <w:tc>
          <w:tcPr>
            <w:tcW w:w="2664" w:type="dxa"/>
          </w:tcPr>
          <w:p w:rsidR="004570ED" w:rsidRPr="00E2326C" w:rsidRDefault="004570ED" w:rsidP="007003FE">
            <w:pPr>
              <w:widowControl w:val="0"/>
              <w:autoSpaceDE w:val="0"/>
              <w:autoSpaceDN w:val="0"/>
              <w:adjustRightInd w:val="0"/>
              <w:rPr>
                <w:rFonts w:eastAsia="Calibri" w:cs="Times New Roman"/>
                <w:bCs/>
                <w:sz w:val="24"/>
                <w:szCs w:val="24"/>
              </w:rPr>
            </w:pPr>
            <w:r w:rsidRPr="00E2326C">
              <w:rPr>
                <w:rFonts w:eastAsia="Calibri" w:cs="Times New Roman"/>
                <w:bCs/>
                <w:sz w:val="24"/>
                <w:szCs w:val="24"/>
              </w:rPr>
              <w:t>Доля качественно и своевременно исполненной бухгалтерской отчетности (от объема общей отчетности)</w:t>
            </w:r>
          </w:p>
        </w:tc>
        <w:tc>
          <w:tcPr>
            <w:tcW w:w="1018" w:type="dxa"/>
          </w:tcPr>
          <w:p w:rsidR="004570ED" w:rsidRPr="00E2326C" w:rsidRDefault="004570ED" w:rsidP="007003FE">
            <w:pPr>
              <w:widowControl w:val="0"/>
              <w:autoSpaceDE w:val="0"/>
              <w:autoSpaceDN w:val="0"/>
              <w:adjustRightInd w:val="0"/>
              <w:jc w:val="center"/>
              <w:rPr>
                <w:rFonts w:eastAsia="Calibri" w:cs="Times New Roman"/>
                <w:bCs/>
                <w:sz w:val="24"/>
                <w:szCs w:val="24"/>
              </w:rPr>
            </w:pPr>
            <w:r w:rsidRPr="00E2326C">
              <w:rPr>
                <w:rFonts w:eastAsia="Calibri" w:cs="Times New Roman"/>
                <w:bCs/>
                <w:sz w:val="24"/>
                <w:szCs w:val="24"/>
              </w:rPr>
              <w:t>%</w:t>
            </w:r>
          </w:p>
        </w:tc>
        <w:tc>
          <w:tcPr>
            <w:tcW w:w="1276" w:type="dxa"/>
          </w:tcPr>
          <w:p w:rsidR="004570ED" w:rsidRPr="00E2326C" w:rsidRDefault="004570ED" w:rsidP="007003FE">
            <w:pPr>
              <w:jc w:val="center"/>
              <w:rPr>
                <w:rFonts w:eastAsia="Calibri" w:cs="Times New Roman"/>
                <w:sz w:val="24"/>
                <w:szCs w:val="24"/>
              </w:rPr>
            </w:pPr>
            <w:r w:rsidRPr="00E2326C">
              <w:rPr>
                <w:rFonts w:eastAsia="Calibri" w:cs="Times New Roman"/>
                <w:sz w:val="24"/>
                <w:szCs w:val="24"/>
              </w:rPr>
              <w:t>Увеличе</w:t>
            </w:r>
          </w:p>
          <w:p w:rsidR="004570ED" w:rsidRPr="00E2326C" w:rsidRDefault="004570ED" w:rsidP="007003FE">
            <w:pPr>
              <w:jc w:val="center"/>
              <w:rPr>
                <w:rFonts w:eastAsia="Calibri" w:cs="Times New Roman"/>
                <w:sz w:val="24"/>
                <w:szCs w:val="24"/>
              </w:rPr>
            </w:pPr>
            <w:r w:rsidRPr="00E2326C">
              <w:rPr>
                <w:rFonts w:eastAsia="Calibri" w:cs="Times New Roman"/>
                <w:sz w:val="24"/>
                <w:szCs w:val="24"/>
              </w:rPr>
              <w:t>ние значений</w:t>
            </w:r>
          </w:p>
        </w:tc>
        <w:tc>
          <w:tcPr>
            <w:tcW w:w="2668" w:type="dxa"/>
          </w:tcPr>
          <w:p w:rsidR="004570ED" w:rsidRPr="00E2326C" w:rsidRDefault="004570ED" w:rsidP="007003FE">
            <w:pPr>
              <w:shd w:val="clear" w:color="auto" w:fill="FFFFFF"/>
              <w:jc w:val="center"/>
              <w:textAlignment w:val="baseline"/>
              <w:rPr>
                <w:rFonts w:eastAsia="Calibri" w:cs="Times New Roman"/>
                <w:sz w:val="24"/>
                <w:szCs w:val="24"/>
              </w:rPr>
            </w:pPr>
            <w:r w:rsidRPr="00E2326C">
              <w:rPr>
                <w:rFonts w:eastAsia="Calibri" w:cs="Times New Roman"/>
                <w:sz w:val="24"/>
                <w:szCs w:val="24"/>
                <w:lang w:val="en-US"/>
              </w:rPr>
              <w:t>B</w:t>
            </w:r>
            <w:r w:rsidRPr="00E2326C">
              <w:rPr>
                <w:rFonts w:eastAsia="Calibri" w:cs="Times New Roman"/>
                <w:sz w:val="24"/>
                <w:szCs w:val="24"/>
              </w:rPr>
              <w:t xml:space="preserve"> = V / О x 100%, где:</w:t>
            </w:r>
          </w:p>
          <w:p w:rsidR="004570ED" w:rsidRPr="00E2326C" w:rsidRDefault="004570ED" w:rsidP="007003FE">
            <w:pPr>
              <w:shd w:val="clear" w:color="auto" w:fill="FFFFFF"/>
              <w:jc w:val="center"/>
              <w:textAlignment w:val="baseline"/>
              <w:rPr>
                <w:rFonts w:eastAsia="Calibri" w:cs="Times New Roman"/>
                <w:sz w:val="24"/>
                <w:szCs w:val="24"/>
              </w:rPr>
            </w:pPr>
            <w:r w:rsidRPr="00E2326C">
              <w:rPr>
                <w:rFonts w:eastAsia="Calibri" w:cs="Times New Roman"/>
                <w:sz w:val="24"/>
                <w:szCs w:val="24"/>
                <w:lang w:val="en-US"/>
              </w:rPr>
              <w:t>B</w:t>
            </w:r>
            <w:r w:rsidRPr="00E2326C">
              <w:rPr>
                <w:rFonts w:eastAsia="Calibri" w:cs="Times New Roman"/>
                <w:sz w:val="24"/>
                <w:szCs w:val="24"/>
              </w:rPr>
              <w:t xml:space="preserve"> - доля</w:t>
            </w:r>
            <w:r w:rsidRPr="00E2326C">
              <w:rPr>
                <w:rFonts w:eastAsia="Calibri" w:cs="Times New Roman"/>
                <w:bCs/>
                <w:sz w:val="24"/>
                <w:szCs w:val="24"/>
              </w:rPr>
              <w:t xml:space="preserve"> качественно и своевременно исполненной бухгалтерской отчетности</w:t>
            </w:r>
            <w:r w:rsidRPr="00E2326C">
              <w:rPr>
                <w:rFonts w:eastAsia="Calibri" w:cs="Times New Roman"/>
                <w:sz w:val="24"/>
                <w:szCs w:val="24"/>
              </w:rPr>
              <w:t>;</w:t>
            </w:r>
          </w:p>
          <w:p w:rsidR="004570ED" w:rsidRPr="00E2326C" w:rsidRDefault="004570ED" w:rsidP="007003FE">
            <w:pPr>
              <w:shd w:val="clear" w:color="auto" w:fill="FFFFFF"/>
              <w:jc w:val="center"/>
              <w:textAlignment w:val="baseline"/>
              <w:rPr>
                <w:rFonts w:eastAsia="Calibri" w:cs="Times New Roman"/>
                <w:sz w:val="24"/>
                <w:szCs w:val="24"/>
              </w:rPr>
            </w:pPr>
            <w:r w:rsidRPr="00E2326C">
              <w:rPr>
                <w:rFonts w:eastAsia="Calibri" w:cs="Times New Roman"/>
                <w:sz w:val="24"/>
                <w:szCs w:val="24"/>
              </w:rPr>
              <w:t xml:space="preserve">V - количество </w:t>
            </w:r>
            <w:r w:rsidRPr="00E2326C">
              <w:rPr>
                <w:rFonts w:eastAsia="Calibri" w:cs="Times New Roman"/>
                <w:bCs/>
                <w:sz w:val="24"/>
                <w:szCs w:val="24"/>
              </w:rPr>
              <w:t xml:space="preserve">качественно и своевременно </w:t>
            </w:r>
            <w:r w:rsidRPr="00E2326C">
              <w:rPr>
                <w:rFonts w:eastAsia="Calibri" w:cs="Times New Roman"/>
                <w:bCs/>
                <w:sz w:val="24"/>
                <w:szCs w:val="24"/>
              </w:rPr>
              <w:lastRenderedPageBreak/>
              <w:t xml:space="preserve">исполненной бухгалтерской </w:t>
            </w:r>
          </w:p>
          <w:p w:rsidR="004570ED" w:rsidRPr="00E2326C" w:rsidRDefault="004570ED" w:rsidP="007003FE">
            <w:pPr>
              <w:shd w:val="clear" w:color="auto" w:fill="FFFFFF"/>
              <w:jc w:val="center"/>
              <w:textAlignment w:val="baseline"/>
              <w:rPr>
                <w:rFonts w:eastAsia="Calibri" w:cs="Times New Roman"/>
                <w:sz w:val="24"/>
                <w:szCs w:val="24"/>
              </w:rPr>
            </w:pPr>
            <w:r w:rsidRPr="00E2326C">
              <w:rPr>
                <w:rFonts w:eastAsia="Calibri" w:cs="Times New Roman"/>
                <w:bCs/>
                <w:sz w:val="24"/>
                <w:szCs w:val="24"/>
              </w:rPr>
              <w:t>отчетности (в ед.)</w:t>
            </w:r>
            <w:r w:rsidRPr="00E2326C">
              <w:rPr>
                <w:rFonts w:eastAsia="Calibri" w:cs="Times New Roman"/>
                <w:sz w:val="24"/>
                <w:szCs w:val="24"/>
              </w:rPr>
              <w:t>;</w:t>
            </w:r>
          </w:p>
          <w:p w:rsidR="004570ED" w:rsidRPr="00E2326C" w:rsidRDefault="004570ED" w:rsidP="007003FE">
            <w:pPr>
              <w:shd w:val="clear" w:color="auto" w:fill="FFFFFF"/>
              <w:jc w:val="center"/>
              <w:textAlignment w:val="baseline"/>
              <w:rPr>
                <w:rFonts w:eastAsia="Calibri" w:cs="Times New Roman"/>
                <w:sz w:val="24"/>
                <w:szCs w:val="24"/>
              </w:rPr>
            </w:pPr>
            <w:r w:rsidRPr="00E2326C">
              <w:rPr>
                <w:rFonts w:eastAsia="Calibri" w:cs="Times New Roman"/>
                <w:sz w:val="24"/>
                <w:szCs w:val="24"/>
              </w:rPr>
              <w:t xml:space="preserve">О - </w:t>
            </w:r>
            <w:r w:rsidRPr="00E2326C">
              <w:rPr>
                <w:rFonts w:eastAsia="Calibri" w:cs="Times New Roman"/>
                <w:bCs/>
                <w:sz w:val="24"/>
                <w:szCs w:val="24"/>
              </w:rPr>
              <w:t>объем общей отчетности (в ед.)</w:t>
            </w:r>
          </w:p>
        </w:tc>
        <w:tc>
          <w:tcPr>
            <w:tcW w:w="2162" w:type="dxa"/>
            <w:gridSpan w:val="2"/>
          </w:tcPr>
          <w:p w:rsidR="004570ED" w:rsidRPr="00E2326C" w:rsidRDefault="004570ED" w:rsidP="007003FE">
            <w:pPr>
              <w:jc w:val="center"/>
              <w:rPr>
                <w:rFonts w:eastAsia="Calibri" w:cs="Times New Roman"/>
                <w:sz w:val="24"/>
                <w:szCs w:val="24"/>
              </w:rPr>
            </w:pPr>
            <w:r w:rsidRPr="00E2326C">
              <w:rPr>
                <w:rFonts w:eastAsia="Calibri" w:cs="Times New Roman"/>
                <w:sz w:val="24"/>
                <w:szCs w:val="24"/>
              </w:rPr>
              <w:lastRenderedPageBreak/>
              <w:t>Данные МКУ «Централизован</w:t>
            </w:r>
          </w:p>
          <w:p w:rsidR="004570ED" w:rsidRPr="00E2326C" w:rsidRDefault="004570ED" w:rsidP="007003FE">
            <w:pPr>
              <w:jc w:val="center"/>
              <w:rPr>
                <w:rFonts w:eastAsia="Calibri" w:cs="Times New Roman"/>
                <w:sz w:val="24"/>
                <w:szCs w:val="24"/>
              </w:rPr>
            </w:pPr>
            <w:r w:rsidRPr="00E2326C">
              <w:rPr>
                <w:rFonts w:eastAsia="Calibri" w:cs="Times New Roman"/>
                <w:sz w:val="24"/>
                <w:szCs w:val="24"/>
              </w:rPr>
              <w:t>ная бухгалтерия»</w:t>
            </w:r>
          </w:p>
        </w:tc>
        <w:tc>
          <w:tcPr>
            <w:tcW w:w="2090" w:type="dxa"/>
          </w:tcPr>
          <w:p w:rsidR="004570ED" w:rsidRPr="00E2326C" w:rsidRDefault="004570ED" w:rsidP="007003FE">
            <w:pPr>
              <w:jc w:val="center"/>
              <w:rPr>
                <w:rFonts w:eastAsia="Calibri" w:cs="Times New Roman"/>
                <w:sz w:val="24"/>
                <w:szCs w:val="24"/>
              </w:rPr>
            </w:pPr>
            <w:r w:rsidRPr="00E2326C">
              <w:rPr>
                <w:rFonts w:eastAsia="Calibri" w:cs="Times New Roman"/>
                <w:bCs/>
                <w:sz w:val="24"/>
                <w:szCs w:val="24"/>
              </w:rPr>
              <w:t>МКУ «</w:t>
            </w:r>
            <w:r w:rsidRPr="00E2326C">
              <w:rPr>
                <w:rFonts w:eastAsia="Calibri" w:cs="Times New Roman"/>
                <w:sz w:val="24"/>
                <w:szCs w:val="24"/>
              </w:rPr>
              <w:t>Централизован</w:t>
            </w:r>
          </w:p>
          <w:p w:rsidR="004570ED" w:rsidRPr="00E2326C" w:rsidRDefault="004570ED" w:rsidP="007003FE">
            <w:pPr>
              <w:jc w:val="center"/>
              <w:rPr>
                <w:rFonts w:eastAsia="Calibri" w:cs="Times New Roman"/>
                <w:sz w:val="24"/>
                <w:szCs w:val="24"/>
              </w:rPr>
            </w:pPr>
            <w:r w:rsidRPr="00E2326C">
              <w:rPr>
                <w:rFonts w:eastAsia="Calibri" w:cs="Times New Roman"/>
                <w:sz w:val="24"/>
                <w:szCs w:val="24"/>
              </w:rPr>
              <w:t>ная бухгалтерия</w:t>
            </w:r>
            <w:r w:rsidRPr="00E2326C">
              <w:rPr>
                <w:rFonts w:eastAsia="Calibri" w:cs="Times New Roman"/>
                <w:bCs/>
                <w:sz w:val="24"/>
                <w:szCs w:val="24"/>
              </w:rPr>
              <w:t>»</w:t>
            </w:r>
          </w:p>
        </w:tc>
        <w:tc>
          <w:tcPr>
            <w:tcW w:w="2013" w:type="dxa"/>
          </w:tcPr>
          <w:p w:rsidR="004570ED" w:rsidRPr="00E2326C" w:rsidRDefault="004570ED" w:rsidP="007003FE">
            <w:pPr>
              <w:jc w:val="center"/>
              <w:rPr>
                <w:rFonts w:eastAsia="Calibri" w:cs="Times New Roman"/>
                <w:sz w:val="24"/>
                <w:szCs w:val="24"/>
              </w:rPr>
            </w:pPr>
            <w:r w:rsidRPr="00E2326C">
              <w:rPr>
                <w:rFonts w:eastAsia="Calibri" w:cs="Times New Roman"/>
                <w:sz w:val="24"/>
                <w:szCs w:val="24"/>
              </w:rPr>
              <w:t>Ежеквартально, на отчетную дату, не позднее 10 числа, следующего за отчетным кварталом</w:t>
            </w:r>
          </w:p>
        </w:tc>
      </w:tr>
      <w:tr w:rsidR="00E2326C" w:rsidRPr="00E2326C" w:rsidTr="00C214A3">
        <w:tc>
          <w:tcPr>
            <w:tcW w:w="738" w:type="dxa"/>
          </w:tcPr>
          <w:p w:rsidR="004570ED" w:rsidRPr="00E2326C" w:rsidRDefault="004570ED" w:rsidP="007003FE">
            <w:pPr>
              <w:jc w:val="center"/>
              <w:rPr>
                <w:rFonts w:eastAsia="Calibri" w:cs="Times New Roman"/>
                <w:sz w:val="24"/>
                <w:szCs w:val="24"/>
              </w:rPr>
            </w:pPr>
            <w:r w:rsidRPr="00E2326C">
              <w:rPr>
                <w:rFonts w:eastAsia="Calibri" w:cs="Times New Roman"/>
                <w:sz w:val="24"/>
                <w:szCs w:val="24"/>
              </w:rPr>
              <w:lastRenderedPageBreak/>
              <w:t>2.2.3</w:t>
            </w:r>
          </w:p>
        </w:tc>
        <w:tc>
          <w:tcPr>
            <w:tcW w:w="2664" w:type="dxa"/>
          </w:tcPr>
          <w:p w:rsidR="004570ED" w:rsidRPr="00E2326C" w:rsidRDefault="004570ED" w:rsidP="007003FE">
            <w:pPr>
              <w:widowControl w:val="0"/>
              <w:autoSpaceDE w:val="0"/>
              <w:autoSpaceDN w:val="0"/>
              <w:adjustRightInd w:val="0"/>
              <w:rPr>
                <w:rFonts w:eastAsia="Calibri" w:cs="Times New Roman"/>
                <w:bCs/>
                <w:sz w:val="24"/>
                <w:szCs w:val="24"/>
              </w:rPr>
            </w:pPr>
            <w:r w:rsidRPr="00E2326C">
              <w:rPr>
                <w:rFonts w:eastAsia="Calibri" w:cs="Times New Roman"/>
                <w:bCs/>
                <w:sz w:val="24"/>
                <w:szCs w:val="24"/>
              </w:rPr>
              <w:t>Доля качественно и своевременно исполненной налоговой отчетности (от объема общей отчетности)</w:t>
            </w:r>
          </w:p>
        </w:tc>
        <w:tc>
          <w:tcPr>
            <w:tcW w:w="1018" w:type="dxa"/>
          </w:tcPr>
          <w:p w:rsidR="004570ED" w:rsidRPr="00E2326C" w:rsidRDefault="004570ED" w:rsidP="007003FE">
            <w:pPr>
              <w:widowControl w:val="0"/>
              <w:autoSpaceDE w:val="0"/>
              <w:autoSpaceDN w:val="0"/>
              <w:adjustRightInd w:val="0"/>
              <w:jc w:val="center"/>
              <w:rPr>
                <w:rFonts w:eastAsia="Calibri" w:cs="Times New Roman"/>
                <w:bCs/>
                <w:sz w:val="24"/>
                <w:szCs w:val="24"/>
              </w:rPr>
            </w:pPr>
            <w:r w:rsidRPr="00E2326C">
              <w:rPr>
                <w:rFonts w:eastAsia="Calibri" w:cs="Times New Roman"/>
                <w:bCs/>
                <w:sz w:val="24"/>
                <w:szCs w:val="24"/>
              </w:rPr>
              <w:t>%</w:t>
            </w:r>
          </w:p>
        </w:tc>
        <w:tc>
          <w:tcPr>
            <w:tcW w:w="1276" w:type="dxa"/>
          </w:tcPr>
          <w:p w:rsidR="004570ED" w:rsidRPr="00E2326C" w:rsidRDefault="004570ED" w:rsidP="007003FE">
            <w:pPr>
              <w:jc w:val="center"/>
              <w:rPr>
                <w:rFonts w:eastAsia="Calibri" w:cs="Times New Roman"/>
                <w:sz w:val="24"/>
                <w:szCs w:val="24"/>
              </w:rPr>
            </w:pPr>
            <w:r w:rsidRPr="00E2326C">
              <w:rPr>
                <w:rFonts w:eastAsia="Calibri" w:cs="Times New Roman"/>
                <w:sz w:val="24"/>
                <w:szCs w:val="24"/>
              </w:rPr>
              <w:t>Увеличе</w:t>
            </w:r>
          </w:p>
          <w:p w:rsidR="004570ED" w:rsidRPr="00E2326C" w:rsidRDefault="004570ED" w:rsidP="007003FE">
            <w:pPr>
              <w:jc w:val="center"/>
              <w:rPr>
                <w:rFonts w:eastAsia="Calibri" w:cs="Times New Roman"/>
                <w:sz w:val="24"/>
                <w:szCs w:val="24"/>
              </w:rPr>
            </w:pPr>
            <w:r w:rsidRPr="00E2326C">
              <w:rPr>
                <w:rFonts w:eastAsia="Calibri" w:cs="Times New Roman"/>
                <w:sz w:val="24"/>
                <w:szCs w:val="24"/>
              </w:rPr>
              <w:t>ние значений</w:t>
            </w:r>
          </w:p>
        </w:tc>
        <w:tc>
          <w:tcPr>
            <w:tcW w:w="2668" w:type="dxa"/>
          </w:tcPr>
          <w:p w:rsidR="004570ED" w:rsidRPr="00E2326C" w:rsidRDefault="004570ED" w:rsidP="007003FE">
            <w:pPr>
              <w:shd w:val="clear" w:color="auto" w:fill="FFFFFF"/>
              <w:jc w:val="center"/>
              <w:textAlignment w:val="baseline"/>
              <w:rPr>
                <w:rFonts w:eastAsia="Calibri" w:cs="Times New Roman"/>
                <w:sz w:val="24"/>
                <w:szCs w:val="24"/>
              </w:rPr>
            </w:pPr>
            <w:r w:rsidRPr="00E2326C">
              <w:rPr>
                <w:rFonts w:eastAsia="Calibri" w:cs="Times New Roman"/>
                <w:sz w:val="24"/>
                <w:szCs w:val="24"/>
                <w:lang w:val="en-US"/>
              </w:rPr>
              <w:t>N</w:t>
            </w:r>
            <w:r w:rsidRPr="00E2326C">
              <w:rPr>
                <w:rFonts w:eastAsia="Calibri" w:cs="Times New Roman"/>
                <w:sz w:val="24"/>
                <w:szCs w:val="24"/>
              </w:rPr>
              <w:t xml:space="preserve"> = V / О x 100%, где:</w:t>
            </w:r>
          </w:p>
          <w:p w:rsidR="004570ED" w:rsidRPr="00E2326C" w:rsidRDefault="004570ED" w:rsidP="007003FE">
            <w:pPr>
              <w:shd w:val="clear" w:color="auto" w:fill="FFFFFF"/>
              <w:jc w:val="center"/>
              <w:textAlignment w:val="baseline"/>
              <w:rPr>
                <w:rFonts w:eastAsia="Calibri" w:cs="Times New Roman"/>
                <w:sz w:val="24"/>
                <w:szCs w:val="24"/>
              </w:rPr>
            </w:pPr>
            <w:r w:rsidRPr="00E2326C">
              <w:rPr>
                <w:rFonts w:eastAsia="Calibri" w:cs="Times New Roman"/>
                <w:sz w:val="24"/>
                <w:szCs w:val="24"/>
                <w:lang w:val="en-US"/>
              </w:rPr>
              <w:t>N</w:t>
            </w:r>
            <w:r w:rsidRPr="00E2326C">
              <w:rPr>
                <w:rFonts w:eastAsia="Calibri" w:cs="Times New Roman"/>
                <w:sz w:val="24"/>
                <w:szCs w:val="24"/>
              </w:rPr>
              <w:t xml:space="preserve"> - доля</w:t>
            </w:r>
            <w:r w:rsidRPr="00E2326C">
              <w:rPr>
                <w:rFonts w:eastAsia="Calibri" w:cs="Times New Roman"/>
                <w:bCs/>
                <w:sz w:val="24"/>
                <w:szCs w:val="24"/>
              </w:rPr>
              <w:t xml:space="preserve"> качественно и своевременно исполненной налоговой отчетности </w:t>
            </w:r>
            <w:r w:rsidRPr="00E2326C">
              <w:rPr>
                <w:rFonts w:eastAsia="Calibri" w:cs="Times New Roman"/>
                <w:sz w:val="24"/>
                <w:szCs w:val="24"/>
              </w:rPr>
              <w:t>в %;</w:t>
            </w:r>
          </w:p>
          <w:p w:rsidR="004570ED" w:rsidRPr="00E2326C" w:rsidRDefault="004570ED" w:rsidP="007003FE">
            <w:pPr>
              <w:shd w:val="clear" w:color="auto" w:fill="FFFFFF"/>
              <w:jc w:val="center"/>
              <w:textAlignment w:val="baseline"/>
              <w:rPr>
                <w:rFonts w:eastAsia="Calibri" w:cs="Times New Roman"/>
                <w:sz w:val="24"/>
                <w:szCs w:val="24"/>
              </w:rPr>
            </w:pPr>
            <w:r w:rsidRPr="00E2326C">
              <w:rPr>
                <w:rFonts w:eastAsia="Calibri" w:cs="Times New Roman"/>
                <w:sz w:val="24"/>
                <w:szCs w:val="24"/>
              </w:rPr>
              <w:t xml:space="preserve">V - количество </w:t>
            </w:r>
            <w:r w:rsidRPr="00E2326C">
              <w:rPr>
                <w:rFonts w:eastAsia="Calibri" w:cs="Times New Roman"/>
                <w:bCs/>
                <w:sz w:val="24"/>
                <w:szCs w:val="24"/>
              </w:rPr>
              <w:t>качественно и своевременно исполненной налоговой отчетности (в ед.)</w:t>
            </w:r>
            <w:r w:rsidRPr="00E2326C">
              <w:rPr>
                <w:rFonts w:eastAsia="Calibri" w:cs="Times New Roman"/>
                <w:sz w:val="24"/>
                <w:szCs w:val="24"/>
              </w:rPr>
              <w:t>;</w:t>
            </w:r>
          </w:p>
          <w:p w:rsidR="004570ED" w:rsidRPr="00E2326C" w:rsidRDefault="004570ED" w:rsidP="007003FE">
            <w:pPr>
              <w:jc w:val="center"/>
              <w:rPr>
                <w:rFonts w:eastAsia="Calibri" w:cs="Times New Roman"/>
                <w:sz w:val="24"/>
                <w:szCs w:val="24"/>
              </w:rPr>
            </w:pPr>
            <w:r w:rsidRPr="00E2326C">
              <w:rPr>
                <w:rFonts w:eastAsia="Calibri" w:cs="Times New Roman"/>
                <w:sz w:val="24"/>
                <w:szCs w:val="24"/>
              </w:rPr>
              <w:t xml:space="preserve">О - </w:t>
            </w:r>
            <w:r w:rsidR="007003FE" w:rsidRPr="00E2326C">
              <w:rPr>
                <w:rFonts w:eastAsia="Calibri" w:cs="Times New Roman"/>
                <w:bCs/>
                <w:sz w:val="24"/>
                <w:szCs w:val="24"/>
              </w:rPr>
              <w:t>объем общей отчетности (в ед.)</w:t>
            </w:r>
          </w:p>
        </w:tc>
        <w:tc>
          <w:tcPr>
            <w:tcW w:w="2162" w:type="dxa"/>
            <w:gridSpan w:val="2"/>
          </w:tcPr>
          <w:p w:rsidR="004570ED" w:rsidRPr="00E2326C" w:rsidRDefault="004570ED" w:rsidP="007003FE">
            <w:pPr>
              <w:jc w:val="center"/>
              <w:rPr>
                <w:rFonts w:eastAsia="Calibri" w:cs="Times New Roman"/>
                <w:sz w:val="24"/>
                <w:szCs w:val="24"/>
              </w:rPr>
            </w:pPr>
            <w:r w:rsidRPr="00E2326C">
              <w:rPr>
                <w:rFonts w:eastAsia="Calibri" w:cs="Times New Roman"/>
                <w:sz w:val="24"/>
                <w:szCs w:val="24"/>
              </w:rPr>
              <w:t>Данные МКУ «Централизован</w:t>
            </w:r>
          </w:p>
          <w:p w:rsidR="004570ED" w:rsidRPr="00E2326C" w:rsidRDefault="004570ED" w:rsidP="007003FE">
            <w:pPr>
              <w:jc w:val="center"/>
              <w:rPr>
                <w:rFonts w:eastAsia="Calibri" w:cs="Times New Roman"/>
                <w:sz w:val="24"/>
                <w:szCs w:val="24"/>
              </w:rPr>
            </w:pPr>
            <w:r w:rsidRPr="00E2326C">
              <w:rPr>
                <w:rFonts w:eastAsia="Calibri" w:cs="Times New Roman"/>
                <w:sz w:val="24"/>
                <w:szCs w:val="24"/>
              </w:rPr>
              <w:t>ная бухгалтерия»</w:t>
            </w:r>
          </w:p>
        </w:tc>
        <w:tc>
          <w:tcPr>
            <w:tcW w:w="2090" w:type="dxa"/>
          </w:tcPr>
          <w:p w:rsidR="004570ED" w:rsidRPr="00E2326C" w:rsidRDefault="004570ED" w:rsidP="007003FE">
            <w:pPr>
              <w:jc w:val="center"/>
              <w:rPr>
                <w:rFonts w:eastAsia="Calibri" w:cs="Times New Roman"/>
                <w:sz w:val="24"/>
                <w:szCs w:val="24"/>
              </w:rPr>
            </w:pPr>
            <w:r w:rsidRPr="00E2326C">
              <w:rPr>
                <w:rFonts w:eastAsia="Calibri" w:cs="Times New Roman"/>
                <w:bCs/>
                <w:sz w:val="24"/>
                <w:szCs w:val="24"/>
              </w:rPr>
              <w:t>МКУ «</w:t>
            </w:r>
            <w:r w:rsidRPr="00E2326C">
              <w:rPr>
                <w:rFonts w:eastAsia="Calibri" w:cs="Times New Roman"/>
                <w:sz w:val="24"/>
                <w:szCs w:val="24"/>
              </w:rPr>
              <w:t>Централизован</w:t>
            </w:r>
          </w:p>
          <w:p w:rsidR="004570ED" w:rsidRPr="00E2326C" w:rsidRDefault="004570ED" w:rsidP="007003FE">
            <w:pPr>
              <w:jc w:val="center"/>
              <w:rPr>
                <w:rFonts w:eastAsia="Calibri" w:cs="Times New Roman"/>
                <w:sz w:val="24"/>
                <w:szCs w:val="24"/>
              </w:rPr>
            </w:pPr>
            <w:r w:rsidRPr="00E2326C">
              <w:rPr>
                <w:rFonts w:eastAsia="Calibri" w:cs="Times New Roman"/>
                <w:sz w:val="24"/>
                <w:szCs w:val="24"/>
              </w:rPr>
              <w:t>ная бухгалтерия</w:t>
            </w:r>
            <w:r w:rsidRPr="00E2326C">
              <w:rPr>
                <w:rFonts w:eastAsia="Calibri" w:cs="Times New Roman"/>
                <w:bCs/>
                <w:sz w:val="24"/>
                <w:szCs w:val="24"/>
              </w:rPr>
              <w:t>»</w:t>
            </w:r>
          </w:p>
        </w:tc>
        <w:tc>
          <w:tcPr>
            <w:tcW w:w="2013" w:type="dxa"/>
          </w:tcPr>
          <w:p w:rsidR="004570ED" w:rsidRPr="00E2326C" w:rsidRDefault="004570ED" w:rsidP="007003FE">
            <w:pPr>
              <w:jc w:val="center"/>
              <w:rPr>
                <w:rFonts w:eastAsia="Calibri" w:cs="Times New Roman"/>
                <w:sz w:val="24"/>
                <w:szCs w:val="24"/>
              </w:rPr>
            </w:pPr>
            <w:r w:rsidRPr="00E2326C">
              <w:rPr>
                <w:rFonts w:eastAsia="Calibri" w:cs="Times New Roman"/>
                <w:sz w:val="24"/>
                <w:szCs w:val="24"/>
              </w:rPr>
              <w:t>Ежеквартально на отчетную дату, не позднее 10 числа, следующего за отчетным кварталом</w:t>
            </w:r>
          </w:p>
        </w:tc>
      </w:tr>
      <w:tr w:rsidR="00E2326C" w:rsidRPr="00E2326C" w:rsidTr="00C214A3">
        <w:trPr>
          <w:trHeight w:val="3920"/>
        </w:trPr>
        <w:tc>
          <w:tcPr>
            <w:tcW w:w="738" w:type="dxa"/>
          </w:tcPr>
          <w:p w:rsidR="004570ED" w:rsidRPr="00E2326C" w:rsidRDefault="004570ED" w:rsidP="007003FE">
            <w:pPr>
              <w:jc w:val="center"/>
              <w:rPr>
                <w:rFonts w:eastAsia="Calibri" w:cs="Times New Roman"/>
                <w:sz w:val="24"/>
                <w:szCs w:val="24"/>
              </w:rPr>
            </w:pPr>
            <w:r w:rsidRPr="00E2326C">
              <w:rPr>
                <w:rFonts w:eastAsia="Calibri" w:cs="Times New Roman"/>
                <w:sz w:val="24"/>
                <w:szCs w:val="24"/>
              </w:rPr>
              <w:t>2.2.4</w:t>
            </w:r>
          </w:p>
        </w:tc>
        <w:tc>
          <w:tcPr>
            <w:tcW w:w="2664" w:type="dxa"/>
          </w:tcPr>
          <w:p w:rsidR="004570ED" w:rsidRPr="00E2326C" w:rsidRDefault="004570ED" w:rsidP="007003FE">
            <w:pPr>
              <w:widowControl w:val="0"/>
              <w:autoSpaceDE w:val="0"/>
              <w:autoSpaceDN w:val="0"/>
              <w:adjustRightInd w:val="0"/>
              <w:rPr>
                <w:rFonts w:eastAsia="Calibri" w:cs="Times New Roman"/>
                <w:bCs/>
                <w:sz w:val="24"/>
                <w:szCs w:val="24"/>
              </w:rPr>
            </w:pPr>
            <w:r w:rsidRPr="00E2326C">
              <w:rPr>
                <w:rFonts w:eastAsia="Calibri" w:cs="Times New Roman"/>
                <w:bCs/>
                <w:sz w:val="24"/>
                <w:szCs w:val="24"/>
              </w:rPr>
              <w:t>Доля качественно и своевременно исполненной статистической отчетности (от объема общей отчетности)</w:t>
            </w:r>
          </w:p>
        </w:tc>
        <w:tc>
          <w:tcPr>
            <w:tcW w:w="1018" w:type="dxa"/>
          </w:tcPr>
          <w:p w:rsidR="004570ED" w:rsidRPr="00E2326C" w:rsidRDefault="004570ED" w:rsidP="007003FE">
            <w:pPr>
              <w:widowControl w:val="0"/>
              <w:autoSpaceDE w:val="0"/>
              <w:autoSpaceDN w:val="0"/>
              <w:adjustRightInd w:val="0"/>
              <w:jc w:val="center"/>
              <w:rPr>
                <w:rFonts w:eastAsia="Calibri" w:cs="Times New Roman"/>
                <w:bCs/>
                <w:sz w:val="24"/>
                <w:szCs w:val="24"/>
              </w:rPr>
            </w:pPr>
            <w:r w:rsidRPr="00E2326C">
              <w:rPr>
                <w:rFonts w:eastAsia="Calibri" w:cs="Times New Roman"/>
                <w:bCs/>
                <w:sz w:val="24"/>
                <w:szCs w:val="24"/>
              </w:rPr>
              <w:t>%</w:t>
            </w:r>
          </w:p>
        </w:tc>
        <w:tc>
          <w:tcPr>
            <w:tcW w:w="1276" w:type="dxa"/>
          </w:tcPr>
          <w:p w:rsidR="004570ED" w:rsidRPr="00E2326C" w:rsidRDefault="004570ED" w:rsidP="007003FE">
            <w:pPr>
              <w:jc w:val="center"/>
              <w:rPr>
                <w:rFonts w:eastAsia="Calibri" w:cs="Times New Roman"/>
                <w:sz w:val="24"/>
                <w:szCs w:val="24"/>
              </w:rPr>
            </w:pPr>
            <w:r w:rsidRPr="00E2326C">
              <w:rPr>
                <w:rFonts w:eastAsia="Calibri" w:cs="Times New Roman"/>
                <w:sz w:val="24"/>
                <w:szCs w:val="24"/>
              </w:rPr>
              <w:t>Увеличе</w:t>
            </w:r>
          </w:p>
          <w:p w:rsidR="004570ED" w:rsidRPr="00E2326C" w:rsidRDefault="004570ED" w:rsidP="007003FE">
            <w:pPr>
              <w:jc w:val="center"/>
              <w:rPr>
                <w:rFonts w:eastAsia="Calibri" w:cs="Times New Roman"/>
                <w:sz w:val="24"/>
                <w:szCs w:val="24"/>
              </w:rPr>
            </w:pPr>
            <w:r w:rsidRPr="00E2326C">
              <w:rPr>
                <w:rFonts w:eastAsia="Calibri" w:cs="Times New Roman"/>
                <w:sz w:val="24"/>
                <w:szCs w:val="24"/>
              </w:rPr>
              <w:t>ние значений</w:t>
            </w:r>
          </w:p>
        </w:tc>
        <w:tc>
          <w:tcPr>
            <w:tcW w:w="2668" w:type="dxa"/>
          </w:tcPr>
          <w:p w:rsidR="004570ED" w:rsidRPr="00E2326C" w:rsidRDefault="004570ED" w:rsidP="007003FE">
            <w:pPr>
              <w:shd w:val="clear" w:color="auto" w:fill="FFFFFF"/>
              <w:jc w:val="center"/>
              <w:textAlignment w:val="baseline"/>
              <w:rPr>
                <w:rFonts w:eastAsia="Calibri" w:cs="Times New Roman"/>
                <w:sz w:val="24"/>
                <w:szCs w:val="24"/>
              </w:rPr>
            </w:pPr>
            <w:r w:rsidRPr="00E2326C">
              <w:rPr>
                <w:rFonts w:eastAsia="Calibri" w:cs="Times New Roman"/>
                <w:sz w:val="24"/>
                <w:szCs w:val="24"/>
                <w:lang w:val="en-US"/>
              </w:rPr>
              <w:t>C</w:t>
            </w:r>
            <w:r w:rsidRPr="00E2326C">
              <w:rPr>
                <w:rFonts w:eastAsia="Calibri" w:cs="Times New Roman"/>
                <w:sz w:val="24"/>
                <w:szCs w:val="24"/>
              </w:rPr>
              <w:t xml:space="preserve"> = V / О x 100%, где:</w:t>
            </w:r>
          </w:p>
          <w:p w:rsidR="004570ED" w:rsidRPr="00E2326C" w:rsidRDefault="004570ED" w:rsidP="007003FE">
            <w:pPr>
              <w:shd w:val="clear" w:color="auto" w:fill="FFFFFF"/>
              <w:jc w:val="center"/>
              <w:textAlignment w:val="baseline"/>
              <w:rPr>
                <w:rFonts w:eastAsia="Calibri" w:cs="Times New Roman"/>
                <w:sz w:val="24"/>
                <w:szCs w:val="24"/>
              </w:rPr>
            </w:pPr>
            <w:r w:rsidRPr="00E2326C">
              <w:rPr>
                <w:rFonts w:eastAsia="Calibri" w:cs="Times New Roman"/>
                <w:sz w:val="24"/>
                <w:szCs w:val="24"/>
                <w:lang w:val="en-US"/>
              </w:rPr>
              <w:t>C</w:t>
            </w:r>
            <w:r w:rsidRPr="00E2326C">
              <w:rPr>
                <w:rFonts w:eastAsia="Calibri" w:cs="Times New Roman"/>
                <w:sz w:val="24"/>
                <w:szCs w:val="24"/>
              </w:rPr>
              <w:t xml:space="preserve"> - доля</w:t>
            </w:r>
            <w:r w:rsidRPr="00E2326C">
              <w:rPr>
                <w:rFonts w:eastAsia="Calibri" w:cs="Times New Roman"/>
                <w:bCs/>
                <w:sz w:val="24"/>
                <w:szCs w:val="24"/>
              </w:rPr>
              <w:t xml:space="preserve"> качественно и своевременно исполненной статистической отчетности</w:t>
            </w:r>
            <w:r w:rsidRPr="00E2326C">
              <w:rPr>
                <w:rFonts w:eastAsia="Calibri" w:cs="Times New Roman"/>
                <w:sz w:val="24"/>
                <w:szCs w:val="24"/>
              </w:rPr>
              <w:t>;</w:t>
            </w:r>
          </w:p>
          <w:p w:rsidR="004570ED" w:rsidRPr="00E2326C" w:rsidRDefault="004570ED" w:rsidP="007003FE">
            <w:pPr>
              <w:shd w:val="clear" w:color="auto" w:fill="FFFFFF"/>
              <w:jc w:val="center"/>
              <w:textAlignment w:val="baseline"/>
              <w:rPr>
                <w:rFonts w:eastAsia="Calibri" w:cs="Times New Roman"/>
                <w:sz w:val="24"/>
                <w:szCs w:val="24"/>
              </w:rPr>
            </w:pPr>
            <w:r w:rsidRPr="00E2326C">
              <w:rPr>
                <w:rFonts w:eastAsia="Calibri" w:cs="Times New Roman"/>
                <w:sz w:val="24"/>
                <w:szCs w:val="24"/>
              </w:rPr>
              <w:t xml:space="preserve">V - количество </w:t>
            </w:r>
            <w:r w:rsidRPr="00E2326C">
              <w:rPr>
                <w:rFonts w:eastAsia="Calibri" w:cs="Times New Roman"/>
                <w:bCs/>
                <w:sz w:val="24"/>
                <w:szCs w:val="24"/>
              </w:rPr>
              <w:t>качественно и своевременно исполненной статистической отчетности (в ед.)</w:t>
            </w:r>
            <w:r w:rsidRPr="00E2326C">
              <w:rPr>
                <w:rFonts w:eastAsia="Calibri" w:cs="Times New Roman"/>
                <w:sz w:val="24"/>
                <w:szCs w:val="24"/>
              </w:rPr>
              <w:t>;</w:t>
            </w:r>
          </w:p>
          <w:p w:rsidR="004570ED" w:rsidRPr="00E2326C" w:rsidRDefault="004570ED" w:rsidP="007003FE">
            <w:pPr>
              <w:jc w:val="center"/>
              <w:rPr>
                <w:rFonts w:eastAsia="Calibri" w:cs="Times New Roman"/>
                <w:sz w:val="24"/>
                <w:szCs w:val="24"/>
              </w:rPr>
            </w:pPr>
            <w:r w:rsidRPr="00E2326C">
              <w:rPr>
                <w:rFonts w:eastAsia="Calibri" w:cs="Times New Roman"/>
                <w:sz w:val="24"/>
                <w:szCs w:val="24"/>
              </w:rPr>
              <w:t xml:space="preserve">О - </w:t>
            </w:r>
            <w:r w:rsidRPr="00E2326C">
              <w:rPr>
                <w:rFonts w:eastAsia="Calibri" w:cs="Times New Roman"/>
                <w:bCs/>
                <w:sz w:val="24"/>
                <w:szCs w:val="24"/>
              </w:rPr>
              <w:t>объем общей отчетности (в ед.).</w:t>
            </w:r>
          </w:p>
        </w:tc>
        <w:tc>
          <w:tcPr>
            <w:tcW w:w="2162" w:type="dxa"/>
            <w:gridSpan w:val="2"/>
          </w:tcPr>
          <w:p w:rsidR="004570ED" w:rsidRPr="00E2326C" w:rsidRDefault="004570ED" w:rsidP="007003FE">
            <w:pPr>
              <w:jc w:val="center"/>
              <w:rPr>
                <w:rFonts w:eastAsia="Calibri" w:cs="Times New Roman"/>
                <w:sz w:val="24"/>
                <w:szCs w:val="24"/>
              </w:rPr>
            </w:pPr>
            <w:r w:rsidRPr="00E2326C">
              <w:rPr>
                <w:rFonts w:eastAsia="Calibri" w:cs="Times New Roman"/>
                <w:sz w:val="24"/>
                <w:szCs w:val="24"/>
              </w:rPr>
              <w:t>Данные МКУ «Централизован</w:t>
            </w:r>
          </w:p>
          <w:p w:rsidR="004570ED" w:rsidRPr="00E2326C" w:rsidRDefault="0028229E" w:rsidP="007003FE">
            <w:pPr>
              <w:jc w:val="center"/>
              <w:rPr>
                <w:rFonts w:eastAsia="Calibri" w:cs="Times New Roman"/>
                <w:sz w:val="24"/>
                <w:szCs w:val="24"/>
              </w:rPr>
            </w:pPr>
            <w:r w:rsidRPr="00E2326C">
              <w:rPr>
                <w:rFonts w:eastAsia="Calibri" w:cs="Times New Roman"/>
                <w:sz w:val="24"/>
                <w:szCs w:val="24"/>
              </w:rPr>
              <w:t>н</w:t>
            </w:r>
            <w:r w:rsidR="004570ED" w:rsidRPr="00E2326C">
              <w:rPr>
                <w:rFonts w:eastAsia="Calibri" w:cs="Times New Roman"/>
                <w:sz w:val="24"/>
                <w:szCs w:val="24"/>
              </w:rPr>
              <w:t>аябухгалтерия»</w:t>
            </w:r>
          </w:p>
        </w:tc>
        <w:tc>
          <w:tcPr>
            <w:tcW w:w="2090" w:type="dxa"/>
          </w:tcPr>
          <w:p w:rsidR="004570ED" w:rsidRPr="00E2326C" w:rsidRDefault="004570ED" w:rsidP="007003FE">
            <w:pPr>
              <w:jc w:val="center"/>
              <w:rPr>
                <w:rFonts w:eastAsia="Calibri" w:cs="Times New Roman"/>
                <w:sz w:val="24"/>
                <w:szCs w:val="24"/>
              </w:rPr>
            </w:pPr>
            <w:r w:rsidRPr="00E2326C">
              <w:rPr>
                <w:rFonts w:eastAsia="Calibri" w:cs="Times New Roman"/>
                <w:bCs/>
                <w:sz w:val="24"/>
                <w:szCs w:val="24"/>
              </w:rPr>
              <w:t>МКУ «</w:t>
            </w:r>
            <w:r w:rsidRPr="00E2326C">
              <w:rPr>
                <w:rFonts w:eastAsia="Calibri" w:cs="Times New Roman"/>
                <w:sz w:val="24"/>
                <w:szCs w:val="24"/>
              </w:rPr>
              <w:t>Централизован</w:t>
            </w:r>
          </w:p>
          <w:p w:rsidR="004570ED" w:rsidRPr="00E2326C" w:rsidRDefault="004570ED" w:rsidP="007003FE">
            <w:pPr>
              <w:jc w:val="center"/>
              <w:rPr>
                <w:rFonts w:eastAsia="Calibri" w:cs="Times New Roman"/>
                <w:sz w:val="24"/>
                <w:szCs w:val="24"/>
              </w:rPr>
            </w:pPr>
            <w:r w:rsidRPr="00E2326C">
              <w:rPr>
                <w:rFonts w:eastAsia="Calibri" w:cs="Times New Roman"/>
                <w:sz w:val="24"/>
                <w:szCs w:val="24"/>
              </w:rPr>
              <w:t>ная бухгалтерия</w:t>
            </w:r>
            <w:r w:rsidRPr="00E2326C">
              <w:rPr>
                <w:rFonts w:eastAsia="Calibri" w:cs="Times New Roman"/>
                <w:bCs/>
                <w:sz w:val="24"/>
                <w:szCs w:val="24"/>
              </w:rPr>
              <w:t>»</w:t>
            </w:r>
          </w:p>
        </w:tc>
        <w:tc>
          <w:tcPr>
            <w:tcW w:w="2013" w:type="dxa"/>
          </w:tcPr>
          <w:p w:rsidR="004570ED" w:rsidRPr="00E2326C" w:rsidRDefault="004570ED" w:rsidP="007003FE">
            <w:pPr>
              <w:jc w:val="center"/>
              <w:rPr>
                <w:rFonts w:eastAsia="Calibri" w:cs="Times New Roman"/>
                <w:sz w:val="24"/>
                <w:szCs w:val="24"/>
              </w:rPr>
            </w:pPr>
            <w:r w:rsidRPr="00E2326C">
              <w:rPr>
                <w:rFonts w:eastAsia="Calibri" w:cs="Times New Roman"/>
                <w:sz w:val="24"/>
                <w:szCs w:val="24"/>
              </w:rPr>
              <w:t>Ежеквартально на отчетную дату, не позднее 10 числа, следующего за отчетным кварталом</w:t>
            </w:r>
          </w:p>
        </w:tc>
      </w:tr>
      <w:tr w:rsidR="00E2326C" w:rsidRPr="00E2326C" w:rsidTr="00C214A3">
        <w:tc>
          <w:tcPr>
            <w:tcW w:w="738" w:type="dxa"/>
          </w:tcPr>
          <w:p w:rsidR="004570ED" w:rsidRPr="00E2326C" w:rsidRDefault="004570ED" w:rsidP="007003FE">
            <w:pPr>
              <w:jc w:val="center"/>
              <w:rPr>
                <w:rFonts w:eastAsia="Calibri" w:cs="Times New Roman"/>
                <w:sz w:val="24"/>
                <w:szCs w:val="24"/>
              </w:rPr>
            </w:pPr>
            <w:r w:rsidRPr="00E2326C">
              <w:rPr>
                <w:rFonts w:eastAsia="Calibri" w:cs="Times New Roman"/>
                <w:sz w:val="24"/>
                <w:szCs w:val="24"/>
              </w:rPr>
              <w:lastRenderedPageBreak/>
              <w:t>2.2.5</w:t>
            </w:r>
          </w:p>
        </w:tc>
        <w:tc>
          <w:tcPr>
            <w:tcW w:w="2664" w:type="dxa"/>
          </w:tcPr>
          <w:p w:rsidR="004570ED" w:rsidRPr="00E2326C" w:rsidRDefault="004570ED" w:rsidP="007003FE">
            <w:pPr>
              <w:widowControl w:val="0"/>
              <w:autoSpaceDE w:val="0"/>
              <w:autoSpaceDN w:val="0"/>
              <w:adjustRightInd w:val="0"/>
              <w:rPr>
                <w:rFonts w:eastAsia="Calibri" w:cs="Times New Roman"/>
                <w:bCs/>
                <w:sz w:val="24"/>
                <w:szCs w:val="24"/>
              </w:rPr>
            </w:pPr>
            <w:r w:rsidRPr="00E2326C">
              <w:rPr>
                <w:rFonts w:eastAsia="Calibri" w:cs="Times New Roman"/>
                <w:bCs/>
                <w:sz w:val="24"/>
                <w:szCs w:val="24"/>
              </w:rPr>
              <w:t>Количество проведенных инвентаризационных мероприятий</w:t>
            </w:r>
          </w:p>
        </w:tc>
        <w:tc>
          <w:tcPr>
            <w:tcW w:w="1018" w:type="dxa"/>
          </w:tcPr>
          <w:p w:rsidR="004570ED" w:rsidRPr="00E2326C" w:rsidRDefault="00B22EAC" w:rsidP="007003FE">
            <w:pPr>
              <w:widowControl w:val="0"/>
              <w:autoSpaceDE w:val="0"/>
              <w:autoSpaceDN w:val="0"/>
              <w:adjustRightInd w:val="0"/>
              <w:jc w:val="center"/>
              <w:rPr>
                <w:rFonts w:eastAsia="Calibri" w:cs="Times New Roman"/>
                <w:bCs/>
                <w:sz w:val="24"/>
                <w:szCs w:val="24"/>
              </w:rPr>
            </w:pPr>
            <w:r w:rsidRPr="00E2326C">
              <w:rPr>
                <w:rFonts w:eastAsia="Calibri" w:cs="Times New Roman"/>
                <w:bCs/>
                <w:sz w:val="24"/>
                <w:szCs w:val="24"/>
              </w:rPr>
              <w:t>ед</w:t>
            </w:r>
            <w:r w:rsidR="004570ED" w:rsidRPr="00E2326C">
              <w:rPr>
                <w:rFonts w:eastAsia="Calibri" w:cs="Times New Roman"/>
                <w:bCs/>
                <w:sz w:val="24"/>
                <w:szCs w:val="24"/>
              </w:rPr>
              <w:t>.</w:t>
            </w:r>
          </w:p>
        </w:tc>
        <w:tc>
          <w:tcPr>
            <w:tcW w:w="1276" w:type="dxa"/>
          </w:tcPr>
          <w:p w:rsidR="004570ED" w:rsidRPr="00E2326C" w:rsidRDefault="004570ED" w:rsidP="007003FE">
            <w:pPr>
              <w:jc w:val="center"/>
              <w:rPr>
                <w:rFonts w:eastAsia="Calibri" w:cs="Times New Roman"/>
                <w:sz w:val="24"/>
                <w:szCs w:val="24"/>
              </w:rPr>
            </w:pPr>
            <w:r w:rsidRPr="00E2326C">
              <w:rPr>
                <w:rFonts w:eastAsia="Calibri" w:cs="Times New Roman"/>
                <w:sz w:val="24"/>
                <w:szCs w:val="24"/>
              </w:rPr>
              <w:t>Увеличе</w:t>
            </w:r>
          </w:p>
          <w:p w:rsidR="004570ED" w:rsidRPr="00E2326C" w:rsidRDefault="00B91696" w:rsidP="007003FE">
            <w:pPr>
              <w:jc w:val="center"/>
              <w:rPr>
                <w:rFonts w:eastAsia="Calibri" w:cs="Times New Roman"/>
                <w:sz w:val="24"/>
                <w:szCs w:val="24"/>
              </w:rPr>
            </w:pPr>
            <w:r w:rsidRPr="00E2326C">
              <w:rPr>
                <w:rFonts w:eastAsia="Calibri" w:cs="Times New Roman"/>
                <w:sz w:val="24"/>
                <w:szCs w:val="24"/>
              </w:rPr>
              <w:t>н</w:t>
            </w:r>
            <w:r w:rsidR="004570ED" w:rsidRPr="00E2326C">
              <w:rPr>
                <w:rFonts w:eastAsia="Calibri" w:cs="Times New Roman"/>
                <w:sz w:val="24"/>
                <w:szCs w:val="24"/>
              </w:rPr>
              <w:t>иезначений</w:t>
            </w:r>
          </w:p>
        </w:tc>
        <w:tc>
          <w:tcPr>
            <w:tcW w:w="2668" w:type="dxa"/>
          </w:tcPr>
          <w:p w:rsidR="004570ED" w:rsidRPr="00E2326C" w:rsidRDefault="004570ED" w:rsidP="007003FE">
            <w:pPr>
              <w:jc w:val="center"/>
              <w:rPr>
                <w:rFonts w:eastAsia="Calibri" w:cs="Times New Roman"/>
                <w:sz w:val="24"/>
                <w:szCs w:val="24"/>
              </w:rPr>
            </w:pPr>
            <w:r w:rsidRPr="00E2326C">
              <w:rPr>
                <w:rFonts w:eastAsia="Calibri" w:cs="Times New Roman"/>
                <w:sz w:val="24"/>
                <w:szCs w:val="24"/>
              </w:rPr>
              <w:t>Суммарное значение по количеству проведенных мероприятий</w:t>
            </w:r>
          </w:p>
        </w:tc>
        <w:tc>
          <w:tcPr>
            <w:tcW w:w="2162" w:type="dxa"/>
            <w:gridSpan w:val="2"/>
          </w:tcPr>
          <w:p w:rsidR="004570ED" w:rsidRPr="00E2326C" w:rsidRDefault="004570ED" w:rsidP="007003FE">
            <w:pPr>
              <w:jc w:val="center"/>
              <w:rPr>
                <w:rFonts w:eastAsia="Calibri" w:cs="Times New Roman"/>
                <w:sz w:val="24"/>
                <w:szCs w:val="24"/>
              </w:rPr>
            </w:pPr>
            <w:r w:rsidRPr="00E2326C">
              <w:rPr>
                <w:rFonts w:eastAsia="Calibri" w:cs="Times New Roman"/>
                <w:sz w:val="24"/>
                <w:szCs w:val="24"/>
              </w:rPr>
              <w:t>Данные МКУ «Централизован</w:t>
            </w:r>
          </w:p>
          <w:p w:rsidR="004570ED" w:rsidRPr="00E2326C" w:rsidRDefault="00EA25EE" w:rsidP="007003FE">
            <w:pPr>
              <w:jc w:val="center"/>
              <w:rPr>
                <w:rFonts w:eastAsia="Calibri" w:cs="Times New Roman"/>
                <w:sz w:val="24"/>
                <w:szCs w:val="24"/>
              </w:rPr>
            </w:pPr>
            <w:r w:rsidRPr="00E2326C">
              <w:rPr>
                <w:rFonts w:eastAsia="Calibri" w:cs="Times New Roman"/>
                <w:sz w:val="24"/>
                <w:szCs w:val="24"/>
              </w:rPr>
              <w:t>н</w:t>
            </w:r>
            <w:r w:rsidR="004570ED" w:rsidRPr="00E2326C">
              <w:rPr>
                <w:rFonts w:eastAsia="Calibri" w:cs="Times New Roman"/>
                <w:sz w:val="24"/>
                <w:szCs w:val="24"/>
              </w:rPr>
              <w:t>аябухгалтерия»</w:t>
            </w:r>
          </w:p>
        </w:tc>
        <w:tc>
          <w:tcPr>
            <w:tcW w:w="2090" w:type="dxa"/>
          </w:tcPr>
          <w:p w:rsidR="004570ED" w:rsidRPr="00E2326C" w:rsidRDefault="004570ED" w:rsidP="007003FE">
            <w:pPr>
              <w:jc w:val="center"/>
              <w:rPr>
                <w:rFonts w:eastAsia="Calibri" w:cs="Times New Roman"/>
                <w:sz w:val="24"/>
                <w:szCs w:val="24"/>
              </w:rPr>
            </w:pPr>
            <w:r w:rsidRPr="00E2326C">
              <w:rPr>
                <w:rFonts w:eastAsia="Calibri" w:cs="Times New Roman"/>
                <w:bCs/>
                <w:sz w:val="24"/>
                <w:szCs w:val="24"/>
              </w:rPr>
              <w:t>МКУ «</w:t>
            </w:r>
            <w:r w:rsidRPr="00E2326C">
              <w:rPr>
                <w:rFonts w:eastAsia="Calibri" w:cs="Times New Roman"/>
                <w:sz w:val="24"/>
                <w:szCs w:val="24"/>
              </w:rPr>
              <w:t>Централизован</w:t>
            </w:r>
          </w:p>
          <w:p w:rsidR="004570ED" w:rsidRPr="00E2326C" w:rsidRDefault="004570ED" w:rsidP="007003FE">
            <w:pPr>
              <w:jc w:val="center"/>
              <w:rPr>
                <w:rFonts w:eastAsia="Calibri" w:cs="Times New Roman"/>
                <w:sz w:val="24"/>
                <w:szCs w:val="24"/>
              </w:rPr>
            </w:pPr>
            <w:r w:rsidRPr="00E2326C">
              <w:rPr>
                <w:rFonts w:eastAsia="Calibri" w:cs="Times New Roman"/>
                <w:sz w:val="24"/>
                <w:szCs w:val="24"/>
              </w:rPr>
              <w:t>ная бухгалтерия</w:t>
            </w:r>
            <w:r w:rsidRPr="00E2326C">
              <w:rPr>
                <w:rFonts w:eastAsia="Calibri" w:cs="Times New Roman"/>
                <w:bCs/>
                <w:sz w:val="24"/>
                <w:szCs w:val="24"/>
              </w:rPr>
              <w:t>»</w:t>
            </w:r>
          </w:p>
        </w:tc>
        <w:tc>
          <w:tcPr>
            <w:tcW w:w="2013" w:type="dxa"/>
          </w:tcPr>
          <w:p w:rsidR="004570ED" w:rsidRPr="00E2326C" w:rsidRDefault="004570ED" w:rsidP="007003FE">
            <w:pPr>
              <w:jc w:val="center"/>
              <w:rPr>
                <w:rFonts w:eastAsia="Calibri" w:cs="Times New Roman"/>
                <w:sz w:val="24"/>
                <w:szCs w:val="24"/>
              </w:rPr>
            </w:pPr>
            <w:r w:rsidRPr="00E2326C">
              <w:rPr>
                <w:rFonts w:eastAsia="Calibri" w:cs="Times New Roman"/>
                <w:sz w:val="24"/>
                <w:szCs w:val="24"/>
              </w:rPr>
              <w:t>Ежегодно не позднее 1 ноября года, следующего за отчетным, с нарастающим итогом</w:t>
            </w:r>
          </w:p>
        </w:tc>
      </w:tr>
      <w:tr w:rsidR="00E2326C" w:rsidRPr="00E2326C" w:rsidTr="00C214A3">
        <w:tc>
          <w:tcPr>
            <w:tcW w:w="14629" w:type="dxa"/>
            <w:gridSpan w:val="9"/>
          </w:tcPr>
          <w:p w:rsidR="004570ED" w:rsidRPr="00E2326C" w:rsidRDefault="004570ED" w:rsidP="007003FE">
            <w:pPr>
              <w:widowControl w:val="0"/>
              <w:autoSpaceDE w:val="0"/>
              <w:autoSpaceDN w:val="0"/>
              <w:jc w:val="both"/>
              <w:rPr>
                <w:rFonts w:eastAsia="Calibri" w:cs="Times New Roman"/>
                <w:sz w:val="24"/>
                <w:szCs w:val="24"/>
              </w:rPr>
            </w:pPr>
            <w:r w:rsidRPr="00E2326C">
              <w:rPr>
                <w:rFonts w:eastAsia="Calibri" w:cs="Times New Roman"/>
                <w:sz w:val="24"/>
                <w:szCs w:val="24"/>
              </w:rPr>
              <w:tab/>
              <w:t>--------------------------------</w:t>
            </w:r>
          </w:p>
          <w:p w:rsidR="004570ED" w:rsidRPr="00E2326C" w:rsidRDefault="004570ED" w:rsidP="007003FE">
            <w:pPr>
              <w:rPr>
                <w:rFonts w:eastAsia="Calibri" w:cs="Times New Roman"/>
                <w:sz w:val="24"/>
                <w:szCs w:val="24"/>
              </w:rPr>
            </w:pPr>
            <w:r w:rsidRPr="00E2326C">
              <w:rPr>
                <w:rFonts w:eastAsia="Calibri" w:cs="Times New Roman"/>
                <w:sz w:val="24"/>
                <w:szCs w:val="24"/>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287382" w:rsidRPr="00E2326C" w:rsidRDefault="00BA6C4A" w:rsidP="00F0634E">
      <w:pPr>
        <w:ind w:firstLine="709"/>
        <w:jc w:val="center"/>
      </w:pPr>
      <w:r w:rsidRPr="00E2326C">
        <w:t xml:space="preserve">                                                                                                                                                                                                     </w:t>
      </w:r>
      <w:r w:rsidR="00287382" w:rsidRPr="00E2326C">
        <w:t>»;</w:t>
      </w:r>
    </w:p>
    <w:p w:rsidR="009D45F2" w:rsidRPr="00E2326C" w:rsidRDefault="009D45F2" w:rsidP="00E837D1">
      <w:pPr>
        <w:ind w:firstLine="709"/>
        <w:jc w:val="both"/>
      </w:pPr>
    </w:p>
    <w:p w:rsidR="00D55E1F" w:rsidRPr="00E2326C" w:rsidRDefault="00D55E1F" w:rsidP="00E837D1">
      <w:pPr>
        <w:ind w:firstLine="709"/>
        <w:jc w:val="both"/>
      </w:pPr>
      <w:r w:rsidRPr="00E2326C">
        <w:t>3) таблицу раздела 2 «Перечень основных мероприятий муниципальной программы» муниципальной программы изложить в следующей редакции:</w:t>
      </w:r>
    </w:p>
    <w:p w:rsidR="000718D6" w:rsidRPr="00E2326C" w:rsidRDefault="000718D6" w:rsidP="007003FE">
      <w:pPr>
        <w:widowControl w:val="0"/>
        <w:autoSpaceDE w:val="0"/>
        <w:autoSpaceDN w:val="0"/>
        <w:jc w:val="center"/>
        <w:outlineLvl w:val="1"/>
        <w:rPr>
          <w:rFonts w:eastAsia="Times New Roman" w:cs="Times New Roman"/>
          <w:b/>
          <w:szCs w:val="28"/>
          <w:lang w:eastAsia="ru-RU"/>
        </w:rPr>
      </w:pPr>
    </w:p>
    <w:p w:rsidR="00D55E1F" w:rsidRPr="00E2326C" w:rsidRDefault="00D55E1F" w:rsidP="007003FE">
      <w:pPr>
        <w:widowControl w:val="0"/>
        <w:autoSpaceDE w:val="0"/>
        <w:autoSpaceDN w:val="0"/>
        <w:jc w:val="center"/>
        <w:outlineLvl w:val="1"/>
        <w:rPr>
          <w:rFonts w:eastAsia="Times New Roman" w:cs="Calibri"/>
          <w:szCs w:val="28"/>
          <w:lang w:eastAsia="ru-RU"/>
        </w:rPr>
      </w:pPr>
      <w:r w:rsidRPr="00E2326C">
        <w:rPr>
          <w:rFonts w:eastAsia="Times New Roman" w:cs="Times New Roman"/>
          <w:b/>
          <w:szCs w:val="28"/>
          <w:lang w:eastAsia="ru-RU"/>
        </w:rPr>
        <w:t>«</w:t>
      </w:r>
      <w:r w:rsidRPr="00E2326C">
        <w:rPr>
          <w:rFonts w:eastAsia="Times New Roman" w:cs="Calibri"/>
          <w:b/>
          <w:szCs w:val="28"/>
          <w:lang w:eastAsia="ru-RU"/>
        </w:rPr>
        <w:t>ПЕРЕЧЕНЬ ОСНОВНЫХ МЕРОПРИЯТИЙ МУНИЦИПАЛЬНОЙ ПРОГРАММЫ</w:t>
      </w:r>
    </w:p>
    <w:p w:rsidR="00D55E1F" w:rsidRPr="00E2326C" w:rsidRDefault="00D55E1F" w:rsidP="007003FE">
      <w:pPr>
        <w:jc w:val="center"/>
        <w:rPr>
          <w:rFonts w:eastAsia="Times New Roman" w:cs="Times New Roman"/>
          <w:b/>
          <w:szCs w:val="28"/>
          <w:lang w:eastAsia="ru-RU"/>
        </w:rPr>
      </w:pPr>
      <w:r w:rsidRPr="00E2326C">
        <w:rPr>
          <w:rFonts w:eastAsia="Times New Roman" w:cs="Times New Roman"/>
          <w:b/>
          <w:szCs w:val="28"/>
          <w:lang w:eastAsia="ru-RU"/>
        </w:rPr>
        <w:t xml:space="preserve">«Эффективное муниципальное управление» </w:t>
      </w:r>
    </w:p>
    <w:p w:rsidR="00D02644" w:rsidRPr="00E2326C" w:rsidRDefault="00D02644" w:rsidP="007003FE">
      <w:pPr>
        <w:jc w:val="center"/>
        <w:rPr>
          <w:rFonts w:eastAsia="Times New Roman" w:cs="Times New Roman"/>
          <w:b/>
          <w:szCs w:val="28"/>
          <w:lang w:eastAsia="ru-RU"/>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35"/>
        <w:gridCol w:w="2454"/>
        <w:gridCol w:w="539"/>
        <w:gridCol w:w="841"/>
        <w:gridCol w:w="1262"/>
        <w:gridCol w:w="1186"/>
        <w:gridCol w:w="1134"/>
        <w:gridCol w:w="1134"/>
        <w:gridCol w:w="1105"/>
        <w:gridCol w:w="1701"/>
        <w:gridCol w:w="2410"/>
      </w:tblGrid>
      <w:tr w:rsidR="00E2326C" w:rsidRPr="00E2326C" w:rsidTr="00B91696">
        <w:trPr>
          <w:trHeight w:val="70"/>
        </w:trPr>
        <w:tc>
          <w:tcPr>
            <w:tcW w:w="835" w:type="dxa"/>
            <w:vMerge w:val="restart"/>
            <w:tcBorders>
              <w:top w:val="single" w:sz="4" w:space="0" w:color="auto"/>
              <w:bottom w:val="single" w:sz="4" w:space="0" w:color="auto"/>
              <w:right w:val="single" w:sz="4" w:space="0" w:color="auto"/>
            </w:tcBorders>
          </w:tcPr>
          <w:p w:rsidR="004570ED" w:rsidRPr="00E2326C" w:rsidRDefault="004570ED"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w:t>
            </w:r>
            <w:r w:rsidRPr="00E2326C">
              <w:rPr>
                <w:rFonts w:eastAsia="Times New Roman" w:cs="Times New Roman"/>
                <w:sz w:val="24"/>
                <w:szCs w:val="24"/>
                <w:lang w:eastAsia="ru-RU"/>
              </w:rPr>
              <w:br/>
              <w:t>п/п</w:t>
            </w:r>
          </w:p>
        </w:tc>
        <w:tc>
          <w:tcPr>
            <w:tcW w:w="2454" w:type="dxa"/>
            <w:vMerge w:val="restart"/>
            <w:tcBorders>
              <w:top w:val="single" w:sz="4" w:space="0" w:color="auto"/>
              <w:left w:val="single" w:sz="4" w:space="0" w:color="auto"/>
              <w:bottom w:val="single" w:sz="4" w:space="0" w:color="auto"/>
              <w:right w:val="single" w:sz="4" w:space="0" w:color="auto"/>
            </w:tcBorders>
          </w:tcPr>
          <w:p w:rsidR="004570ED" w:rsidRPr="00E2326C" w:rsidRDefault="004570ED"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Наименование мероприятия</w:t>
            </w:r>
          </w:p>
        </w:tc>
        <w:tc>
          <w:tcPr>
            <w:tcW w:w="539" w:type="dxa"/>
            <w:vMerge w:val="restart"/>
            <w:tcBorders>
              <w:top w:val="single" w:sz="4" w:space="0" w:color="auto"/>
              <w:left w:val="single" w:sz="4" w:space="0" w:color="auto"/>
              <w:bottom w:val="single" w:sz="4" w:space="0" w:color="auto"/>
              <w:right w:val="single" w:sz="4" w:space="0" w:color="auto"/>
            </w:tcBorders>
            <w:textDirection w:val="btLr"/>
          </w:tcPr>
          <w:p w:rsidR="004570ED" w:rsidRPr="00E2326C"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E2326C">
              <w:rPr>
                <w:rFonts w:eastAsia="Times New Roman" w:cs="Times New Roman"/>
                <w:sz w:val="24"/>
                <w:szCs w:val="24"/>
                <w:lang w:eastAsia="ru-RU"/>
              </w:rPr>
              <w:t xml:space="preserve">Статус </w:t>
            </w:r>
            <w:hyperlink w:anchor="P1007" w:history="1">
              <w:r w:rsidRPr="00E2326C">
                <w:rPr>
                  <w:rFonts w:eastAsia="Times New Roman" w:cs="Times New Roman"/>
                  <w:sz w:val="24"/>
                  <w:szCs w:val="24"/>
                  <w:lang w:eastAsia="ru-RU"/>
                </w:rPr>
                <w:t>&lt;1&gt;</w:t>
              </w:r>
            </w:hyperlink>
          </w:p>
        </w:tc>
        <w:tc>
          <w:tcPr>
            <w:tcW w:w="841" w:type="dxa"/>
            <w:vMerge w:val="restart"/>
            <w:tcBorders>
              <w:top w:val="single" w:sz="4" w:space="0" w:color="auto"/>
              <w:left w:val="single" w:sz="4" w:space="0" w:color="auto"/>
              <w:bottom w:val="single" w:sz="4" w:space="0" w:color="auto"/>
              <w:right w:val="single" w:sz="4" w:space="0" w:color="auto"/>
            </w:tcBorders>
            <w:textDirection w:val="btLr"/>
          </w:tcPr>
          <w:p w:rsidR="004570ED" w:rsidRPr="00E2326C"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E2326C">
              <w:rPr>
                <w:rFonts w:eastAsia="Times New Roman" w:cs="Times New Roman"/>
                <w:sz w:val="24"/>
                <w:szCs w:val="24"/>
                <w:lang w:eastAsia="ru-RU"/>
              </w:rPr>
              <w:t>Годы реализации</w:t>
            </w:r>
          </w:p>
        </w:tc>
        <w:tc>
          <w:tcPr>
            <w:tcW w:w="5821" w:type="dxa"/>
            <w:gridSpan w:val="5"/>
            <w:tcBorders>
              <w:top w:val="single" w:sz="4" w:space="0" w:color="auto"/>
              <w:left w:val="single" w:sz="4" w:space="0" w:color="auto"/>
              <w:bottom w:val="single" w:sz="4" w:space="0" w:color="auto"/>
              <w:right w:val="single" w:sz="4" w:space="0" w:color="auto"/>
            </w:tcBorders>
          </w:tcPr>
          <w:p w:rsidR="004570ED" w:rsidRPr="00E2326C" w:rsidRDefault="004570ED"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Объем финансирования, тыс. рублей</w:t>
            </w:r>
          </w:p>
        </w:tc>
        <w:tc>
          <w:tcPr>
            <w:tcW w:w="1701" w:type="dxa"/>
            <w:vMerge w:val="restart"/>
            <w:tcBorders>
              <w:top w:val="single" w:sz="4" w:space="0" w:color="auto"/>
              <w:left w:val="single" w:sz="4" w:space="0" w:color="auto"/>
              <w:bottom w:val="single" w:sz="4" w:space="0" w:color="auto"/>
              <w:right w:val="single" w:sz="4" w:space="0" w:color="auto"/>
            </w:tcBorders>
            <w:textDirection w:val="btLr"/>
          </w:tcPr>
          <w:p w:rsidR="004570ED" w:rsidRPr="00E2326C"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E2326C">
              <w:rPr>
                <w:rFonts w:eastAsia="Times New Roman" w:cs="Times New Roman"/>
                <w:sz w:val="24"/>
                <w:szCs w:val="24"/>
                <w:lang w:eastAsia="ru-RU"/>
              </w:rPr>
              <w:t>Непосредственный результат реализации мероприятия</w:t>
            </w:r>
          </w:p>
        </w:tc>
        <w:tc>
          <w:tcPr>
            <w:tcW w:w="2410" w:type="dxa"/>
            <w:vMerge w:val="restart"/>
            <w:tcBorders>
              <w:top w:val="single" w:sz="4" w:space="0" w:color="auto"/>
              <w:left w:val="single" w:sz="4" w:space="0" w:color="auto"/>
              <w:bottom w:val="single" w:sz="4" w:space="0" w:color="auto"/>
            </w:tcBorders>
            <w:textDirection w:val="btLr"/>
          </w:tcPr>
          <w:p w:rsidR="004570ED" w:rsidRPr="00E2326C"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E2326C">
              <w:rPr>
                <w:rFonts w:eastAsia="Times New Roman" w:cs="Times New Roman"/>
                <w:sz w:val="24"/>
                <w:szCs w:val="24"/>
                <w:lang w:eastAsia="ru-RU"/>
              </w:rPr>
              <w:t>Заказчик, главный распорядитель (распорядитель) бюджетных средств, исполнитель</w:t>
            </w:r>
          </w:p>
        </w:tc>
      </w:tr>
      <w:tr w:rsidR="00E2326C" w:rsidRPr="00E2326C" w:rsidTr="00B91696">
        <w:trPr>
          <w:trHeight w:val="230"/>
        </w:trPr>
        <w:tc>
          <w:tcPr>
            <w:tcW w:w="835" w:type="dxa"/>
            <w:vMerge/>
            <w:tcBorders>
              <w:top w:val="single" w:sz="4" w:space="0" w:color="auto"/>
              <w:bottom w:val="single" w:sz="4" w:space="0" w:color="auto"/>
              <w:right w:val="single" w:sz="4" w:space="0" w:color="auto"/>
            </w:tcBorders>
          </w:tcPr>
          <w:p w:rsidR="004570ED" w:rsidRPr="00E2326C" w:rsidRDefault="004570ED" w:rsidP="007003FE">
            <w:pPr>
              <w:widowControl w:val="0"/>
              <w:autoSpaceDE w:val="0"/>
              <w:autoSpaceDN w:val="0"/>
              <w:adjustRightInd w:val="0"/>
              <w:jc w:val="both"/>
              <w:rPr>
                <w:rFonts w:eastAsia="Times New Roman" w:cs="Times New Roman"/>
                <w:sz w:val="24"/>
                <w:szCs w:val="24"/>
                <w:lang w:eastAsia="ru-RU"/>
              </w:rPr>
            </w:pPr>
          </w:p>
        </w:tc>
        <w:tc>
          <w:tcPr>
            <w:tcW w:w="2454" w:type="dxa"/>
            <w:vMerge/>
            <w:tcBorders>
              <w:top w:val="single" w:sz="4" w:space="0" w:color="auto"/>
              <w:left w:val="single" w:sz="4" w:space="0" w:color="auto"/>
              <w:bottom w:val="single" w:sz="4" w:space="0" w:color="auto"/>
              <w:right w:val="single" w:sz="4" w:space="0" w:color="auto"/>
            </w:tcBorders>
          </w:tcPr>
          <w:p w:rsidR="004570ED" w:rsidRPr="00E2326C" w:rsidRDefault="004570ED" w:rsidP="007003FE">
            <w:pPr>
              <w:widowControl w:val="0"/>
              <w:autoSpaceDE w:val="0"/>
              <w:autoSpaceDN w:val="0"/>
              <w:adjustRightInd w:val="0"/>
              <w:jc w:val="both"/>
              <w:rPr>
                <w:rFonts w:eastAsia="Times New Roman" w:cs="Times New Roman"/>
                <w:sz w:val="24"/>
                <w:szCs w:val="24"/>
                <w:lang w:eastAsia="ru-RU"/>
              </w:rPr>
            </w:pPr>
          </w:p>
        </w:tc>
        <w:tc>
          <w:tcPr>
            <w:tcW w:w="539" w:type="dxa"/>
            <w:vMerge/>
            <w:tcBorders>
              <w:top w:val="single" w:sz="4" w:space="0" w:color="auto"/>
              <w:left w:val="single" w:sz="4" w:space="0" w:color="auto"/>
              <w:bottom w:val="single" w:sz="4" w:space="0" w:color="auto"/>
              <w:right w:val="single" w:sz="4" w:space="0" w:color="auto"/>
            </w:tcBorders>
          </w:tcPr>
          <w:p w:rsidR="004570ED" w:rsidRPr="00E2326C" w:rsidRDefault="004570ED" w:rsidP="007003FE">
            <w:pPr>
              <w:widowControl w:val="0"/>
              <w:autoSpaceDE w:val="0"/>
              <w:autoSpaceDN w:val="0"/>
              <w:adjustRightInd w:val="0"/>
              <w:jc w:val="both"/>
              <w:rPr>
                <w:rFonts w:eastAsia="Times New Roman" w:cs="Times New Roman"/>
                <w:sz w:val="24"/>
                <w:szCs w:val="24"/>
                <w:lang w:eastAsia="ru-RU"/>
              </w:rPr>
            </w:pPr>
          </w:p>
        </w:tc>
        <w:tc>
          <w:tcPr>
            <w:tcW w:w="841" w:type="dxa"/>
            <w:vMerge/>
            <w:tcBorders>
              <w:top w:val="single" w:sz="4" w:space="0" w:color="auto"/>
              <w:left w:val="single" w:sz="4" w:space="0" w:color="auto"/>
              <w:bottom w:val="single" w:sz="4" w:space="0" w:color="auto"/>
              <w:right w:val="single" w:sz="4" w:space="0" w:color="auto"/>
            </w:tcBorders>
          </w:tcPr>
          <w:p w:rsidR="004570ED" w:rsidRPr="00E2326C" w:rsidRDefault="004570ED" w:rsidP="007003FE">
            <w:pPr>
              <w:widowControl w:val="0"/>
              <w:autoSpaceDE w:val="0"/>
              <w:autoSpaceDN w:val="0"/>
              <w:adjustRightInd w:val="0"/>
              <w:jc w:val="both"/>
              <w:rPr>
                <w:rFonts w:eastAsia="Times New Roman" w:cs="Times New Roman"/>
                <w:sz w:val="24"/>
                <w:szCs w:val="24"/>
                <w:lang w:eastAsia="ru-RU"/>
              </w:rPr>
            </w:pPr>
          </w:p>
        </w:tc>
        <w:tc>
          <w:tcPr>
            <w:tcW w:w="1262" w:type="dxa"/>
            <w:vMerge w:val="restart"/>
            <w:tcBorders>
              <w:top w:val="single" w:sz="4" w:space="0" w:color="auto"/>
              <w:left w:val="single" w:sz="4" w:space="0" w:color="auto"/>
              <w:bottom w:val="single" w:sz="4" w:space="0" w:color="auto"/>
              <w:right w:val="single" w:sz="4" w:space="0" w:color="auto"/>
            </w:tcBorders>
            <w:textDirection w:val="btLr"/>
          </w:tcPr>
          <w:p w:rsidR="004570ED" w:rsidRPr="00E2326C" w:rsidRDefault="004570ED" w:rsidP="007003FE">
            <w:pPr>
              <w:widowControl w:val="0"/>
              <w:autoSpaceDE w:val="0"/>
              <w:autoSpaceDN w:val="0"/>
              <w:adjustRightInd w:val="0"/>
              <w:ind w:left="113" w:right="113"/>
              <w:jc w:val="center"/>
              <w:rPr>
                <w:rFonts w:eastAsia="Times New Roman" w:cs="Times New Roman"/>
                <w:sz w:val="24"/>
                <w:szCs w:val="24"/>
                <w:lang w:eastAsia="ru-RU"/>
              </w:rPr>
            </w:pPr>
          </w:p>
          <w:p w:rsidR="004570ED" w:rsidRPr="00E2326C"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E2326C">
              <w:rPr>
                <w:rFonts w:eastAsia="Times New Roman" w:cs="Times New Roman"/>
                <w:sz w:val="24"/>
                <w:szCs w:val="24"/>
                <w:lang w:eastAsia="ru-RU"/>
              </w:rPr>
              <w:t>всего</w:t>
            </w:r>
          </w:p>
        </w:tc>
        <w:tc>
          <w:tcPr>
            <w:tcW w:w="4559" w:type="dxa"/>
            <w:gridSpan w:val="4"/>
            <w:tcBorders>
              <w:top w:val="single" w:sz="4" w:space="0" w:color="auto"/>
              <w:left w:val="single" w:sz="4" w:space="0" w:color="auto"/>
              <w:bottom w:val="single" w:sz="4" w:space="0" w:color="auto"/>
              <w:right w:val="single" w:sz="4" w:space="0" w:color="auto"/>
            </w:tcBorders>
          </w:tcPr>
          <w:p w:rsidR="004570ED" w:rsidRPr="00E2326C" w:rsidRDefault="004570ED"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в разрезе источников финансирования</w:t>
            </w:r>
          </w:p>
        </w:tc>
        <w:tc>
          <w:tcPr>
            <w:tcW w:w="1701" w:type="dxa"/>
            <w:vMerge/>
            <w:tcBorders>
              <w:top w:val="single" w:sz="4" w:space="0" w:color="auto"/>
              <w:left w:val="single" w:sz="4" w:space="0" w:color="auto"/>
              <w:bottom w:val="single" w:sz="4" w:space="0" w:color="auto"/>
              <w:right w:val="single" w:sz="4" w:space="0" w:color="auto"/>
            </w:tcBorders>
          </w:tcPr>
          <w:p w:rsidR="004570ED" w:rsidRPr="00E2326C" w:rsidRDefault="004570ED" w:rsidP="007003FE">
            <w:pPr>
              <w:widowControl w:val="0"/>
              <w:autoSpaceDE w:val="0"/>
              <w:autoSpaceDN w:val="0"/>
              <w:adjustRightInd w:val="0"/>
              <w:jc w:val="both"/>
              <w:rPr>
                <w:rFonts w:eastAsia="Times New Roman" w:cs="Times New Roman"/>
                <w:sz w:val="24"/>
                <w:szCs w:val="24"/>
                <w:lang w:eastAsia="ru-RU"/>
              </w:rPr>
            </w:pPr>
          </w:p>
        </w:tc>
        <w:tc>
          <w:tcPr>
            <w:tcW w:w="2410" w:type="dxa"/>
            <w:vMerge/>
            <w:tcBorders>
              <w:top w:val="single" w:sz="4" w:space="0" w:color="auto"/>
              <w:left w:val="single" w:sz="4" w:space="0" w:color="auto"/>
              <w:bottom w:val="single" w:sz="4" w:space="0" w:color="auto"/>
            </w:tcBorders>
          </w:tcPr>
          <w:p w:rsidR="004570ED" w:rsidRPr="00E2326C" w:rsidRDefault="004570ED" w:rsidP="007003FE">
            <w:pPr>
              <w:widowControl w:val="0"/>
              <w:autoSpaceDE w:val="0"/>
              <w:autoSpaceDN w:val="0"/>
              <w:adjustRightInd w:val="0"/>
              <w:jc w:val="both"/>
              <w:rPr>
                <w:rFonts w:eastAsia="Times New Roman" w:cs="Times New Roman"/>
                <w:sz w:val="24"/>
                <w:szCs w:val="24"/>
                <w:lang w:eastAsia="ru-RU"/>
              </w:rPr>
            </w:pPr>
          </w:p>
        </w:tc>
      </w:tr>
      <w:tr w:rsidR="007D6175" w:rsidRPr="00E2326C" w:rsidTr="00B91696">
        <w:trPr>
          <w:cantSplit/>
          <w:trHeight w:val="1711"/>
        </w:trPr>
        <w:tc>
          <w:tcPr>
            <w:tcW w:w="835" w:type="dxa"/>
            <w:vMerge/>
            <w:tcBorders>
              <w:top w:val="single" w:sz="4" w:space="0" w:color="auto"/>
              <w:bottom w:val="single" w:sz="4" w:space="0" w:color="auto"/>
              <w:right w:val="single" w:sz="4" w:space="0" w:color="auto"/>
            </w:tcBorders>
          </w:tcPr>
          <w:p w:rsidR="004570ED" w:rsidRPr="00E2326C" w:rsidRDefault="004570ED" w:rsidP="007003FE">
            <w:pPr>
              <w:widowControl w:val="0"/>
              <w:autoSpaceDE w:val="0"/>
              <w:autoSpaceDN w:val="0"/>
              <w:adjustRightInd w:val="0"/>
              <w:jc w:val="both"/>
              <w:rPr>
                <w:rFonts w:eastAsia="Times New Roman" w:cs="Times New Roman"/>
                <w:sz w:val="24"/>
                <w:szCs w:val="24"/>
                <w:lang w:eastAsia="ru-RU"/>
              </w:rPr>
            </w:pPr>
          </w:p>
        </w:tc>
        <w:tc>
          <w:tcPr>
            <w:tcW w:w="2454" w:type="dxa"/>
            <w:vMerge/>
            <w:tcBorders>
              <w:top w:val="single" w:sz="4" w:space="0" w:color="auto"/>
              <w:left w:val="single" w:sz="4" w:space="0" w:color="auto"/>
              <w:bottom w:val="single" w:sz="4" w:space="0" w:color="auto"/>
              <w:right w:val="single" w:sz="4" w:space="0" w:color="auto"/>
            </w:tcBorders>
          </w:tcPr>
          <w:p w:rsidR="004570ED" w:rsidRPr="00E2326C" w:rsidRDefault="004570ED" w:rsidP="007003FE">
            <w:pPr>
              <w:widowControl w:val="0"/>
              <w:autoSpaceDE w:val="0"/>
              <w:autoSpaceDN w:val="0"/>
              <w:adjustRightInd w:val="0"/>
              <w:jc w:val="both"/>
              <w:rPr>
                <w:rFonts w:eastAsia="Times New Roman" w:cs="Times New Roman"/>
                <w:sz w:val="24"/>
                <w:szCs w:val="24"/>
                <w:lang w:eastAsia="ru-RU"/>
              </w:rPr>
            </w:pPr>
          </w:p>
        </w:tc>
        <w:tc>
          <w:tcPr>
            <w:tcW w:w="539" w:type="dxa"/>
            <w:vMerge/>
            <w:tcBorders>
              <w:top w:val="single" w:sz="4" w:space="0" w:color="auto"/>
              <w:left w:val="single" w:sz="4" w:space="0" w:color="auto"/>
              <w:bottom w:val="single" w:sz="4" w:space="0" w:color="auto"/>
              <w:right w:val="single" w:sz="4" w:space="0" w:color="auto"/>
            </w:tcBorders>
          </w:tcPr>
          <w:p w:rsidR="004570ED" w:rsidRPr="00E2326C" w:rsidRDefault="004570ED" w:rsidP="007003FE">
            <w:pPr>
              <w:widowControl w:val="0"/>
              <w:autoSpaceDE w:val="0"/>
              <w:autoSpaceDN w:val="0"/>
              <w:adjustRightInd w:val="0"/>
              <w:jc w:val="both"/>
              <w:rPr>
                <w:rFonts w:eastAsia="Times New Roman" w:cs="Times New Roman"/>
                <w:sz w:val="24"/>
                <w:szCs w:val="24"/>
                <w:lang w:eastAsia="ru-RU"/>
              </w:rPr>
            </w:pPr>
          </w:p>
        </w:tc>
        <w:tc>
          <w:tcPr>
            <w:tcW w:w="841" w:type="dxa"/>
            <w:vMerge/>
            <w:tcBorders>
              <w:top w:val="single" w:sz="4" w:space="0" w:color="auto"/>
              <w:left w:val="single" w:sz="4" w:space="0" w:color="auto"/>
              <w:bottom w:val="single" w:sz="4" w:space="0" w:color="auto"/>
              <w:right w:val="single" w:sz="4" w:space="0" w:color="auto"/>
            </w:tcBorders>
          </w:tcPr>
          <w:p w:rsidR="004570ED" w:rsidRPr="00E2326C" w:rsidRDefault="004570ED" w:rsidP="007003FE">
            <w:pPr>
              <w:widowControl w:val="0"/>
              <w:autoSpaceDE w:val="0"/>
              <w:autoSpaceDN w:val="0"/>
              <w:adjustRightInd w:val="0"/>
              <w:jc w:val="both"/>
              <w:rPr>
                <w:rFonts w:eastAsia="Times New Roman" w:cs="Times New Roman"/>
                <w:sz w:val="24"/>
                <w:szCs w:val="24"/>
                <w:lang w:eastAsia="ru-RU"/>
              </w:rPr>
            </w:pPr>
          </w:p>
        </w:tc>
        <w:tc>
          <w:tcPr>
            <w:tcW w:w="1262" w:type="dxa"/>
            <w:vMerge/>
            <w:tcBorders>
              <w:top w:val="single" w:sz="4" w:space="0" w:color="auto"/>
              <w:left w:val="single" w:sz="4" w:space="0" w:color="auto"/>
              <w:bottom w:val="single" w:sz="4" w:space="0" w:color="auto"/>
              <w:right w:val="single" w:sz="4" w:space="0" w:color="auto"/>
            </w:tcBorders>
          </w:tcPr>
          <w:p w:rsidR="004570ED" w:rsidRPr="00E2326C" w:rsidRDefault="004570ED" w:rsidP="007003FE">
            <w:pPr>
              <w:widowControl w:val="0"/>
              <w:autoSpaceDE w:val="0"/>
              <w:autoSpaceDN w:val="0"/>
              <w:adjustRightInd w:val="0"/>
              <w:jc w:val="both"/>
              <w:rPr>
                <w:rFonts w:eastAsia="Times New Roman" w:cs="Times New Roman"/>
                <w:sz w:val="24"/>
                <w:szCs w:val="24"/>
                <w:lang w:eastAsia="ru-RU"/>
              </w:rPr>
            </w:pPr>
          </w:p>
        </w:tc>
        <w:tc>
          <w:tcPr>
            <w:tcW w:w="1186" w:type="dxa"/>
            <w:tcBorders>
              <w:top w:val="single" w:sz="4" w:space="0" w:color="auto"/>
              <w:left w:val="single" w:sz="4" w:space="0" w:color="auto"/>
              <w:bottom w:val="single" w:sz="4" w:space="0" w:color="auto"/>
              <w:right w:val="single" w:sz="4" w:space="0" w:color="auto"/>
            </w:tcBorders>
            <w:textDirection w:val="btLr"/>
          </w:tcPr>
          <w:p w:rsidR="004570ED" w:rsidRPr="00E2326C"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E2326C">
              <w:rPr>
                <w:rFonts w:eastAsia="Times New Roman" w:cs="Times New Roman"/>
                <w:sz w:val="24"/>
                <w:szCs w:val="24"/>
                <w:lang w:eastAsia="ru-RU"/>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4570ED" w:rsidRPr="00E2326C"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E2326C">
              <w:rPr>
                <w:rFonts w:eastAsia="Times New Roman" w:cs="Times New Roman"/>
                <w:sz w:val="24"/>
                <w:szCs w:val="24"/>
                <w:lang w:eastAsia="ru-RU"/>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4570ED" w:rsidRPr="00E2326C"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E2326C">
              <w:rPr>
                <w:rFonts w:eastAsia="Times New Roman" w:cs="Times New Roman"/>
                <w:sz w:val="24"/>
                <w:szCs w:val="24"/>
                <w:lang w:eastAsia="ru-RU"/>
              </w:rPr>
              <w:t>местный бюджет</w:t>
            </w:r>
          </w:p>
        </w:tc>
        <w:tc>
          <w:tcPr>
            <w:tcW w:w="1105" w:type="dxa"/>
            <w:tcBorders>
              <w:top w:val="single" w:sz="4" w:space="0" w:color="auto"/>
              <w:left w:val="single" w:sz="4" w:space="0" w:color="auto"/>
              <w:bottom w:val="single" w:sz="4" w:space="0" w:color="auto"/>
              <w:right w:val="single" w:sz="4" w:space="0" w:color="auto"/>
            </w:tcBorders>
            <w:textDirection w:val="btLr"/>
          </w:tcPr>
          <w:p w:rsidR="004570ED" w:rsidRPr="00E2326C"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E2326C">
              <w:rPr>
                <w:rFonts w:eastAsia="Times New Roman" w:cs="Times New Roman"/>
                <w:sz w:val="24"/>
                <w:szCs w:val="24"/>
                <w:lang w:eastAsia="ru-RU"/>
              </w:rPr>
              <w:t>внебюджетные источники</w:t>
            </w:r>
          </w:p>
        </w:tc>
        <w:tc>
          <w:tcPr>
            <w:tcW w:w="1701" w:type="dxa"/>
            <w:vMerge/>
            <w:tcBorders>
              <w:top w:val="single" w:sz="4" w:space="0" w:color="auto"/>
              <w:left w:val="single" w:sz="4" w:space="0" w:color="auto"/>
              <w:bottom w:val="single" w:sz="4" w:space="0" w:color="auto"/>
              <w:right w:val="single" w:sz="4" w:space="0" w:color="auto"/>
            </w:tcBorders>
          </w:tcPr>
          <w:p w:rsidR="004570ED" w:rsidRPr="00E2326C" w:rsidRDefault="004570ED" w:rsidP="007003FE">
            <w:pPr>
              <w:widowControl w:val="0"/>
              <w:autoSpaceDE w:val="0"/>
              <w:autoSpaceDN w:val="0"/>
              <w:adjustRightInd w:val="0"/>
              <w:jc w:val="both"/>
              <w:rPr>
                <w:rFonts w:eastAsia="Times New Roman" w:cs="Times New Roman"/>
                <w:sz w:val="24"/>
                <w:szCs w:val="24"/>
                <w:lang w:eastAsia="ru-RU"/>
              </w:rPr>
            </w:pPr>
          </w:p>
        </w:tc>
        <w:tc>
          <w:tcPr>
            <w:tcW w:w="2410" w:type="dxa"/>
            <w:vMerge/>
            <w:tcBorders>
              <w:top w:val="single" w:sz="4" w:space="0" w:color="auto"/>
              <w:left w:val="single" w:sz="4" w:space="0" w:color="auto"/>
              <w:bottom w:val="single" w:sz="4" w:space="0" w:color="auto"/>
            </w:tcBorders>
          </w:tcPr>
          <w:p w:rsidR="004570ED" w:rsidRPr="00E2326C" w:rsidRDefault="004570ED" w:rsidP="007003FE">
            <w:pPr>
              <w:widowControl w:val="0"/>
              <w:autoSpaceDE w:val="0"/>
              <w:autoSpaceDN w:val="0"/>
              <w:adjustRightInd w:val="0"/>
              <w:jc w:val="both"/>
              <w:rPr>
                <w:rFonts w:eastAsia="Times New Roman" w:cs="Times New Roman"/>
                <w:sz w:val="24"/>
                <w:szCs w:val="24"/>
                <w:lang w:eastAsia="ru-RU"/>
              </w:rPr>
            </w:pPr>
          </w:p>
        </w:tc>
      </w:tr>
    </w:tbl>
    <w:p w:rsidR="004570ED" w:rsidRPr="00E2326C" w:rsidRDefault="004570ED" w:rsidP="007003FE">
      <w:pPr>
        <w:rPr>
          <w:sz w:val="6"/>
          <w:szCs w:val="6"/>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35"/>
        <w:gridCol w:w="2454"/>
        <w:gridCol w:w="539"/>
        <w:gridCol w:w="850"/>
        <w:gridCol w:w="1276"/>
        <w:gridCol w:w="1163"/>
        <w:gridCol w:w="1134"/>
        <w:gridCol w:w="1134"/>
        <w:gridCol w:w="1105"/>
        <w:gridCol w:w="1701"/>
        <w:gridCol w:w="2410"/>
      </w:tblGrid>
      <w:tr w:rsidR="00E2326C" w:rsidRPr="00E2326C" w:rsidTr="00B91696">
        <w:trPr>
          <w:tblHeader/>
        </w:trPr>
        <w:tc>
          <w:tcPr>
            <w:tcW w:w="835" w:type="dxa"/>
            <w:tcBorders>
              <w:top w:val="single" w:sz="4" w:space="0" w:color="auto"/>
              <w:bottom w:val="single" w:sz="4" w:space="0" w:color="auto"/>
              <w:right w:val="single" w:sz="4" w:space="0" w:color="auto"/>
            </w:tcBorders>
          </w:tcPr>
          <w:p w:rsidR="004570ED" w:rsidRPr="00E2326C" w:rsidRDefault="004570ED"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1</w:t>
            </w:r>
          </w:p>
        </w:tc>
        <w:tc>
          <w:tcPr>
            <w:tcW w:w="2454" w:type="dxa"/>
            <w:tcBorders>
              <w:top w:val="single" w:sz="4" w:space="0" w:color="auto"/>
              <w:left w:val="single" w:sz="4" w:space="0" w:color="auto"/>
              <w:bottom w:val="single" w:sz="4" w:space="0" w:color="auto"/>
              <w:right w:val="single" w:sz="4" w:space="0" w:color="auto"/>
            </w:tcBorders>
          </w:tcPr>
          <w:p w:rsidR="004570ED" w:rsidRPr="00E2326C" w:rsidRDefault="004570ED"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2</w:t>
            </w:r>
          </w:p>
        </w:tc>
        <w:tc>
          <w:tcPr>
            <w:tcW w:w="539" w:type="dxa"/>
            <w:tcBorders>
              <w:top w:val="single" w:sz="4" w:space="0" w:color="auto"/>
              <w:left w:val="single" w:sz="4" w:space="0" w:color="auto"/>
              <w:bottom w:val="single" w:sz="4" w:space="0" w:color="auto"/>
              <w:right w:val="single" w:sz="4" w:space="0" w:color="auto"/>
            </w:tcBorders>
          </w:tcPr>
          <w:p w:rsidR="004570ED" w:rsidRPr="00E2326C" w:rsidRDefault="004570ED"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3</w:t>
            </w:r>
          </w:p>
        </w:tc>
        <w:tc>
          <w:tcPr>
            <w:tcW w:w="850" w:type="dxa"/>
            <w:tcBorders>
              <w:top w:val="single" w:sz="4" w:space="0" w:color="auto"/>
              <w:left w:val="single" w:sz="4" w:space="0" w:color="auto"/>
              <w:bottom w:val="single" w:sz="4" w:space="0" w:color="auto"/>
              <w:right w:val="single" w:sz="4" w:space="0" w:color="auto"/>
            </w:tcBorders>
          </w:tcPr>
          <w:p w:rsidR="004570ED" w:rsidRPr="00E2326C" w:rsidRDefault="004570ED"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4</w:t>
            </w:r>
          </w:p>
        </w:tc>
        <w:tc>
          <w:tcPr>
            <w:tcW w:w="1276" w:type="dxa"/>
            <w:tcBorders>
              <w:top w:val="single" w:sz="4" w:space="0" w:color="auto"/>
              <w:left w:val="single" w:sz="4" w:space="0" w:color="auto"/>
              <w:bottom w:val="single" w:sz="4" w:space="0" w:color="auto"/>
              <w:right w:val="single" w:sz="4" w:space="0" w:color="auto"/>
            </w:tcBorders>
          </w:tcPr>
          <w:p w:rsidR="004570ED" w:rsidRPr="00E2326C" w:rsidRDefault="004570ED"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5</w:t>
            </w:r>
          </w:p>
        </w:tc>
        <w:tc>
          <w:tcPr>
            <w:tcW w:w="1163" w:type="dxa"/>
            <w:tcBorders>
              <w:top w:val="single" w:sz="4" w:space="0" w:color="auto"/>
              <w:left w:val="single" w:sz="4" w:space="0" w:color="auto"/>
              <w:bottom w:val="single" w:sz="4" w:space="0" w:color="auto"/>
              <w:right w:val="single" w:sz="4" w:space="0" w:color="auto"/>
            </w:tcBorders>
          </w:tcPr>
          <w:p w:rsidR="004570ED" w:rsidRPr="00E2326C" w:rsidRDefault="004570ED"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6</w:t>
            </w:r>
          </w:p>
        </w:tc>
        <w:tc>
          <w:tcPr>
            <w:tcW w:w="1134" w:type="dxa"/>
            <w:tcBorders>
              <w:top w:val="single" w:sz="4" w:space="0" w:color="auto"/>
              <w:left w:val="single" w:sz="4" w:space="0" w:color="auto"/>
              <w:bottom w:val="single" w:sz="4" w:space="0" w:color="auto"/>
              <w:right w:val="single" w:sz="4" w:space="0" w:color="auto"/>
            </w:tcBorders>
          </w:tcPr>
          <w:p w:rsidR="004570ED" w:rsidRPr="00E2326C" w:rsidRDefault="004570ED"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7</w:t>
            </w:r>
          </w:p>
        </w:tc>
        <w:tc>
          <w:tcPr>
            <w:tcW w:w="1134" w:type="dxa"/>
            <w:tcBorders>
              <w:top w:val="single" w:sz="4" w:space="0" w:color="auto"/>
              <w:left w:val="single" w:sz="4" w:space="0" w:color="auto"/>
              <w:bottom w:val="single" w:sz="4" w:space="0" w:color="auto"/>
              <w:right w:val="single" w:sz="4" w:space="0" w:color="auto"/>
            </w:tcBorders>
          </w:tcPr>
          <w:p w:rsidR="004570ED" w:rsidRPr="00E2326C" w:rsidRDefault="004570ED"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8</w:t>
            </w:r>
          </w:p>
        </w:tc>
        <w:tc>
          <w:tcPr>
            <w:tcW w:w="1105" w:type="dxa"/>
            <w:tcBorders>
              <w:top w:val="single" w:sz="4" w:space="0" w:color="auto"/>
              <w:left w:val="single" w:sz="4" w:space="0" w:color="auto"/>
              <w:bottom w:val="single" w:sz="4" w:space="0" w:color="auto"/>
              <w:right w:val="single" w:sz="4" w:space="0" w:color="auto"/>
            </w:tcBorders>
          </w:tcPr>
          <w:p w:rsidR="004570ED" w:rsidRPr="00E2326C" w:rsidRDefault="004570ED"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9</w:t>
            </w:r>
          </w:p>
        </w:tc>
        <w:tc>
          <w:tcPr>
            <w:tcW w:w="1701" w:type="dxa"/>
            <w:tcBorders>
              <w:top w:val="single" w:sz="4" w:space="0" w:color="auto"/>
              <w:left w:val="single" w:sz="4" w:space="0" w:color="auto"/>
              <w:bottom w:val="single" w:sz="4" w:space="0" w:color="auto"/>
            </w:tcBorders>
          </w:tcPr>
          <w:p w:rsidR="004570ED" w:rsidRPr="00E2326C" w:rsidRDefault="004570ED"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10</w:t>
            </w:r>
          </w:p>
        </w:tc>
        <w:tc>
          <w:tcPr>
            <w:tcW w:w="2410" w:type="dxa"/>
            <w:tcBorders>
              <w:top w:val="single" w:sz="4" w:space="0" w:color="auto"/>
              <w:left w:val="single" w:sz="4" w:space="0" w:color="auto"/>
              <w:bottom w:val="single" w:sz="4" w:space="0" w:color="auto"/>
            </w:tcBorders>
          </w:tcPr>
          <w:p w:rsidR="004570ED" w:rsidRPr="00E2326C" w:rsidRDefault="004570ED" w:rsidP="007003FE">
            <w:pPr>
              <w:widowControl w:val="0"/>
              <w:autoSpaceDE w:val="0"/>
              <w:autoSpaceDN w:val="0"/>
              <w:adjustRightInd w:val="0"/>
              <w:rPr>
                <w:rFonts w:eastAsia="Times New Roman" w:cs="Times New Roman"/>
                <w:sz w:val="24"/>
                <w:szCs w:val="24"/>
                <w:lang w:eastAsia="ru-RU"/>
              </w:rPr>
            </w:pPr>
            <w:r w:rsidRPr="00E2326C">
              <w:rPr>
                <w:rFonts w:eastAsia="Times New Roman" w:cs="Times New Roman"/>
                <w:sz w:val="24"/>
                <w:szCs w:val="24"/>
                <w:lang w:eastAsia="ru-RU"/>
              </w:rPr>
              <w:t xml:space="preserve">             11</w:t>
            </w:r>
          </w:p>
        </w:tc>
      </w:tr>
      <w:tr w:rsidR="00E2326C" w:rsidRPr="00E2326C" w:rsidTr="00B91696">
        <w:tc>
          <w:tcPr>
            <w:tcW w:w="835" w:type="dxa"/>
            <w:tcBorders>
              <w:top w:val="single" w:sz="4" w:space="0" w:color="auto"/>
              <w:bottom w:val="single" w:sz="4" w:space="0" w:color="auto"/>
              <w:right w:val="single" w:sz="4" w:space="0" w:color="auto"/>
            </w:tcBorders>
          </w:tcPr>
          <w:p w:rsidR="004570ED" w:rsidRPr="00E2326C" w:rsidRDefault="004570ED"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1</w:t>
            </w:r>
          </w:p>
        </w:tc>
        <w:tc>
          <w:tcPr>
            <w:tcW w:w="2454" w:type="dxa"/>
            <w:tcBorders>
              <w:top w:val="single" w:sz="4" w:space="0" w:color="auto"/>
              <w:left w:val="single" w:sz="4" w:space="0" w:color="auto"/>
              <w:bottom w:val="single" w:sz="4" w:space="0" w:color="auto"/>
              <w:right w:val="single" w:sz="4" w:space="0" w:color="auto"/>
            </w:tcBorders>
          </w:tcPr>
          <w:p w:rsidR="004570ED" w:rsidRPr="00E2326C" w:rsidRDefault="004570ED" w:rsidP="007003FE">
            <w:pPr>
              <w:widowControl w:val="0"/>
              <w:autoSpaceDE w:val="0"/>
              <w:autoSpaceDN w:val="0"/>
              <w:adjustRightInd w:val="0"/>
              <w:rPr>
                <w:rFonts w:eastAsia="Times New Roman" w:cs="Times New Roman"/>
                <w:sz w:val="24"/>
                <w:szCs w:val="24"/>
                <w:lang w:eastAsia="ru-RU"/>
              </w:rPr>
            </w:pPr>
            <w:r w:rsidRPr="00E2326C">
              <w:rPr>
                <w:rFonts w:eastAsia="Times New Roman" w:cs="Times New Roman"/>
                <w:sz w:val="24"/>
                <w:szCs w:val="24"/>
                <w:lang w:eastAsia="ru-RU"/>
              </w:rPr>
              <w:t>Цель 1</w:t>
            </w:r>
          </w:p>
        </w:tc>
        <w:tc>
          <w:tcPr>
            <w:tcW w:w="11312" w:type="dxa"/>
            <w:gridSpan w:val="9"/>
            <w:tcBorders>
              <w:top w:val="single" w:sz="4" w:space="0" w:color="auto"/>
              <w:left w:val="single" w:sz="4" w:space="0" w:color="auto"/>
              <w:bottom w:val="single" w:sz="4" w:space="0" w:color="auto"/>
            </w:tcBorders>
          </w:tcPr>
          <w:p w:rsidR="004570ED" w:rsidRPr="00E2326C" w:rsidRDefault="004570ED" w:rsidP="007003FE">
            <w:pPr>
              <w:widowControl w:val="0"/>
              <w:autoSpaceDE w:val="0"/>
              <w:autoSpaceDN w:val="0"/>
              <w:adjustRightInd w:val="0"/>
              <w:jc w:val="both"/>
              <w:rPr>
                <w:rFonts w:eastAsia="Times New Roman" w:cs="Times New Roman"/>
                <w:bCs/>
                <w:sz w:val="24"/>
                <w:szCs w:val="24"/>
                <w:lang w:eastAsia="ru-RU"/>
              </w:rPr>
            </w:pPr>
            <w:r w:rsidRPr="00E2326C">
              <w:rPr>
                <w:rFonts w:eastAsia="Times New Roman" w:cs="Times New Roman"/>
                <w:bCs/>
                <w:sz w:val="24"/>
                <w:szCs w:val="24"/>
                <w:lang w:eastAsia="ru-RU"/>
              </w:rPr>
              <w:t>Темрюкский район – территория открытого, профессионального и эффективного муниципального управления, обеспечивающая динамичность социально-экономического развития муниципального образования, умная благоприятная среда реализации приоритетов граждан и умной экономики</w:t>
            </w:r>
          </w:p>
        </w:tc>
      </w:tr>
      <w:tr w:rsidR="00E2326C" w:rsidRPr="00E2326C" w:rsidTr="00B91696">
        <w:tc>
          <w:tcPr>
            <w:tcW w:w="835" w:type="dxa"/>
            <w:tcBorders>
              <w:top w:val="single" w:sz="4" w:space="0" w:color="auto"/>
              <w:bottom w:val="single" w:sz="4" w:space="0" w:color="auto"/>
              <w:right w:val="single" w:sz="4" w:space="0" w:color="auto"/>
            </w:tcBorders>
          </w:tcPr>
          <w:p w:rsidR="004570ED" w:rsidRPr="00E2326C" w:rsidRDefault="004570ED"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lastRenderedPageBreak/>
              <w:t>1.1</w:t>
            </w:r>
          </w:p>
        </w:tc>
        <w:tc>
          <w:tcPr>
            <w:tcW w:w="2454" w:type="dxa"/>
            <w:tcBorders>
              <w:top w:val="single" w:sz="4" w:space="0" w:color="auto"/>
              <w:left w:val="single" w:sz="4" w:space="0" w:color="auto"/>
              <w:bottom w:val="single" w:sz="4" w:space="0" w:color="auto"/>
              <w:right w:val="single" w:sz="4" w:space="0" w:color="auto"/>
            </w:tcBorders>
          </w:tcPr>
          <w:p w:rsidR="004570ED" w:rsidRPr="00E2326C" w:rsidRDefault="004570ED" w:rsidP="007003FE">
            <w:pPr>
              <w:widowControl w:val="0"/>
              <w:autoSpaceDE w:val="0"/>
              <w:autoSpaceDN w:val="0"/>
              <w:adjustRightInd w:val="0"/>
              <w:rPr>
                <w:rFonts w:eastAsia="Times New Roman" w:cs="Times New Roman"/>
                <w:sz w:val="24"/>
                <w:szCs w:val="24"/>
                <w:lang w:eastAsia="ru-RU"/>
              </w:rPr>
            </w:pPr>
            <w:r w:rsidRPr="00E2326C">
              <w:rPr>
                <w:rFonts w:eastAsia="Times New Roman" w:cs="Times New Roman"/>
                <w:sz w:val="24"/>
                <w:szCs w:val="24"/>
                <w:lang w:eastAsia="ru-RU"/>
              </w:rPr>
              <w:t>Задача 1.1</w:t>
            </w:r>
          </w:p>
        </w:tc>
        <w:tc>
          <w:tcPr>
            <w:tcW w:w="11312" w:type="dxa"/>
            <w:gridSpan w:val="9"/>
            <w:tcBorders>
              <w:top w:val="single" w:sz="4" w:space="0" w:color="auto"/>
              <w:left w:val="single" w:sz="4" w:space="0" w:color="auto"/>
              <w:bottom w:val="single" w:sz="4" w:space="0" w:color="auto"/>
            </w:tcBorders>
          </w:tcPr>
          <w:p w:rsidR="004570ED" w:rsidRPr="00E2326C" w:rsidRDefault="004570ED" w:rsidP="007003FE">
            <w:pPr>
              <w:shd w:val="clear" w:color="auto" w:fill="FFFFFF"/>
              <w:textAlignment w:val="baseline"/>
              <w:rPr>
                <w:rFonts w:eastAsia="Times New Roman" w:cs="Times New Roman"/>
                <w:sz w:val="24"/>
                <w:szCs w:val="24"/>
                <w:lang w:eastAsia="ru-RU"/>
              </w:rPr>
            </w:pPr>
            <w:r w:rsidRPr="00E2326C">
              <w:rPr>
                <w:rFonts w:eastAsia="Times New Roman" w:cs="Times New Roman"/>
                <w:sz w:val="24"/>
                <w:szCs w:val="24"/>
                <w:lang w:eastAsia="ru-RU"/>
              </w:rPr>
              <w:t>Создание условий для организации эффективного муниципального управления</w:t>
            </w:r>
          </w:p>
        </w:tc>
      </w:tr>
      <w:tr w:rsidR="00E2326C" w:rsidRPr="00E2326C" w:rsidTr="00B91696">
        <w:tc>
          <w:tcPr>
            <w:tcW w:w="835" w:type="dxa"/>
            <w:vMerge w:val="restart"/>
            <w:tcBorders>
              <w:top w:val="single" w:sz="4" w:space="0" w:color="auto"/>
              <w:right w:val="single" w:sz="4" w:space="0" w:color="auto"/>
            </w:tcBorders>
            <w:shd w:val="clear" w:color="auto" w:fill="FFFFFF"/>
          </w:tcPr>
          <w:p w:rsidR="00112FAA" w:rsidRPr="00E2326C" w:rsidRDefault="00112FAA"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1.1.1</w:t>
            </w:r>
          </w:p>
        </w:tc>
        <w:tc>
          <w:tcPr>
            <w:tcW w:w="2454" w:type="dxa"/>
            <w:vMerge w:val="restart"/>
            <w:tcBorders>
              <w:top w:val="single" w:sz="4" w:space="0" w:color="auto"/>
              <w:left w:val="single" w:sz="4" w:space="0" w:color="auto"/>
              <w:right w:val="single" w:sz="4" w:space="0" w:color="auto"/>
            </w:tcBorders>
            <w:shd w:val="clear" w:color="auto" w:fill="FFFFFF"/>
          </w:tcPr>
          <w:p w:rsidR="00112FAA" w:rsidRPr="00E2326C" w:rsidRDefault="00112FAA" w:rsidP="00A41C8D">
            <w:pPr>
              <w:rPr>
                <w:rFonts w:eastAsia="Calibri" w:cs="Times New Roman"/>
                <w:sz w:val="24"/>
                <w:szCs w:val="24"/>
              </w:rPr>
            </w:pPr>
            <w:r w:rsidRPr="00E2326C">
              <w:rPr>
                <w:rFonts w:eastAsia="Calibri" w:cs="Times New Roman"/>
                <w:sz w:val="24"/>
                <w:szCs w:val="24"/>
              </w:rPr>
              <w:t>Расходы на обеспечение функций муниципальных органов (создание условий для обеспечения деятельности главы муниципального образования Темрюкский район, администрации муниципального</w:t>
            </w:r>
            <w:r w:rsidRPr="00E2326C">
              <w:rPr>
                <w:rFonts w:eastAsia="Times New Roman" w:cs="Times New Roman"/>
                <w:sz w:val="24"/>
                <w:szCs w:val="24"/>
                <w:lang w:eastAsia="ru-RU"/>
              </w:rPr>
              <w:t xml:space="preserve"> образования Темрюкский район, управления опеки и попечительства в отношении несовершеннолетних, управления муниципального контроля)</w:t>
            </w:r>
          </w:p>
        </w:tc>
        <w:tc>
          <w:tcPr>
            <w:tcW w:w="539" w:type="dxa"/>
            <w:vMerge w:val="restart"/>
            <w:tcBorders>
              <w:top w:val="single" w:sz="4" w:space="0" w:color="auto"/>
              <w:left w:val="single" w:sz="4" w:space="0" w:color="auto"/>
              <w:right w:val="single" w:sz="4" w:space="0" w:color="auto"/>
            </w:tcBorders>
            <w:shd w:val="clear" w:color="auto" w:fill="FFFFFF"/>
          </w:tcPr>
          <w:p w:rsidR="00112FAA" w:rsidRPr="00E2326C" w:rsidRDefault="00112FAA" w:rsidP="007003FE">
            <w:pPr>
              <w:widowControl w:val="0"/>
              <w:autoSpaceDE w:val="0"/>
              <w:autoSpaceDN w:val="0"/>
              <w:adjustRightInd w:val="0"/>
              <w:jc w:val="center"/>
              <w:rPr>
                <w:rFonts w:eastAsia="Calibri" w:cs="Times New Roman"/>
                <w:sz w:val="24"/>
                <w:szCs w:val="24"/>
                <w:lang w:eastAsia="ru-RU"/>
              </w:rPr>
            </w:pPr>
            <w:r w:rsidRPr="00E2326C">
              <w:rPr>
                <w:rFonts w:eastAsia="Times New Roman" w:cs="Times New Roman"/>
                <w:sz w:val="24"/>
                <w:szCs w:val="24"/>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12FAA" w:rsidRPr="00E2326C" w:rsidRDefault="00112FAA" w:rsidP="007003FE">
            <w:pPr>
              <w:widowControl w:val="0"/>
              <w:autoSpaceDE w:val="0"/>
              <w:autoSpaceDN w:val="0"/>
              <w:adjustRightInd w:val="0"/>
              <w:rPr>
                <w:rFonts w:eastAsia="Times New Roman" w:cs="Times New Roman"/>
                <w:sz w:val="24"/>
                <w:szCs w:val="24"/>
                <w:lang w:eastAsia="ru-RU"/>
              </w:rPr>
            </w:pPr>
            <w:r w:rsidRPr="00E2326C">
              <w:rPr>
                <w:rFonts w:eastAsia="Times New Roman" w:cs="Times New Roman"/>
                <w:sz w:val="24"/>
                <w:szCs w:val="24"/>
                <w:lang w:eastAsia="ru-RU"/>
              </w:rPr>
              <w:t>2022</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112FAA" w:rsidRPr="00E2326C" w:rsidRDefault="00112FAA"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132069,5</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112FAA" w:rsidRPr="00E2326C" w:rsidRDefault="00112FAA" w:rsidP="007003FE">
            <w:pPr>
              <w:widowControl w:val="0"/>
              <w:autoSpaceDE w:val="0"/>
              <w:autoSpaceDN w:val="0"/>
              <w:adjustRightInd w:val="0"/>
              <w:jc w:val="center"/>
              <w:rPr>
                <w:rFonts w:eastAsia="Calibri" w:cs="Times New Roman"/>
                <w:sz w:val="24"/>
                <w:szCs w:val="24"/>
              </w:rPr>
            </w:pPr>
            <w:r w:rsidRPr="00E2326C">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E2326C" w:rsidRDefault="00112FAA" w:rsidP="007003FE">
            <w:pPr>
              <w:widowControl w:val="0"/>
              <w:autoSpaceDE w:val="0"/>
              <w:autoSpaceDN w:val="0"/>
              <w:adjustRightInd w:val="0"/>
              <w:jc w:val="center"/>
              <w:rPr>
                <w:rFonts w:eastAsia="Calibri" w:cs="Times New Roman"/>
                <w:sz w:val="24"/>
                <w:szCs w:val="24"/>
              </w:rPr>
            </w:pPr>
            <w:r w:rsidRPr="00E2326C">
              <w:rPr>
                <w:rFonts w:eastAsia="Calibri" w:cs="Times New Roman"/>
                <w:sz w:val="24"/>
                <w:szCs w:val="24"/>
              </w:rPr>
              <w:t>6370,0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E2326C" w:rsidRDefault="00112FAA" w:rsidP="007003FE">
            <w:pPr>
              <w:widowControl w:val="0"/>
              <w:autoSpaceDE w:val="0"/>
              <w:autoSpaceDN w:val="0"/>
              <w:adjustRightInd w:val="0"/>
              <w:jc w:val="center"/>
              <w:rPr>
                <w:rFonts w:eastAsia="Calibri" w:cs="Times New Roman"/>
                <w:sz w:val="24"/>
                <w:szCs w:val="24"/>
              </w:rPr>
            </w:pPr>
            <w:r w:rsidRPr="00E2326C">
              <w:rPr>
                <w:rFonts w:eastAsia="Calibri" w:cs="Times New Roman"/>
                <w:sz w:val="24"/>
                <w:szCs w:val="24"/>
              </w:rPr>
              <w:t>125699,5</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112FAA" w:rsidRPr="00E2326C" w:rsidRDefault="00112FAA" w:rsidP="007003FE">
            <w:pPr>
              <w:widowControl w:val="0"/>
              <w:jc w:val="center"/>
              <w:rPr>
                <w:rFonts w:eastAsia="Calibri" w:cs="Times New Roman"/>
                <w:bCs/>
                <w:sz w:val="24"/>
                <w:szCs w:val="24"/>
              </w:rPr>
            </w:pPr>
            <w:r w:rsidRPr="00E2326C">
              <w:rPr>
                <w:rFonts w:eastAsia="Calibri" w:cs="Times New Roman"/>
                <w:bCs/>
                <w:sz w:val="24"/>
                <w:szCs w:val="24"/>
              </w:rPr>
              <w:t>0,0</w:t>
            </w:r>
          </w:p>
        </w:tc>
        <w:tc>
          <w:tcPr>
            <w:tcW w:w="1701" w:type="dxa"/>
            <w:vMerge w:val="restart"/>
            <w:tcBorders>
              <w:top w:val="single" w:sz="4" w:space="0" w:color="auto"/>
              <w:left w:val="single" w:sz="4" w:space="0" w:color="auto"/>
              <w:right w:val="single" w:sz="4" w:space="0" w:color="auto"/>
            </w:tcBorders>
            <w:shd w:val="clear" w:color="auto" w:fill="FFFFFF"/>
          </w:tcPr>
          <w:p w:rsidR="00112FAA" w:rsidRPr="00E2326C" w:rsidRDefault="00112FAA"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 xml:space="preserve">Эффективное </w:t>
            </w:r>
          </w:p>
          <w:p w:rsidR="00112FAA" w:rsidRPr="00E2326C" w:rsidRDefault="00112FAA"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исполнение полномочий в соответствии с Федеральным законом от 06.10.2003г.        № 131-ФЗ-100%</w:t>
            </w:r>
          </w:p>
        </w:tc>
        <w:tc>
          <w:tcPr>
            <w:tcW w:w="2410" w:type="dxa"/>
            <w:vMerge w:val="restart"/>
            <w:tcBorders>
              <w:top w:val="single" w:sz="4" w:space="0" w:color="auto"/>
              <w:left w:val="single" w:sz="4" w:space="0" w:color="auto"/>
            </w:tcBorders>
            <w:shd w:val="clear" w:color="auto" w:fill="FFFFFF"/>
          </w:tcPr>
          <w:p w:rsidR="00112FAA" w:rsidRPr="00E2326C" w:rsidRDefault="00112FAA" w:rsidP="007003FE">
            <w:pPr>
              <w:widowControl w:val="0"/>
              <w:autoSpaceDE w:val="0"/>
              <w:autoSpaceDN w:val="0"/>
              <w:adjustRightInd w:val="0"/>
              <w:ind w:right="-108"/>
              <w:jc w:val="center"/>
              <w:rPr>
                <w:rFonts w:eastAsia="Times New Roman" w:cs="Times New Roman"/>
                <w:sz w:val="24"/>
                <w:szCs w:val="24"/>
                <w:lang w:eastAsia="ru-RU"/>
              </w:rPr>
            </w:pPr>
            <w:r w:rsidRPr="00E2326C">
              <w:rPr>
                <w:rFonts w:eastAsia="Calibri" w:cs="Times New Roman"/>
                <w:bCs/>
                <w:sz w:val="24"/>
                <w:szCs w:val="24"/>
              </w:rPr>
              <w:t xml:space="preserve">Администрация </w:t>
            </w:r>
          </w:p>
          <w:p w:rsidR="00112FAA" w:rsidRPr="00E2326C" w:rsidRDefault="00112FAA" w:rsidP="007003FE">
            <w:pPr>
              <w:widowControl w:val="0"/>
              <w:autoSpaceDE w:val="0"/>
              <w:autoSpaceDN w:val="0"/>
              <w:adjustRightInd w:val="0"/>
              <w:ind w:right="-108"/>
              <w:jc w:val="center"/>
              <w:rPr>
                <w:rFonts w:eastAsia="Calibri" w:cs="Times New Roman"/>
                <w:bCs/>
                <w:sz w:val="24"/>
                <w:szCs w:val="24"/>
              </w:rPr>
            </w:pPr>
            <w:r w:rsidRPr="00E2326C">
              <w:rPr>
                <w:rFonts w:eastAsia="Calibri" w:cs="Times New Roman"/>
                <w:bCs/>
                <w:sz w:val="24"/>
                <w:szCs w:val="24"/>
              </w:rPr>
              <w:t>муниципального образования Темрюкский район,</w:t>
            </w:r>
          </w:p>
          <w:p w:rsidR="00112FAA" w:rsidRPr="00E2326C" w:rsidRDefault="00112FAA" w:rsidP="007003FE">
            <w:pPr>
              <w:widowControl w:val="0"/>
              <w:autoSpaceDE w:val="0"/>
              <w:autoSpaceDN w:val="0"/>
              <w:adjustRightInd w:val="0"/>
              <w:ind w:right="-108"/>
              <w:jc w:val="center"/>
              <w:rPr>
                <w:rFonts w:eastAsia="Calibri" w:cs="Times New Roman"/>
                <w:bCs/>
                <w:sz w:val="24"/>
                <w:szCs w:val="24"/>
              </w:rPr>
            </w:pPr>
            <w:r w:rsidRPr="00E2326C">
              <w:rPr>
                <w:rFonts w:eastAsia="Calibri" w:cs="Times New Roman"/>
                <w:bCs/>
                <w:sz w:val="24"/>
                <w:szCs w:val="24"/>
              </w:rPr>
              <w:t>управление по вопросам семьи и детства,</w:t>
            </w:r>
          </w:p>
          <w:p w:rsidR="00112FAA" w:rsidRPr="00E2326C" w:rsidRDefault="00112FAA" w:rsidP="007003FE">
            <w:pPr>
              <w:widowControl w:val="0"/>
              <w:autoSpaceDE w:val="0"/>
              <w:autoSpaceDN w:val="0"/>
              <w:adjustRightInd w:val="0"/>
              <w:ind w:right="-108"/>
              <w:jc w:val="center"/>
              <w:rPr>
                <w:rFonts w:eastAsia="Calibri" w:cs="Times New Roman"/>
                <w:bCs/>
                <w:sz w:val="24"/>
                <w:szCs w:val="24"/>
              </w:rPr>
            </w:pPr>
            <w:r w:rsidRPr="00E2326C">
              <w:rPr>
                <w:rFonts w:eastAsia="Calibri" w:cs="Times New Roman"/>
                <w:bCs/>
                <w:sz w:val="24"/>
                <w:szCs w:val="24"/>
              </w:rPr>
              <w:t>управление муниципального контроля</w:t>
            </w:r>
          </w:p>
          <w:p w:rsidR="00112FAA" w:rsidRPr="00E2326C" w:rsidRDefault="00112FAA" w:rsidP="007003FE">
            <w:pPr>
              <w:widowControl w:val="0"/>
              <w:autoSpaceDE w:val="0"/>
              <w:autoSpaceDN w:val="0"/>
              <w:adjustRightInd w:val="0"/>
              <w:ind w:right="-108"/>
              <w:jc w:val="center"/>
              <w:rPr>
                <w:rFonts w:eastAsia="Times New Roman" w:cs="Times New Roman"/>
                <w:sz w:val="24"/>
                <w:szCs w:val="24"/>
                <w:lang w:eastAsia="ru-RU"/>
              </w:rPr>
            </w:pPr>
          </w:p>
        </w:tc>
      </w:tr>
      <w:tr w:rsidR="00E2326C" w:rsidRPr="00E2326C" w:rsidTr="00B91696">
        <w:tc>
          <w:tcPr>
            <w:tcW w:w="835" w:type="dxa"/>
            <w:vMerge/>
            <w:tcBorders>
              <w:right w:val="single" w:sz="4" w:space="0" w:color="auto"/>
            </w:tcBorders>
            <w:shd w:val="clear" w:color="auto" w:fill="FFFFFF"/>
          </w:tcPr>
          <w:p w:rsidR="00112FAA" w:rsidRPr="00E2326C" w:rsidRDefault="00112FAA" w:rsidP="007003FE">
            <w:pPr>
              <w:widowControl w:val="0"/>
              <w:autoSpaceDE w:val="0"/>
              <w:autoSpaceDN w:val="0"/>
              <w:adjustRightInd w:val="0"/>
              <w:jc w:val="center"/>
              <w:rPr>
                <w:rFonts w:eastAsia="Times New Roman" w:cs="Times New Roman"/>
                <w:sz w:val="24"/>
                <w:szCs w:val="24"/>
                <w:lang w:eastAsia="ru-RU"/>
              </w:rPr>
            </w:pPr>
          </w:p>
        </w:tc>
        <w:tc>
          <w:tcPr>
            <w:tcW w:w="2454" w:type="dxa"/>
            <w:vMerge/>
            <w:tcBorders>
              <w:left w:val="single" w:sz="4" w:space="0" w:color="auto"/>
              <w:right w:val="single" w:sz="4" w:space="0" w:color="auto"/>
            </w:tcBorders>
            <w:shd w:val="clear" w:color="auto" w:fill="FFFFFF"/>
          </w:tcPr>
          <w:p w:rsidR="00112FAA" w:rsidRPr="00E2326C" w:rsidRDefault="00112FAA" w:rsidP="007003FE">
            <w:pPr>
              <w:rPr>
                <w:rFonts w:eastAsia="Calibri" w:cs="Times New Roman"/>
                <w:sz w:val="24"/>
                <w:szCs w:val="24"/>
              </w:rPr>
            </w:pPr>
          </w:p>
        </w:tc>
        <w:tc>
          <w:tcPr>
            <w:tcW w:w="539" w:type="dxa"/>
            <w:vMerge/>
            <w:tcBorders>
              <w:left w:val="single" w:sz="4" w:space="0" w:color="auto"/>
              <w:right w:val="single" w:sz="4" w:space="0" w:color="auto"/>
            </w:tcBorders>
            <w:shd w:val="clear" w:color="auto" w:fill="FFFFFF"/>
          </w:tcPr>
          <w:p w:rsidR="00112FAA" w:rsidRPr="00E2326C" w:rsidRDefault="00112FAA" w:rsidP="00CC2647">
            <w:pPr>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12FAA" w:rsidRPr="00E2326C" w:rsidRDefault="00112FAA" w:rsidP="007003FE">
            <w:pPr>
              <w:widowControl w:val="0"/>
              <w:autoSpaceDE w:val="0"/>
              <w:autoSpaceDN w:val="0"/>
              <w:adjustRightInd w:val="0"/>
              <w:rPr>
                <w:rFonts w:eastAsia="Calibri" w:cs="Times New Roman"/>
                <w:sz w:val="24"/>
                <w:szCs w:val="24"/>
                <w:lang w:eastAsia="ru-RU"/>
              </w:rPr>
            </w:pPr>
            <w:r w:rsidRPr="00E2326C">
              <w:rPr>
                <w:rFonts w:eastAsia="Times New Roman" w:cs="Times New Roman"/>
                <w:sz w:val="24"/>
                <w:szCs w:val="24"/>
                <w:lang w:eastAsia="ru-RU"/>
              </w:rPr>
              <w:t>2023</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112FAA" w:rsidRPr="00E2326C" w:rsidRDefault="00112FAA" w:rsidP="008619F6">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135636,3</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112FAA" w:rsidRPr="00E2326C" w:rsidRDefault="00112FAA" w:rsidP="007003FE">
            <w:pPr>
              <w:widowControl w:val="0"/>
              <w:autoSpaceDE w:val="0"/>
              <w:autoSpaceDN w:val="0"/>
              <w:adjustRightInd w:val="0"/>
              <w:jc w:val="center"/>
              <w:rPr>
                <w:rFonts w:eastAsia="Calibri" w:cs="Times New Roman"/>
                <w:sz w:val="24"/>
                <w:szCs w:val="24"/>
              </w:rPr>
            </w:pPr>
            <w:r w:rsidRPr="00E2326C">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E2326C" w:rsidRDefault="00112FAA" w:rsidP="007003FE">
            <w:pPr>
              <w:jc w:val="center"/>
              <w:rPr>
                <w:sz w:val="24"/>
                <w:szCs w:val="24"/>
              </w:rPr>
            </w:pPr>
            <w:r w:rsidRPr="00E2326C">
              <w:rPr>
                <w:sz w:val="24"/>
                <w:szCs w:val="24"/>
              </w:rPr>
              <w:t>6879,3</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E2326C" w:rsidRDefault="00112FAA" w:rsidP="007003FE">
            <w:pPr>
              <w:widowControl w:val="0"/>
              <w:autoSpaceDE w:val="0"/>
              <w:autoSpaceDN w:val="0"/>
              <w:adjustRightInd w:val="0"/>
              <w:jc w:val="center"/>
              <w:rPr>
                <w:rFonts w:eastAsia="Calibri" w:cs="Times New Roman"/>
                <w:sz w:val="24"/>
                <w:szCs w:val="24"/>
              </w:rPr>
            </w:pPr>
            <w:r w:rsidRPr="00E2326C">
              <w:rPr>
                <w:rFonts w:eastAsia="Calibri" w:cs="Times New Roman"/>
                <w:sz w:val="24"/>
                <w:szCs w:val="24"/>
              </w:rPr>
              <w:t>128757,0</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112FAA" w:rsidRPr="00E2326C" w:rsidRDefault="00112FAA" w:rsidP="007003FE">
            <w:pPr>
              <w:widowControl w:val="0"/>
              <w:jc w:val="center"/>
              <w:rPr>
                <w:rFonts w:eastAsia="Calibri" w:cs="Times New Roman"/>
                <w:bCs/>
                <w:sz w:val="24"/>
                <w:szCs w:val="24"/>
              </w:rPr>
            </w:pPr>
            <w:r w:rsidRPr="00E2326C">
              <w:rPr>
                <w:rFonts w:eastAsia="Calibri" w:cs="Times New Roman"/>
                <w:bCs/>
                <w:sz w:val="24"/>
                <w:szCs w:val="24"/>
              </w:rPr>
              <w:t>0,0</w:t>
            </w:r>
          </w:p>
        </w:tc>
        <w:tc>
          <w:tcPr>
            <w:tcW w:w="1701" w:type="dxa"/>
            <w:vMerge/>
            <w:tcBorders>
              <w:left w:val="single" w:sz="4" w:space="0" w:color="auto"/>
              <w:right w:val="single" w:sz="4" w:space="0" w:color="auto"/>
            </w:tcBorders>
            <w:shd w:val="clear" w:color="auto" w:fill="FFFFFF"/>
          </w:tcPr>
          <w:p w:rsidR="00112FAA" w:rsidRPr="00E2326C" w:rsidRDefault="00112FAA"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112FAA" w:rsidRPr="00E2326C" w:rsidRDefault="00112FAA" w:rsidP="007003FE">
            <w:pPr>
              <w:widowControl w:val="0"/>
              <w:autoSpaceDE w:val="0"/>
              <w:autoSpaceDN w:val="0"/>
              <w:adjustRightInd w:val="0"/>
              <w:ind w:right="-108"/>
              <w:jc w:val="center"/>
              <w:rPr>
                <w:rFonts w:eastAsia="Calibri" w:cs="Times New Roman"/>
                <w:bCs/>
                <w:sz w:val="24"/>
                <w:szCs w:val="24"/>
              </w:rPr>
            </w:pPr>
          </w:p>
        </w:tc>
      </w:tr>
      <w:tr w:rsidR="00E2326C" w:rsidRPr="00E2326C" w:rsidTr="00B91696">
        <w:tc>
          <w:tcPr>
            <w:tcW w:w="835" w:type="dxa"/>
            <w:vMerge/>
            <w:tcBorders>
              <w:right w:val="single" w:sz="4" w:space="0" w:color="auto"/>
            </w:tcBorders>
            <w:shd w:val="clear" w:color="auto" w:fill="FFFFFF"/>
          </w:tcPr>
          <w:p w:rsidR="00112FAA" w:rsidRPr="00E2326C" w:rsidRDefault="00112FAA" w:rsidP="007003FE">
            <w:pPr>
              <w:widowControl w:val="0"/>
              <w:autoSpaceDE w:val="0"/>
              <w:autoSpaceDN w:val="0"/>
              <w:adjustRightInd w:val="0"/>
              <w:jc w:val="center"/>
              <w:rPr>
                <w:rFonts w:eastAsia="Times New Roman" w:cs="Times New Roman"/>
                <w:sz w:val="24"/>
                <w:szCs w:val="24"/>
                <w:lang w:eastAsia="ru-RU"/>
              </w:rPr>
            </w:pPr>
          </w:p>
        </w:tc>
        <w:tc>
          <w:tcPr>
            <w:tcW w:w="2454" w:type="dxa"/>
            <w:vMerge/>
            <w:tcBorders>
              <w:left w:val="single" w:sz="4" w:space="0" w:color="auto"/>
              <w:right w:val="single" w:sz="4" w:space="0" w:color="auto"/>
            </w:tcBorders>
            <w:shd w:val="clear" w:color="auto" w:fill="FFFFFF"/>
          </w:tcPr>
          <w:p w:rsidR="00112FAA" w:rsidRPr="00E2326C" w:rsidRDefault="00112FAA" w:rsidP="007003FE">
            <w:pPr>
              <w:rPr>
                <w:rFonts w:eastAsia="Calibri" w:cs="Times New Roman"/>
                <w:sz w:val="24"/>
                <w:szCs w:val="24"/>
              </w:rPr>
            </w:pPr>
          </w:p>
        </w:tc>
        <w:tc>
          <w:tcPr>
            <w:tcW w:w="539" w:type="dxa"/>
            <w:vMerge/>
            <w:tcBorders>
              <w:left w:val="single" w:sz="4" w:space="0" w:color="auto"/>
              <w:right w:val="single" w:sz="4" w:space="0" w:color="auto"/>
            </w:tcBorders>
            <w:shd w:val="clear" w:color="auto" w:fill="FFFFFF"/>
          </w:tcPr>
          <w:p w:rsidR="00112FAA" w:rsidRPr="00E2326C" w:rsidRDefault="00112FAA"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12FAA" w:rsidRPr="00E2326C" w:rsidRDefault="00112FAA" w:rsidP="007003FE">
            <w:pPr>
              <w:widowControl w:val="0"/>
              <w:autoSpaceDE w:val="0"/>
              <w:autoSpaceDN w:val="0"/>
              <w:adjustRightInd w:val="0"/>
              <w:rPr>
                <w:rFonts w:eastAsia="Times New Roman" w:cs="Times New Roman"/>
                <w:sz w:val="24"/>
                <w:szCs w:val="24"/>
                <w:lang w:eastAsia="ru-RU"/>
              </w:rPr>
            </w:pPr>
            <w:r w:rsidRPr="00E2326C">
              <w:rPr>
                <w:rFonts w:eastAsia="Times New Roman" w:cs="Times New Roman"/>
                <w:sz w:val="24"/>
                <w:szCs w:val="24"/>
                <w:lang w:eastAsia="ru-RU"/>
              </w:rPr>
              <w:t>2024</w:t>
            </w:r>
          </w:p>
        </w:tc>
        <w:tc>
          <w:tcPr>
            <w:tcW w:w="1276" w:type="dxa"/>
            <w:tcBorders>
              <w:top w:val="single" w:sz="4" w:space="0" w:color="auto"/>
              <w:left w:val="single" w:sz="4" w:space="0" w:color="auto"/>
              <w:right w:val="single" w:sz="4" w:space="0" w:color="auto"/>
            </w:tcBorders>
            <w:shd w:val="clear" w:color="auto" w:fill="FFFFFF"/>
          </w:tcPr>
          <w:p w:rsidR="00112FAA" w:rsidRPr="00E2326C" w:rsidRDefault="00607FF2"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140467,3</w:t>
            </w:r>
          </w:p>
        </w:tc>
        <w:tc>
          <w:tcPr>
            <w:tcW w:w="1163" w:type="dxa"/>
            <w:tcBorders>
              <w:top w:val="single" w:sz="4" w:space="0" w:color="auto"/>
              <w:left w:val="single" w:sz="4" w:space="0" w:color="auto"/>
              <w:right w:val="single" w:sz="4" w:space="0" w:color="auto"/>
            </w:tcBorders>
            <w:shd w:val="clear" w:color="auto" w:fill="FFFFFF"/>
          </w:tcPr>
          <w:p w:rsidR="00112FAA" w:rsidRPr="00E2326C" w:rsidRDefault="00112FAA" w:rsidP="007003FE">
            <w:pPr>
              <w:widowControl w:val="0"/>
              <w:autoSpaceDE w:val="0"/>
              <w:autoSpaceDN w:val="0"/>
              <w:adjustRightInd w:val="0"/>
              <w:jc w:val="center"/>
              <w:rPr>
                <w:rFonts w:eastAsia="Calibri" w:cs="Times New Roman"/>
                <w:sz w:val="24"/>
                <w:szCs w:val="24"/>
              </w:rPr>
            </w:pPr>
            <w:r w:rsidRPr="00E2326C">
              <w:rPr>
                <w:rFonts w:eastAsia="Calibri" w:cs="Times New Roman"/>
                <w:sz w:val="24"/>
                <w:szCs w:val="24"/>
              </w:rPr>
              <w:t>0,0</w:t>
            </w:r>
          </w:p>
        </w:tc>
        <w:tc>
          <w:tcPr>
            <w:tcW w:w="1134" w:type="dxa"/>
            <w:tcBorders>
              <w:top w:val="single" w:sz="4" w:space="0" w:color="auto"/>
              <w:left w:val="single" w:sz="4" w:space="0" w:color="auto"/>
              <w:right w:val="single" w:sz="4" w:space="0" w:color="auto"/>
            </w:tcBorders>
            <w:shd w:val="clear" w:color="auto" w:fill="FFFFFF"/>
          </w:tcPr>
          <w:p w:rsidR="00112FAA" w:rsidRPr="00E2326C" w:rsidRDefault="00112FAA" w:rsidP="007003FE">
            <w:pPr>
              <w:jc w:val="center"/>
              <w:rPr>
                <w:sz w:val="24"/>
                <w:szCs w:val="24"/>
              </w:rPr>
            </w:pPr>
            <w:r w:rsidRPr="00E2326C">
              <w:rPr>
                <w:sz w:val="24"/>
                <w:szCs w:val="24"/>
              </w:rPr>
              <w:t>7128,4</w:t>
            </w:r>
          </w:p>
        </w:tc>
        <w:tc>
          <w:tcPr>
            <w:tcW w:w="1134" w:type="dxa"/>
            <w:tcBorders>
              <w:top w:val="single" w:sz="4" w:space="0" w:color="auto"/>
              <w:left w:val="single" w:sz="4" w:space="0" w:color="auto"/>
              <w:right w:val="single" w:sz="4" w:space="0" w:color="auto"/>
            </w:tcBorders>
            <w:shd w:val="clear" w:color="auto" w:fill="FFFFFF"/>
          </w:tcPr>
          <w:p w:rsidR="00112FAA" w:rsidRPr="00E2326C" w:rsidRDefault="00607FF2" w:rsidP="003F6220">
            <w:pPr>
              <w:widowControl w:val="0"/>
              <w:autoSpaceDE w:val="0"/>
              <w:autoSpaceDN w:val="0"/>
              <w:adjustRightInd w:val="0"/>
              <w:jc w:val="center"/>
              <w:rPr>
                <w:rFonts w:eastAsia="Calibri" w:cs="Times New Roman"/>
                <w:sz w:val="24"/>
                <w:szCs w:val="24"/>
              </w:rPr>
            </w:pPr>
            <w:r w:rsidRPr="00E2326C">
              <w:rPr>
                <w:rFonts w:eastAsia="Calibri" w:cs="Times New Roman"/>
                <w:sz w:val="24"/>
                <w:szCs w:val="24"/>
              </w:rPr>
              <w:t>133338,9</w:t>
            </w:r>
          </w:p>
        </w:tc>
        <w:tc>
          <w:tcPr>
            <w:tcW w:w="1105" w:type="dxa"/>
            <w:tcBorders>
              <w:top w:val="single" w:sz="4" w:space="0" w:color="auto"/>
              <w:left w:val="single" w:sz="4" w:space="0" w:color="auto"/>
              <w:right w:val="single" w:sz="4" w:space="0" w:color="auto"/>
            </w:tcBorders>
            <w:shd w:val="clear" w:color="auto" w:fill="FFFFFF"/>
          </w:tcPr>
          <w:p w:rsidR="00112FAA" w:rsidRPr="00E2326C" w:rsidRDefault="00112FAA" w:rsidP="007003FE">
            <w:pPr>
              <w:widowControl w:val="0"/>
              <w:jc w:val="center"/>
              <w:rPr>
                <w:rFonts w:eastAsia="Calibri" w:cs="Times New Roman"/>
                <w:bCs/>
                <w:sz w:val="24"/>
                <w:szCs w:val="24"/>
              </w:rPr>
            </w:pPr>
            <w:r w:rsidRPr="00E2326C">
              <w:rPr>
                <w:rFonts w:eastAsia="Calibri" w:cs="Times New Roman"/>
                <w:bCs/>
                <w:sz w:val="24"/>
                <w:szCs w:val="24"/>
              </w:rPr>
              <w:t>0,0</w:t>
            </w:r>
          </w:p>
        </w:tc>
        <w:tc>
          <w:tcPr>
            <w:tcW w:w="1701" w:type="dxa"/>
            <w:vMerge/>
            <w:tcBorders>
              <w:left w:val="single" w:sz="4" w:space="0" w:color="auto"/>
              <w:right w:val="single" w:sz="4" w:space="0" w:color="auto"/>
            </w:tcBorders>
            <w:shd w:val="clear" w:color="auto" w:fill="FFFFFF"/>
          </w:tcPr>
          <w:p w:rsidR="00112FAA" w:rsidRPr="00E2326C" w:rsidRDefault="00112FAA"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112FAA" w:rsidRPr="00E2326C" w:rsidRDefault="00112FAA" w:rsidP="007003FE">
            <w:pPr>
              <w:widowControl w:val="0"/>
              <w:autoSpaceDE w:val="0"/>
              <w:autoSpaceDN w:val="0"/>
              <w:adjustRightInd w:val="0"/>
              <w:ind w:right="-108"/>
              <w:jc w:val="center"/>
              <w:rPr>
                <w:rFonts w:eastAsia="Calibri" w:cs="Times New Roman"/>
                <w:bCs/>
                <w:sz w:val="24"/>
                <w:szCs w:val="24"/>
              </w:rPr>
            </w:pPr>
          </w:p>
        </w:tc>
      </w:tr>
      <w:tr w:rsidR="00E2326C" w:rsidRPr="00E2326C" w:rsidTr="00B91696">
        <w:trPr>
          <w:trHeight w:val="396"/>
        </w:trPr>
        <w:tc>
          <w:tcPr>
            <w:tcW w:w="835" w:type="dxa"/>
            <w:vMerge/>
            <w:tcBorders>
              <w:right w:val="single" w:sz="4" w:space="0" w:color="auto"/>
            </w:tcBorders>
            <w:shd w:val="clear" w:color="auto" w:fill="FFFFFF"/>
          </w:tcPr>
          <w:p w:rsidR="00112FAA" w:rsidRPr="00E2326C" w:rsidRDefault="00112FAA" w:rsidP="007003FE">
            <w:pPr>
              <w:widowControl w:val="0"/>
              <w:autoSpaceDE w:val="0"/>
              <w:autoSpaceDN w:val="0"/>
              <w:adjustRightInd w:val="0"/>
              <w:jc w:val="center"/>
              <w:rPr>
                <w:rFonts w:eastAsia="Times New Roman" w:cs="Times New Roman"/>
                <w:sz w:val="24"/>
                <w:szCs w:val="24"/>
                <w:lang w:eastAsia="ru-RU"/>
              </w:rPr>
            </w:pPr>
            <w:bookmarkStart w:id="0" w:name="_GoBack" w:colFirst="4" w:colLast="7"/>
          </w:p>
        </w:tc>
        <w:tc>
          <w:tcPr>
            <w:tcW w:w="2454" w:type="dxa"/>
            <w:vMerge/>
            <w:tcBorders>
              <w:left w:val="single" w:sz="4" w:space="0" w:color="auto"/>
              <w:right w:val="single" w:sz="4" w:space="0" w:color="auto"/>
            </w:tcBorders>
            <w:shd w:val="clear" w:color="auto" w:fill="FFFFFF"/>
          </w:tcPr>
          <w:p w:rsidR="00112FAA" w:rsidRPr="00E2326C" w:rsidRDefault="00112FAA" w:rsidP="007003FE">
            <w:pPr>
              <w:rPr>
                <w:rFonts w:eastAsia="Calibri" w:cs="Times New Roman"/>
                <w:sz w:val="24"/>
                <w:szCs w:val="24"/>
              </w:rPr>
            </w:pPr>
          </w:p>
        </w:tc>
        <w:tc>
          <w:tcPr>
            <w:tcW w:w="539" w:type="dxa"/>
            <w:vMerge/>
            <w:tcBorders>
              <w:left w:val="single" w:sz="4" w:space="0" w:color="auto"/>
              <w:right w:val="single" w:sz="4" w:space="0" w:color="auto"/>
            </w:tcBorders>
            <w:shd w:val="clear" w:color="auto" w:fill="FFFFFF"/>
          </w:tcPr>
          <w:p w:rsidR="00112FAA" w:rsidRPr="00E2326C" w:rsidRDefault="00112FAA"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12FAA" w:rsidRPr="00E2326C" w:rsidRDefault="00112FAA" w:rsidP="007003FE">
            <w:pPr>
              <w:widowControl w:val="0"/>
              <w:autoSpaceDE w:val="0"/>
              <w:autoSpaceDN w:val="0"/>
              <w:adjustRightInd w:val="0"/>
              <w:rPr>
                <w:rFonts w:eastAsia="Times New Roman" w:cs="Times New Roman"/>
                <w:sz w:val="24"/>
                <w:szCs w:val="24"/>
                <w:lang w:eastAsia="ru-RU"/>
              </w:rPr>
            </w:pPr>
            <w:r w:rsidRPr="00E2326C">
              <w:rPr>
                <w:rFonts w:eastAsia="Times New Roman" w:cs="Times New Roman"/>
                <w:sz w:val="24"/>
                <w:szCs w:val="24"/>
                <w:lang w:eastAsia="ru-RU"/>
              </w:rPr>
              <w:t>2025</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112FAA" w:rsidRPr="00452C92" w:rsidRDefault="00E00097" w:rsidP="007003FE">
            <w:pPr>
              <w:widowControl w:val="0"/>
              <w:autoSpaceDE w:val="0"/>
              <w:autoSpaceDN w:val="0"/>
              <w:adjustRightInd w:val="0"/>
              <w:jc w:val="center"/>
              <w:rPr>
                <w:rFonts w:eastAsia="Times New Roman" w:cs="Times New Roman"/>
                <w:color w:val="000000" w:themeColor="text1"/>
                <w:sz w:val="24"/>
                <w:szCs w:val="24"/>
                <w:lang w:eastAsia="ru-RU"/>
              </w:rPr>
            </w:pPr>
            <w:r w:rsidRPr="00452C92">
              <w:rPr>
                <w:rFonts w:eastAsia="Times New Roman" w:cs="Times New Roman"/>
                <w:color w:val="000000" w:themeColor="text1"/>
                <w:sz w:val="24"/>
                <w:szCs w:val="24"/>
                <w:lang w:eastAsia="ru-RU"/>
              </w:rPr>
              <w:t>169479,8</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112FAA" w:rsidRPr="00452C92" w:rsidRDefault="00112FAA" w:rsidP="007003FE">
            <w:pPr>
              <w:widowControl w:val="0"/>
              <w:autoSpaceDE w:val="0"/>
              <w:autoSpaceDN w:val="0"/>
              <w:adjustRightInd w:val="0"/>
              <w:jc w:val="center"/>
              <w:rPr>
                <w:rFonts w:eastAsia="Calibri" w:cs="Times New Roman"/>
                <w:color w:val="000000" w:themeColor="text1"/>
                <w:sz w:val="24"/>
                <w:szCs w:val="24"/>
              </w:rPr>
            </w:pPr>
            <w:r w:rsidRPr="00452C92">
              <w:rPr>
                <w:rFonts w:eastAsia="Calibri" w:cs="Times New Roman"/>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452C92" w:rsidRDefault="00112FAA" w:rsidP="007003FE">
            <w:pPr>
              <w:jc w:val="center"/>
              <w:rPr>
                <w:color w:val="000000" w:themeColor="text1"/>
                <w:sz w:val="24"/>
                <w:szCs w:val="24"/>
              </w:rPr>
            </w:pPr>
            <w:r w:rsidRPr="00452C92">
              <w:rPr>
                <w:color w:val="000000" w:themeColor="text1"/>
                <w:sz w:val="24"/>
                <w:szCs w:val="24"/>
              </w:rPr>
              <w:t>9756,3</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452C92" w:rsidRDefault="00E00097" w:rsidP="007003FE">
            <w:pPr>
              <w:widowControl w:val="0"/>
              <w:autoSpaceDE w:val="0"/>
              <w:autoSpaceDN w:val="0"/>
              <w:adjustRightInd w:val="0"/>
              <w:jc w:val="center"/>
              <w:rPr>
                <w:rFonts w:eastAsia="Calibri" w:cs="Times New Roman"/>
                <w:color w:val="000000" w:themeColor="text1"/>
                <w:sz w:val="24"/>
                <w:szCs w:val="24"/>
              </w:rPr>
            </w:pPr>
            <w:r w:rsidRPr="00452C92">
              <w:rPr>
                <w:rFonts w:eastAsia="Calibri" w:cs="Times New Roman"/>
                <w:color w:val="000000" w:themeColor="text1"/>
                <w:sz w:val="24"/>
                <w:szCs w:val="24"/>
              </w:rPr>
              <w:t>159723,5</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112FAA" w:rsidRPr="00E2326C" w:rsidRDefault="00112FAA" w:rsidP="007003FE">
            <w:pPr>
              <w:widowControl w:val="0"/>
              <w:jc w:val="center"/>
              <w:rPr>
                <w:rFonts w:eastAsia="Calibri" w:cs="Times New Roman"/>
                <w:bCs/>
                <w:sz w:val="24"/>
                <w:szCs w:val="24"/>
              </w:rPr>
            </w:pPr>
            <w:r w:rsidRPr="00E2326C">
              <w:rPr>
                <w:rFonts w:eastAsia="Calibri" w:cs="Times New Roman"/>
                <w:bCs/>
                <w:sz w:val="24"/>
                <w:szCs w:val="24"/>
              </w:rPr>
              <w:t>0,0</w:t>
            </w:r>
          </w:p>
        </w:tc>
        <w:tc>
          <w:tcPr>
            <w:tcW w:w="1701" w:type="dxa"/>
            <w:vMerge/>
            <w:tcBorders>
              <w:left w:val="single" w:sz="4" w:space="0" w:color="auto"/>
              <w:right w:val="single" w:sz="4" w:space="0" w:color="auto"/>
            </w:tcBorders>
            <w:shd w:val="clear" w:color="auto" w:fill="FFFFFF"/>
          </w:tcPr>
          <w:p w:rsidR="00112FAA" w:rsidRPr="00E2326C" w:rsidRDefault="00112FAA"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112FAA" w:rsidRPr="00E2326C" w:rsidRDefault="00112FAA" w:rsidP="007003FE">
            <w:pPr>
              <w:widowControl w:val="0"/>
              <w:autoSpaceDE w:val="0"/>
              <w:autoSpaceDN w:val="0"/>
              <w:adjustRightInd w:val="0"/>
              <w:ind w:right="-108"/>
              <w:jc w:val="center"/>
              <w:rPr>
                <w:rFonts w:eastAsia="Calibri" w:cs="Times New Roman"/>
                <w:bCs/>
                <w:sz w:val="24"/>
                <w:szCs w:val="24"/>
              </w:rPr>
            </w:pPr>
          </w:p>
        </w:tc>
      </w:tr>
      <w:bookmarkEnd w:id="0"/>
      <w:tr w:rsidR="00E2326C" w:rsidRPr="00E2326C" w:rsidTr="00B91696">
        <w:trPr>
          <w:trHeight w:val="1500"/>
        </w:trPr>
        <w:tc>
          <w:tcPr>
            <w:tcW w:w="835" w:type="dxa"/>
            <w:vMerge/>
            <w:tcBorders>
              <w:right w:val="single" w:sz="4" w:space="0" w:color="auto"/>
            </w:tcBorders>
            <w:shd w:val="clear" w:color="auto" w:fill="FFFFFF"/>
          </w:tcPr>
          <w:p w:rsidR="00112FAA" w:rsidRPr="00E2326C" w:rsidRDefault="00112FAA" w:rsidP="002B7103">
            <w:pPr>
              <w:widowControl w:val="0"/>
              <w:autoSpaceDE w:val="0"/>
              <w:autoSpaceDN w:val="0"/>
              <w:adjustRightInd w:val="0"/>
              <w:jc w:val="center"/>
              <w:rPr>
                <w:rFonts w:eastAsia="Times New Roman" w:cs="Times New Roman"/>
                <w:sz w:val="24"/>
                <w:szCs w:val="24"/>
                <w:lang w:eastAsia="ru-RU"/>
              </w:rPr>
            </w:pPr>
          </w:p>
        </w:tc>
        <w:tc>
          <w:tcPr>
            <w:tcW w:w="2454" w:type="dxa"/>
            <w:vMerge/>
            <w:tcBorders>
              <w:left w:val="single" w:sz="4" w:space="0" w:color="auto"/>
              <w:right w:val="single" w:sz="4" w:space="0" w:color="auto"/>
            </w:tcBorders>
            <w:shd w:val="clear" w:color="auto" w:fill="FFFFFF"/>
          </w:tcPr>
          <w:p w:rsidR="00112FAA" w:rsidRPr="00E2326C" w:rsidRDefault="00112FAA" w:rsidP="002B7103">
            <w:pPr>
              <w:rPr>
                <w:rFonts w:eastAsia="Calibri" w:cs="Times New Roman"/>
                <w:sz w:val="24"/>
                <w:szCs w:val="24"/>
              </w:rPr>
            </w:pPr>
          </w:p>
        </w:tc>
        <w:tc>
          <w:tcPr>
            <w:tcW w:w="539" w:type="dxa"/>
            <w:vMerge/>
            <w:tcBorders>
              <w:left w:val="single" w:sz="4" w:space="0" w:color="auto"/>
              <w:right w:val="single" w:sz="4" w:space="0" w:color="auto"/>
            </w:tcBorders>
            <w:shd w:val="clear" w:color="auto" w:fill="FFFFFF"/>
          </w:tcPr>
          <w:p w:rsidR="00112FAA" w:rsidRPr="00E2326C" w:rsidRDefault="00112FAA" w:rsidP="002B7103">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12FAA" w:rsidRPr="00E2326C" w:rsidRDefault="00112FAA" w:rsidP="002B7103">
            <w:pPr>
              <w:widowControl w:val="0"/>
              <w:autoSpaceDE w:val="0"/>
              <w:autoSpaceDN w:val="0"/>
              <w:adjustRightInd w:val="0"/>
              <w:rPr>
                <w:rFonts w:eastAsia="Times New Roman" w:cs="Times New Roman"/>
                <w:sz w:val="24"/>
                <w:szCs w:val="24"/>
                <w:lang w:eastAsia="ru-RU"/>
              </w:rPr>
            </w:pPr>
            <w:r w:rsidRPr="00E2326C">
              <w:rPr>
                <w:rFonts w:eastAsia="Times New Roman" w:cs="Times New Roman"/>
                <w:sz w:val="24"/>
                <w:szCs w:val="24"/>
                <w:lang w:eastAsia="ru-RU"/>
              </w:rPr>
              <w:t>2026</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112FAA" w:rsidRPr="00E2326C" w:rsidRDefault="00112FAA" w:rsidP="002B7103">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157520,3</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112FAA" w:rsidRPr="00E2326C" w:rsidRDefault="00112FAA" w:rsidP="002B7103">
            <w:pPr>
              <w:widowControl w:val="0"/>
              <w:autoSpaceDE w:val="0"/>
              <w:autoSpaceDN w:val="0"/>
              <w:adjustRightInd w:val="0"/>
              <w:jc w:val="center"/>
              <w:rPr>
                <w:rFonts w:eastAsia="Calibri" w:cs="Times New Roman"/>
                <w:sz w:val="24"/>
                <w:szCs w:val="24"/>
              </w:rPr>
            </w:pPr>
            <w:r w:rsidRPr="00E2326C">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E2326C" w:rsidRDefault="00112FAA" w:rsidP="002B7103">
            <w:pPr>
              <w:jc w:val="center"/>
              <w:rPr>
                <w:sz w:val="24"/>
                <w:szCs w:val="24"/>
              </w:rPr>
            </w:pPr>
            <w:r w:rsidRPr="00E2326C">
              <w:rPr>
                <w:sz w:val="24"/>
                <w:szCs w:val="24"/>
              </w:rPr>
              <w:t>10247,0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E2326C" w:rsidRDefault="00112FAA" w:rsidP="002B7103">
            <w:pPr>
              <w:widowControl w:val="0"/>
              <w:autoSpaceDE w:val="0"/>
              <w:autoSpaceDN w:val="0"/>
              <w:adjustRightInd w:val="0"/>
              <w:jc w:val="center"/>
              <w:rPr>
                <w:rFonts w:eastAsia="Calibri" w:cs="Times New Roman"/>
                <w:sz w:val="24"/>
                <w:szCs w:val="24"/>
              </w:rPr>
            </w:pPr>
            <w:r w:rsidRPr="00E2326C">
              <w:rPr>
                <w:rFonts w:eastAsia="Calibri" w:cs="Times New Roman"/>
                <w:sz w:val="24"/>
                <w:szCs w:val="24"/>
              </w:rPr>
              <w:t>147273,3</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112FAA" w:rsidRPr="00E2326C" w:rsidRDefault="00112FAA" w:rsidP="002B7103">
            <w:pPr>
              <w:widowControl w:val="0"/>
              <w:jc w:val="center"/>
              <w:rPr>
                <w:rFonts w:eastAsia="Calibri" w:cs="Times New Roman"/>
                <w:bCs/>
                <w:sz w:val="24"/>
                <w:szCs w:val="24"/>
              </w:rPr>
            </w:pPr>
            <w:r w:rsidRPr="00E2326C">
              <w:rPr>
                <w:rFonts w:eastAsia="Calibri" w:cs="Times New Roman"/>
                <w:bCs/>
                <w:sz w:val="24"/>
                <w:szCs w:val="24"/>
              </w:rPr>
              <w:t>0,0</w:t>
            </w:r>
          </w:p>
        </w:tc>
        <w:tc>
          <w:tcPr>
            <w:tcW w:w="1701" w:type="dxa"/>
            <w:vMerge/>
            <w:tcBorders>
              <w:left w:val="single" w:sz="4" w:space="0" w:color="auto"/>
              <w:bottom w:val="single" w:sz="4" w:space="0" w:color="auto"/>
              <w:right w:val="single" w:sz="4" w:space="0" w:color="auto"/>
            </w:tcBorders>
            <w:shd w:val="clear" w:color="auto" w:fill="FFFFFF"/>
          </w:tcPr>
          <w:p w:rsidR="00112FAA" w:rsidRPr="00E2326C" w:rsidRDefault="00112FAA" w:rsidP="002B7103">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112FAA" w:rsidRPr="00E2326C" w:rsidRDefault="00112FAA" w:rsidP="002B7103">
            <w:pPr>
              <w:widowControl w:val="0"/>
              <w:autoSpaceDE w:val="0"/>
              <w:autoSpaceDN w:val="0"/>
              <w:adjustRightInd w:val="0"/>
              <w:ind w:right="-108"/>
              <w:jc w:val="center"/>
              <w:rPr>
                <w:rFonts w:eastAsia="Calibri" w:cs="Times New Roman"/>
                <w:bCs/>
                <w:sz w:val="24"/>
                <w:szCs w:val="24"/>
              </w:rPr>
            </w:pPr>
          </w:p>
        </w:tc>
      </w:tr>
      <w:tr w:rsidR="00E2326C" w:rsidRPr="00E2326C" w:rsidTr="00B91696">
        <w:trPr>
          <w:trHeight w:val="1500"/>
        </w:trPr>
        <w:tc>
          <w:tcPr>
            <w:tcW w:w="835" w:type="dxa"/>
            <w:vMerge/>
            <w:tcBorders>
              <w:right w:val="single" w:sz="4" w:space="0" w:color="auto"/>
            </w:tcBorders>
            <w:shd w:val="clear" w:color="auto" w:fill="FFFFFF"/>
          </w:tcPr>
          <w:p w:rsidR="00112FAA" w:rsidRPr="00E2326C" w:rsidRDefault="00112FAA" w:rsidP="002B7103">
            <w:pPr>
              <w:widowControl w:val="0"/>
              <w:autoSpaceDE w:val="0"/>
              <w:autoSpaceDN w:val="0"/>
              <w:adjustRightInd w:val="0"/>
              <w:jc w:val="center"/>
              <w:rPr>
                <w:rFonts w:eastAsia="Times New Roman" w:cs="Times New Roman"/>
                <w:sz w:val="24"/>
                <w:szCs w:val="24"/>
                <w:lang w:eastAsia="ru-RU"/>
              </w:rPr>
            </w:pPr>
          </w:p>
        </w:tc>
        <w:tc>
          <w:tcPr>
            <w:tcW w:w="2454" w:type="dxa"/>
            <w:vMerge/>
            <w:tcBorders>
              <w:left w:val="single" w:sz="4" w:space="0" w:color="auto"/>
              <w:right w:val="single" w:sz="4" w:space="0" w:color="auto"/>
            </w:tcBorders>
            <w:shd w:val="clear" w:color="auto" w:fill="FFFFFF"/>
          </w:tcPr>
          <w:p w:rsidR="00112FAA" w:rsidRPr="00E2326C" w:rsidRDefault="00112FAA" w:rsidP="002B7103">
            <w:pPr>
              <w:rPr>
                <w:rFonts w:eastAsia="Calibri" w:cs="Times New Roman"/>
                <w:sz w:val="24"/>
                <w:szCs w:val="24"/>
              </w:rPr>
            </w:pPr>
          </w:p>
        </w:tc>
        <w:tc>
          <w:tcPr>
            <w:tcW w:w="539" w:type="dxa"/>
            <w:vMerge/>
            <w:tcBorders>
              <w:left w:val="single" w:sz="4" w:space="0" w:color="auto"/>
              <w:right w:val="single" w:sz="4" w:space="0" w:color="auto"/>
            </w:tcBorders>
            <w:shd w:val="clear" w:color="auto" w:fill="FFFFFF"/>
          </w:tcPr>
          <w:p w:rsidR="00112FAA" w:rsidRPr="00E2326C" w:rsidRDefault="00112FAA" w:rsidP="002B7103">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12FAA" w:rsidRPr="00E2326C" w:rsidRDefault="00112FAA" w:rsidP="002B7103">
            <w:pPr>
              <w:widowControl w:val="0"/>
              <w:autoSpaceDE w:val="0"/>
              <w:autoSpaceDN w:val="0"/>
              <w:adjustRightInd w:val="0"/>
              <w:rPr>
                <w:rFonts w:eastAsia="Times New Roman" w:cs="Times New Roman"/>
                <w:sz w:val="24"/>
                <w:szCs w:val="24"/>
                <w:lang w:eastAsia="ru-RU"/>
              </w:rPr>
            </w:pPr>
            <w:r w:rsidRPr="00E2326C">
              <w:rPr>
                <w:rFonts w:eastAsia="Times New Roman" w:cs="Times New Roman"/>
                <w:sz w:val="24"/>
                <w:szCs w:val="24"/>
                <w:lang w:eastAsia="ru-RU"/>
              </w:rPr>
              <w:t>2027</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112FAA" w:rsidRPr="00E2326C" w:rsidRDefault="00112FAA" w:rsidP="002B7103">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157520,3</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112FAA" w:rsidRPr="00E2326C" w:rsidRDefault="00112FAA" w:rsidP="002B7103">
            <w:pPr>
              <w:widowControl w:val="0"/>
              <w:autoSpaceDE w:val="0"/>
              <w:autoSpaceDN w:val="0"/>
              <w:adjustRightInd w:val="0"/>
              <w:jc w:val="center"/>
              <w:rPr>
                <w:rFonts w:eastAsia="Calibri" w:cs="Times New Roman"/>
                <w:sz w:val="24"/>
                <w:szCs w:val="24"/>
              </w:rPr>
            </w:pPr>
            <w:r w:rsidRPr="00E2326C">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E2326C" w:rsidRDefault="00112FAA" w:rsidP="002B7103">
            <w:pPr>
              <w:jc w:val="center"/>
              <w:rPr>
                <w:sz w:val="24"/>
                <w:szCs w:val="24"/>
              </w:rPr>
            </w:pPr>
            <w:r w:rsidRPr="00E2326C">
              <w:rPr>
                <w:sz w:val="24"/>
                <w:szCs w:val="24"/>
              </w:rPr>
              <w:t>10247,0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E2326C" w:rsidRDefault="00112FAA" w:rsidP="002B7103">
            <w:pPr>
              <w:widowControl w:val="0"/>
              <w:autoSpaceDE w:val="0"/>
              <w:autoSpaceDN w:val="0"/>
              <w:adjustRightInd w:val="0"/>
              <w:jc w:val="center"/>
              <w:rPr>
                <w:rFonts w:eastAsia="Calibri" w:cs="Times New Roman"/>
                <w:sz w:val="24"/>
                <w:szCs w:val="24"/>
              </w:rPr>
            </w:pPr>
            <w:r w:rsidRPr="00E2326C">
              <w:rPr>
                <w:rFonts w:eastAsia="Calibri" w:cs="Times New Roman"/>
                <w:sz w:val="24"/>
                <w:szCs w:val="24"/>
              </w:rPr>
              <w:t>147273,3</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112FAA" w:rsidRPr="00E2326C" w:rsidRDefault="00112FAA" w:rsidP="002B7103">
            <w:pPr>
              <w:widowControl w:val="0"/>
              <w:jc w:val="center"/>
              <w:rPr>
                <w:rFonts w:eastAsia="Calibri" w:cs="Times New Roman"/>
                <w:bCs/>
                <w:sz w:val="24"/>
                <w:szCs w:val="24"/>
              </w:rPr>
            </w:pPr>
            <w:r w:rsidRPr="00E2326C">
              <w:rPr>
                <w:rFonts w:eastAsia="Calibri" w:cs="Times New Roman"/>
                <w:bCs/>
                <w:sz w:val="24"/>
                <w:szCs w:val="24"/>
              </w:rPr>
              <w:t>0,0</w:t>
            </w:r>
          </w:p>
        </w:tc>
        <w:tc>
          <w:tcPr>
            <w:tcW w:w="1701" w:type="dxa"/>
            <w:tcBorders>
              <w:left w:val="single" w:sz="4" w:space="0" w:color="auto"/>
              <w:bottom w:val="single" w:sz="4" w:space="0" w:color="auto"/>
              <w:right w:val="single" w:sz="4" w:space="0" w:color="auto"/>
            </w:tcBorders>
            <w:shd w:val="clear" w:color="auto" w:fill="FFFFFF"/>
          </w:tcPr>
          <w:p w:rsidR="00112FAA" w:rsidRPr="00E2326C" w:rsidRDefault="00112FAA" w:rsidP="002B7103">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112FAA" w:rsidRPr="00E2326C" w:rsidRDefault="00112FAA" w:rsidP="002B7103">
            <w:pPr>
              <w:widowControl w:val="0"/>
              <w:autoSpaceDE w:val="0"/>
              <w:autoSpaceDN w:val="0"/>
              <w:adjustRightInd w:val="0"/>
              <w:ind w:right="-108"/>
              <w:jc w:val="center"/>
              <w:rPr>
                <w:rFonts w:eastAsia="Calibri" w:cs="Times New Roman"/>
                <w:bCs/>
                <w:sz w:val="24"/>
                <w:szCs w:val="24"/>
              </w:rPr>
            </w:pPr>
          </w:p>
        </w:tc>
      </w:tr>
      <w:tr w:rsidR="00E2326C" w:rsidRPr="00E2326C" w:rsidTr="00B91696">
        <w:tc>
          <w:tcPr>
            <w:tcW w:w="835" w:type="dxa"/>
            <w:vMerge/>
            <w:tcBorders>
              <w:right w:val="single" w:sz="4" w:space="0" w:color="auto"/>
            </w:tcBorders>
            <w:shd w:val="clear" w:color="auto" w:fill="FFFFFF"/>
          </w:tcPr>
          <w:p w:rsidR="00112FAA" w:rsidRPr="00E2326C" w:rsidRDefault="00112FAA" w:rsidP="002B7103">
            <w:pPr>
              <w:widowControl w:val="0"/>
              <w:autoSpaceDE w:val="0"/>
              <w:autoSpaceDN w:val="0"/>
              <w:adjustRightInd w:val="0"/>
              <w:jc w:val="center"/>
              <w:rPr>
                <w:rFonts w:eastAsia="Times New Roman" w:cs="Times New Roman"/>
                <w:sz w:val="24"/>
                <w:szCs w:val="24"/>
                <w:lang w:eastAsia="ru-RU"/>
              </w:rPr>
            </w:pPr>
          </w:p>
        </w:tc>
        <w:tc>
          <w:tcPr>
            <w:tcW w:w="2454" w:type="dxa"/>
            <w:vMerge/>
            <w:tcBorders>
              <w:left w:val="single" w:sz="4" w:space="0" w:color="auto"/>
              <w:bottom w:val="single" w:sz="4" w:space="0" w:color="auto"/>
              <w:right w:val="single" w:sz="4" w:space="0" w:color="auto"/>
            </w:tcBorders>
            <w:shd w:val="clear" w:color="auto" w:fill="FFFFFF"/>
          </w:tcPr>
          <w:p w:rsidR="00112FAA" w:rsidRPr="00E2326C" w:rsidRDefault="00112FAA" w:rsidP="002B7103">
            <w:pPr>
              <w:rPr>
                <w:rFonts w:eastAsia="Calibri" w:cs="Times New Roman"/>
                <w:sz w:val="24"/>
                <w:szCs w:val="24"/>
              </w:rPr>
            </w:pPr>
          </w:p>
        </w:tc>
        <w:tc>
          <w:tcPr>
            <w:tcW w:w="539" w:type="dxa"/>
            <w:vMerge/>
            <w:tcBorders>
              <w:left w:val="single" w:sz="4" w:space="0" w:color="auto"/>
              <w:bottom w:val="single" w:sz="4" w:space="0" w:color="auto"/>
              <w:right w:val="single" w:sz="4" w:space="0" w:color="auto"/>
            </w:tcBorders>
            <w:shd w:val="clear" w:color="auto" w:fill="FFFFFF"/>
          </w:tcPr>
          <w:p w:rsidR="00112FAA" w:rsidRPr="00E2326C" w:rsidRDefault="00112FAA" w:rsidP="002B7103">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12FAA" w:rsidRPr="00E2326C" w:rsidRDefault="00112FAA" w:rsidP="002B7103">
            <w:pPr>
              <w:widowControl w:val="0"/>
              <w:autoSpaceDE w:val="0"/>
              <w:autoSpaceDN w:val="0"/>
              <w:adjustRightInd w:val="0"/>
              <w:rPr>
                <w:rFonts w:eastAsia="Times New Roman" w:cs="Times New Roman"/>
                <w:sz w:val="24"/>
                <w:szCs w:val="24"/>
                <w:lang w:eastAsia="ru-RU"/>
              </w:rPr>
            </w:pPr>
            <w:r w:rsidRPr="00E2326C">
              <w:rPr>
                <w:rFonts w:eastAsia="Times New Roman" w:cs="Times New Roman"/>
                <w:sz w:val="24"/>
                <w:szCs w:val="24"/>
                <w:lang w:eastAsia="ru-RU"/>
              </w:rPr>
              <w:t>всего</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112FAA" w:rsidRPr="00452C92" w:rsidRDefault="00E00097" w:rsidP="002B7103">
            <w:pPr>
              <w:widowControl w:val="0"/>
              <w:autoSpaceDE w:val="0"/>
              <w:autoSpaceDN w:val="0"/>
              <w:adjustRightInd w:val="0"/>
              <w:jc w:val="center"/>
              <w:rPr>
                <w:rFonts w:eastAsia="Times New Roman" w:cs="Times New Roman"/>
                <w:color w:val="000000" w:themeColor="text1"/>
                <w:sz w:val="24"/>
                <w:szCs w:val="24"/>
                <w:lang w:eastAsia="ru-RU"/>
              </w:rPr>
            </w:pPr>
            <w:r w:rsidRPr="00452C92">
              <w:rPr>
                <w:rFonts w:eastAsia="Times New Roman" w:cs="Times New Roman"/>
                <w:color w:val="000000" w:themeColor="text1"/>
                <w:sz w:val="24"/>
                <w:szCs w:val="24"/>
                <w:lang w:eastAsia="ru-RU"/>
              </w:rPr>
              <w:t>892693,5</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112FAA" w:rsidRPr="00452C92" w:rsidRDefault="00112FAA" w:rsidP="002B7103">
            <w:pPr>
              <w:widowControl w:val="0"/>
              <w:autoSpaceDE w:val="0"/>
              <w:autoSpaceDN w:val="0"/>
              <w:adjustRightInd w:val="0"/>
              <w:jc w:val="center"/>
              <w:rPr>
                <w:rFonts w:eastAsia="Calibri" w:cs="Times New Roman"/>
                <w:color w:val="000000" w:themeColor="text1"/>
                <w:sz w:val="24"/>
                <w:szCs w:val="24"/>
              </w:rPr>
            </w:pPr>
            <w:r w:rsidRPr="00452C92">
              <w:rPr>
                <w:rFonts w:eastAsia="Calibri" w:cs="Times New Roman"/>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452C92" w:rsidRDefault="00112FAA" w:rsidP="002B7103">
            <w:pPr>
              <w:widowControl w:val="0"/>
              <w:autoSpaceDE w:val="0"/>
              <w:autoSpaceDN w:val="0"/>
              <w:adjustRightInd w:val="0"/>
              <w:jc w:val="center"/>
              <w:rPr>
                <w:rFonts w:eastAsia="Calibri" w:cs="Times New Roman"/>
                <w:color w:val="000000" w:themeColor="text1"/>
                <w:sz w:val="24"/>
                <w:szCs w:val="24"/>
              </w:rPr>
            </w:pPr>
            <w:r w:rsidRPr="00452C92">
              <w:rPr>
                <w:rFonts w:eastAsia="Calibri" w:cs="Times New Roman"/>
                <w:color w:val="000000" w:themeColor="text1"/>
                <w:sz w:val="24"/>
                <w:szCs w:val="24"/>
              </w:rPr>
              <w:t>50628,0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452C92" w:rsidRDefault="00E00097" w:rsidP="002B7103">
            <w:pPr>
              <w:widowControl w:val="0"/>
              <w:autoSpaceDE w:val="0"/>
              <w:autoSpaceDN w:val="0"/>
              <w:adjustRightInd w:val="0"/>
              <w:jc w:val="center"/>
              <w:rPr>
                <w:rFonts w:eastAsia="Calibri" w:cs="Times New Roman"/>
                <w:color w:val="000000" w:themeColor="text1"/>
                <w:sz w:val="24"/>
                <w:szCs w:val="24"/>
              </w:rPr>
            </w:pPr>
            <w:r w:rsidRPr="00452C92">
              <w:rPr>
                <w:rFonts w:eastAsia="Calibri" w:cs="Times New Roman"/>
                <w:color w:val="000000" w:themeColor="text1"/>
                <w:sz w:val="24"/>
                <w:szCs w:val="24"/>
              </w:rPr>
              <w:t>841615,5</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112FAA" w:rsidRPr="00E2326C" w:rsidRDefault="00112FAA" w:rsidP="002B7103">
            <w:pPr>
              <w:widowControl w:val="0"/>
              <w:jc w:val="center"/>
              <w:rPr>
                <w:rFonts w:eastAsia="Calibri" w:cs="Times New Roman"/>
                <w:bCs/>
                <w:sz w:val="24"/>
                <w:szCs w:val="24"/>
              </w:rPr>
            </w:pPr>
            <w:r w:rsidRPr="00E2326C">
              <w:rPr>
                <w:rFonts w:eastAsia="Calibri" w:cs="Times New Roman"/>
                <w:bCs/>
                <w:sz w:val="24"/>
                <w:szCs w:val="24"/>
              </w:rPr>
              <w:t>0,0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112FAA" w:rsidRPr="00E2326C" w:rsidRDefault="00112FAA" w:rsidP="002B7103">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х</w:t>
            </w:r>
          </w:p>
        </w:tc>
        <w:tc>
          <w:tcPr>
            <w:tcW w:w="2410" w:type="dxa"/>
            <w:vMerge/>
            <w:tcBorders>
              <w:left w:val="single" w:sz="4" w:space="0" w:color="auto"/>
              <w:bottom w:val="single" w:sz="4" w:space="0" w:color="auto"/>
            </w:tcBorders>
            <w:shd w:val="clear" w:color="auto" w:fill="FFFFFF"/>
          </w:tcPr>
          <w:p w:rsidR="00112FAA" w:rsidRPr="00E2326C" w:rsidRDefault="00112FAA" w:rsidP="002B7103">
            <w:pPr>
              <w:widowControl w:val="0"/>
              <w:autoSpaceDE w:val="0"/>
              <w:autoSpaceDN w:val="0"/>
              <w:adjustRightInd w:val="0"/>
              <w:ind w:right="-108"/>
              <w:jc w:val="center"/>
              <w:rPr>
                <w:rFonts w:eastAsia="Calibri" w:cs="Times New Roman"/>
                <w:bCs/>
                <w:sz w:val="24"/>
                <w:szCs w:val="24"/>
              </w:rPr>
            </w:pPr>
          </w:p>
        </w:tc>
      </w:tr>
      <w:tr w:rsidR="00E2326C" w:rsidRPr="00E2326C" w:rsidTr="00B91696">
        <w:tc>
          <w:tcPr>
            <w:tcW w:w="835" w:type="dxa"/>
            <w:vMerge/>
            <w:tcBorders>
              <w:right w:val="single" w:sz="4" w:space="0" w:color="auto"/>
            </w:tcBorders>
            <w:shd w:val="clear" w:color="auto" w:fill="FFFFFF"/>
          </w:tcPr>
          <w:p w:rsidR="00112FAA" w:rsidRPr="00E2326C" w:rsidRDefault="00112FAA" w:rsidP="002B7103">
            <w:pPr>
              <w:widowControl w:val="0"/>
              <w:autoSpaceDE w:val="0"/>
              <w:autoSpaceDN w:val="0"/>
              <w:adjustRightInd w:val="0"/>
              <w:jc w:val="center"/>
              <w:rPr>
                <w:rFonts w:eastAsia="Times New Roman" w:cs="Times New Roman"/>
                <w:sz w:val="24"/>
                <w:szCs w:val="24"/>
                <w:lang w:eastAsia="ru-RU"/>
              </w:rPr>
            </w:pPr>
          </w:p>
        </w:tc>
        <w:tc>
          <w:tcPr>
            <w:tcW w:w="2454" w:type="dxa"/>
            <w:vMerge w:val="restart"/>
            <w:tcBorders>
              <w:top w:val="single" w:sz="4" w:space="0" w:color="auto"/>
              <w:left w:val="single" w:sz="4" w:space="0" w:color="auto"/>
              <w:right w:val="single" w:sz="4" w:space="0" w:color="auto"/>
            </w:tcBorders>
            <w:shd w:val="clear" w:color="auto" w:fill="FFFFFF"/>
          </w:tcPr>
          <w:p w:rsidR="00112FAA" w:rsidRPr="00E2326C" w:rsidRDefault="00112FAA" w:rsidP="002B7103">
            <w:pPr>
              <w:rPr>
                <w:rFonts w:eastAsia="Times New Roman" w:cs="Times New Roman"/>
                <w:sz w:val="24"/>
                <w:szCs w:val="24"/>
                <w:lang w:eastAsia="ru-RU"/>
              </w:rPr>
            </w:pPr>
            <w:r w:rsidRPr="00E2326C">
              <w:rPr>
                <w:rFonts w:eastAsia="Times New Roman" w:cs="Times New Roman"/>
                <w:sz w:val="24"/>
                <w:szCs w:val="24"/>
                <w:lang w:eastAsia="ru-RU"/>
              </w:rPr>
              <w:t>Итого по основным мероприятиям муниципальной программы</w:t>
            </w:r>
          </w:p>
        </w:tc>
        <w:tc>
          <w:tcPr>
            <w:tcW w:w="539" w:type="dxa"/>
            <w:vMerge w:val="restart"/>
            <w:tcBorders>
              <w:top w:val="single" w:sz="4" w:space="0" w:color="auto"/>
              <w:left w:val="single" w:sz="4" w:space="0" w:color="auto"/>
              <w:right w:val="single" w:sz="4" w:space="0" w:color="auto"/>
            </w:tcBorders>
            <w:shd w:val="clear" w:color="auto" w:fill="FFFFFF"/>
          </w:tcPr>
          <w:p w:rsidR="00112FAA" w:rsidRPr="00E2326C" w:rsidRDefault="00112FAA" w:rsidP="002B7103">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112FAA" w:rsidRPr="00E2326C" w:rsidRDefault="00112FAA" w:rsidP="002B7103">
            <w:pPr>
              <w:widowControl w:val="0"/>
              <w:autoSpaceDE w:val="0"/>
              <w:autoSpaceDN w:val="0"/>
              <w:adjustRightInd w:val="0"/>
              <w:rPr>
                <w:rFonts w:eastAsia="Calibri" w:cs="Times New Roman"/>
                <w:bCs/>
                <w:sz w:val="24"/>
                <w:szCs w:val="24"/>
                <w:lang w:eastAsia="ru-RU"/>
              </w:rPr>
            </w:pPr>
            <w:r w:rsidRPr="00E2326C">
              <w:rPr>
                <w:rFonts w:eastAsia="Calibri" w:cs="Times New Roman"/>
                <w:bCs/>
                <w:sz w:val="24"/>
                <w:szCs w:val="24"/>
                <w:lang w:eastAsia="ru-RU"/>
              </w:rPr>
              <w:t>2022</w:t>
            </w:r>
          </w:p>
        </w:tc>
        <w:tc>
          <w:tcPr>
            <w:tcW w:w="1276" w:type="dxa"/>
            <w:tcBorders>
              <w:top w:val="single" w:sz="4" w:space="0" w:color="auto"/>
              <w:left w:val="single" w:sz="4" w:space="0" w:color="auto"/>
              <w:bottom w:val="single" w:sz="4" w:space="0" w:color="auto"/>
              <w:right w:val="single" w:sz="4" w:space="0" w:color="auto"/>
            </w:tcBorders>
          </w:tcPr>
          <w:p w:rsidR="00112FAA" w:rsidRPr="00452C92" w:rsidRDefault="00112FAA" w:rsidP="002B7103">
            <w:pPr>
              <w:widowControl w:val="0"/>
              <w:autoSpaceDE w:val="0"/>
              <w:autoSpaceDN w:val="0"/>
              <w:adjustRightInd w:val="0"/>
              <w:jc w:val="center"/>
              <w:rPr>
                <w:rFonts w:eastAsia="Times New Roman" w:cs="Times New Roman"/>
                <w:color w:val="000000" w:themeColor="text1"/>
                <w:sz w:val="24"/>
                <w:szCs w:val="24"/>
                <w:lang w:eastAsia="ru-RU"/>
              </w:rPr>
            </w:pPr>
            <w:r w:rsidRPr="00452C92">
              <w:rPr>
                <w:rFonts w:eastAsia="Times New Roman" w:cs="Times New Roman"/>
                <w:color w:val="000000" w:themeColor="text1"/>
                <w:sz w:val="24"/>
                <w:szCs w:val="24"/>
                <w:lang w:eastAsia="ru-RU"/>
              </w:rPr>
              <w:t>132069,5</w:t>
            </w:r>
          </w:p>
        </w:tc>
        <w:tc>
          <w:tcPr>
            <w:tcW w:w="1163" w:type="dxa"/>
            <w:tcBorders>
              <w:top w:val="single" w:sz="4" w:space="0" w:color="auto"/>
              <w:left w:val="single" w:sz="4" w:space="0" w:color="auto"/>
              <w:bottom w:val="single" w:sz="4" w:space="0" w:color="auto"/>
              <w:right w:val="single" w:sz="4" w:space="0" w:color="auto"/>
            </w:tcBorders>
          </w:tcPr>
          <w:p w:rsidR="00112FAA" w:rsidRPr="00452C92" w:rsidRDefault="00112FAA" w:rsidP="002B7103">
            <w:pPr>
              <w:widowControl w:val="0"/>
              <w:autoSpaceDE w:val="0"/>
              <w:autoSpaceDN w:val="0"/>
              <w:adjustRightInd w:val="0"/>
              <w:jc w:val="center"/>
              <w:rPr>
                <w:rFonts w:eastAsia="Calibri" w:cs="Times New Roman"/>
                <w:color w:val="000000" w:themeColor="text1"/>
                <w:sz w:val="24"/>
                <w:szCs w:val="24"/>
              </w:rPr>
            </w:pPr>
            <w:r w:rsidRPr="00452C92">
              <w:rPr>
                <w:rFonts w:eastAsia="Calibri" w:cs="Times New Roman"/>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112FAA" w:rsidRPr="00452C92" w:rsidRDefault="00112FAA" w:rsidP="002B7103">
            <w:pPr>
              <w:widowControl w:val="0"/>
              <w:autoSpaceDE w:val="0"/>
              <w:autoSpaceDN w:val="0"/>
              <w:adjustRightInd w:val="0"/>
              <w:jc w:val="center"/>
              <w:rPr>
                <w:rFonts w:eastAsia="Calibri" w:cs="Times New Roman"/>
                <w:color w:val="000000" w:themeColor="text1"/>
                <w:sz w:val="24"/>
                <w:szCs w:val="24"/>
              </w:rPr>
            </w:pPr>
            <w:r w:rsidRPr="00452C92">
              <w:rPr>
                <w:rFonts w:eastAsia="Calibri" w:cs="Times New Roman"/>
                <w:color w:val="000000" w:themeColor="text1"/>
                <w:sz w:val="24"/>
                <w:szCs w:val="24"/>
              </w:rPr>
              <w:t>6370,0</w:t>
            </w:r>
          </w:p>
        </w:tc>
        <w:tc>
          <w:tcPr>
            <w:tcW w:w="1134" w:type="dxa"/>
            <w:tcBorders>
              <w:top w:val="single" w:sz="4" w:space="0" w:color="auto"/>
              <w:left w:val="single" w:sz="4" w:space="0" w:color="auto"/>
              <w:bottom w:val="single" w:sz="4" w:space="0" w:color="auto"/>
              <w:right w:val="single" w:sz="4" w:space="0" w:color="auto"/>
            </w:tcBorders>
          </w:tcPr>
          <w:p w:rsidR="00112FAA" w:rsidRPr="00452C92" w:rsidRDefault="00112FAA" w:rsidP="002B7103">
            <w:pPr>
              <w:widowControl w:val="0"/>
              <w:autoSpaceDE w:val="0"/>
              <w:autoSpaceDN w:val="0"/>
              <w:adjustRightInd w:val="0"/>
              <w:jc w:val="center"/>
              <w:rPr>
                <w:rFonts w:eastAsia="Calibri" w:cs="Times New Roman"/>
                <w:color w:val="000000" w:themeColor="text1"/>
                <w:sz w:val="24"/>
                <w:szCs w:val="24"/>
              </w:rPr>
            </w:pPr>
            <w:r w:rsidRPr="00452C92">
              <w:rPr>
                <w:rFonts w:eastAsia="Calibri" w:cs="Times New Roman"/>
                <w:color w:val="000000" w:themeColor="text1"/>
                <w:sz w:val="24"/>
                <w:szCs w:val="24"/>
              </w:rPr>
              <w:t>125699,5</w:t>
            </w:r>
          </w:p>
        </w:tc>
        <w:tc>
          <w:tcPr>
            <w:tcW w:w="1105" w:type="dxa"/>
            <w:tcBorders>
              <w:top w:val="single" w:sz="4" w:space="0" w:color="auto"/>
              <w:left w:val="single" w:sz="4" w:space="0" w:color="auto"/>
              <w:bottom w:val="single" w:sz="4" w:space="0" w:color="auto"/>
              <w:right w:val="single" w:sz="4" w:space="0" w:color="auto"/>
            </w:tcBorders>
          </w:tcPr>
          <w:p w:rsidR="00112FAA" w:rsidRPr="00E2326C" w:rsidRDefault="00112FAA" w:rsidP="002B7103">
            <w:pPr>
              <w:widowControl w:val="0"/>
              <w:autoSpaceDE w:val="0"/>
              <w:autoSpaceDN w:val="0"/>
              <w:adjustRightInd w:val="0"/>
              <w:jc w:val="center"/>
              <w:rPr>
                <w:rFonts w:eastAsia="Calibri" w:cs="Times New Roman"/>
                <w:bCs/>
                <w:sz w:val="24"/>
                <w:szCs w:val="24"/>
                <w:lang w:eastAsia="ru-RU"/>
              </w:rPr>
            </w:pPr>
            <w:r w:rsidRPr="00E2326C">
              <w:rPr>
                <w:rFonts w:eastAsia="Calibri" w:cs="Times New Roman"/>
                <w:bCs/>
                <w:sz w:val="24"/>
                <w:szCs w:val="24"/>
                <w:lang w:eastAsia="ru-RU"/>
              </w:rPr>
              <w:t>0,0</w:t>
            </w:r>
          </w:p>
        </w:tc>
        <w:tc>
          <w:tcPr>
            <w:tcW w:w="1701" w:type="dxa"/>
            <w:vMerge w:val="restart"/>
            <w:tcBorders>
              <w:top w:val="single" w:sz="4" w:space="0" w:color="auto"/>
              <w:left w:val="single" w:sz="4" w:space="0" w:color="auto"/>
              <w:right w:val="single" w:sz="4" w:space="0" w:color="auto"/>
            </w:tcBorders>
            <w:shd w:val="clear" w:color="auto" w:fill="FFFFFF"/>
          </w:tcPr>
          <w:p w:rsidR="00112FAA" w:rsidRPr="00E2326C" w:rsidRDefault="00112FAA" w:rsidP="002B7103">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х</w:t>
            </w:r>
          </w:p>
        </w:tc>
        <w:tc>
          <w:tcPr>
            <w:tcW w:w="2410" w:type="dxa"/>
            <w:vMerge w:val="restart"/>
            <w:tcBorders>
              <w:top w:val="single" w:sz="4" w:space="0" w:color="auto"/>
              <w:left w:val="single" w:sz="4" w:space="0" w:color="auto"/>
            </w:tcBorders>
            <w:shd w:val="clear" w:color="auto" w:fill="FFFFFF"/>
          </w:tcPr>
          <w:p w:rsidR="00112FAA" w:rsidRPr="00E2326C" w:rsidRDefault="00112FAA" w:rsidP="002B7103">
            <w:pPr>
              <w:widowControl w:val="0"/>
              <w:autoSpaceDE w:val="0"/>
              <w:autoSpaceDN w:val="0"/>
              <w:adjustRightInd w:val="0"/>
              <w:ind w:right="-108"/>
              <w:jc w:val="center"/>
              <w:rPr>
                <w:rFonts w:eastAsia="Calibri" w:cs="Times New Roman"/>
                <w:bCs/>
                <w:sz w:val="24"/>
                <w:szCs w:val="24"/>
              </w:rPr>
            </w:pPr>
            <w:r w:rsidRPr="00E2326C">
              <w:rPr>
                <w:rFonts w:eastAsia="Calibri" w:cs="Times New Roman"/>
                <w:bCs/>
                <w:sz w:val="24"/>
                <w:szCs w:val="24"/>
              </w:rPr>
              <w:t>х</w:t>
            </w:r>
          </w:p>
        </w:tc>
      </w:tr>
      <w:tr w:rsidR="00E2326C" w:rsidRPr="00E2326C" w:rsidTr="00B91696">
        <w:tc>
          <w:tcPr>
            <w:tcW w:w="835" w:type="dxa"/>
            <w:vMerge/>
            <w:tcBorders>
              <w:right w:val="single" w:sz="4" w:space="0" w:color="auto"/>
            </w:tcBorders>
            <w:shd w:val="clear" w:color="auto" w:fill="FFFFFF"/>
          </w:tcPr>
          <w:p w:rsidR="00112FAA" w:rsidRPr="00E2326C" w:rsidRDefault="00112FAA" w:rsidP="002B7103">
            <w:pPr>
              <w:widowControl w:val="0"/>
              <w:autoSpaceDE w:val="0"/>
              <w:autoSpaceDN w:val="0"/>
              <w:adjustRightInd w:val="0"/>
              <w:jc w:val="center"/>
              <w:rPr>
                <w:rFonts w:eastAsia="Times New Roman" w:cs="Times New Roman"/>
                <w:sz w:val="24"/>
                <w:szCs w:val="24"/>
                <w:lang w:eastAsia="ru-RU"/>
              </w:rPr>
            </w:pPr>
          </w:p>
        </w:tc>
        <w:tc>
          <w:tcPr>
            <w:tcW w:w="2454" w:type="dxa"/>
            <w:vMerge/>
            <w:tcBorders>
              <w:left w:val="single" w:sz="4" w:space="0" w:color="auto"/>
              <w:right w:val="single" w:sz="4" w:space="0" w:color="auto"/>
            </w:tcBorders>
            <w:shd w:val="clear" w:color="auto" w:fill="FFFFFF"/>
          </w:tcPr>
          <w:p w:rsidR="00112FAA" w:rsidRPr="00E2326C" w:rsidRDefault="00112FAA" w:rsidP="002B7103">
            <w:pPr>
              <w:rPr>
                <w:rFonts w:eastAsia="Times New Roman" w:cs="Times New Roman"/>
                <w:sz w:val="24"/>
                <w:szCs w:val="24"/>
                <w:lang w:eastAsia="ru-RU"/>
              </w:rPr>
            </w:pPr>
          </w:p>
        </w:tc>
        <w:tc>
          <w:tcPr>
            <w:tcW w:w="539" w:type="dxa"/>
            <w:vMerge/>
            <w:tcBorders>
              <w:left w:val="single" w:sz="4" w:space="0" w:color="auto"/>
              <w:right w:val="single" w:sz="4" w:space="0" w:color="auto"/>
            </w:tcBorders>
            <w:shd w:val="clear" w:color="auto" w:fill="FFFFFF"/>
          </w:tcPr>
          <w:p w:rsidR="00112FAA" w:rsidRPr="00E2326C" w:rsidRDefault="00112FAA" w:rsidP="002B7103">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112FAA" w:rsidRPr="00E2326C" w:rsidRDefault="00112FAA" w:rsidP="002B7103">
            <w:pPr>
              <w:widowControl w:val="0"/>
              <w:autoSpaceDE w:val="0"/>
              <w:autoSpaceDN w:val="0"/>
              <w:adjustRightInd w:val="0"/>
              <w:rPr>
                <w:rFonts w:eastAsia="Calibri" w:cs="Times New Roman"/>
                <w:bCs/>
                <w:sz w:val="24"/>
                <w:szCs w:val="24"/>
                <w:lang w:eastAsia="ru-RU"/>
              </w:rPr>
            </w:pPr>
            <w:r w:rsidRPr="00E2326C">
              <w:rPr>
                <w:rFonts w:eastAsia="Calibri" w:cs="Times New Roman"/>
                <w:bCs/>
                <w:sz w:val="24"/>
                <w:szCs w:val="24"/>
                <w:lang w:eastAsia="ru-RU"/>
              </w:rPr>
              <w:t>2023</w:t>
            </w:r>
          </w:p>
        </w:tc>
        <w:tc>
          <w:tcPr>
            <w:tcW w:w="1276" w:type="dxa"/>
            <w:tcBorders>
              <w:top w:val="single" w:sz="4" w:space="0" w:color="auto"/>
              <w:left w:val="single" w:sz="4" w:space="0" w:color="auto"/>
              <w:bottom w:val="single" w:sz="4" w:space="0" w:color="auto"/>
              <w:right w:val="single" w:sz="4" w:space="0" w:color="auto"/>
            </w:tcBorders>
          </w:tcPr>
          <w:p w:rsidR="00112FAA" w:rsidRPr="00452C92" w:rsidRDefault="00112FAA" w:rsidP="002B7103">
            <w:pPr>
              <w:widowControl w:val="0"/>
              <w:autoSpaceDE w:val="0"/>
              <w:autoSpaceDN w:val="0"/>
              <w:adjustRightInd w:val="0"/>
              <w:jc w:val="center"/>
              <w:rPr>
                <w:rFonts w:eastAsia="Times New Roman" w:cs="Times New Roman"/>
                <w:color w:val="000000" w:themeColor="text1"/>
                <w:sz w:val="24"/>
                <w:szCs w:val="24"/>
                <w:lang w:eastAsia="ru-RU"/>
              </w:rPr>
            </w:pPr>
            <w:r w:rsidRPr="00452C92">
              <w:rPr>
                <w:rFonts w:eastAsia="Times New Roman" w:cs="Times New Roman"/>
                <w:color w:val="000000" w:themeColor="text1"/>
                <w:sz w:val="24"/>
                <w:szCs w:val="24"/>
                <w:lang w:eastAsia="ru-RU"/>
              </w:rPr>
              <w:t>135636,3</w:t>
            </w:r>
          </w:p>
        </w:tc>
        <w:tc>
          <w:tcPr>
            <w:tcW w:w="1163" w:type="dxa"/>
            <w:tcBorders>
              <w:top w:val="single" w:sz="4" w:space="0" w:color="auto"/>
              <w:left w:val="single" w:sz="4" w:space="0" w:color="auto"/>
              <w:bottom w:val="single" w:sz="4" w:space="0" w:color="auto"/>
              <w:right w:val="single" w:sz="4" w:space="0" w:color="auto"/>
            </w:tcBorders>
          </w:tcPr>
          <w:p w:rsidR="00112FAA" w:rsidRPr="00452C92" w:rsidRDefault="00112FAA" w:rsidP="002B7103">
            <w:pPr>
              <w:widowControl w:val="0"/>
              <w:autoSpaceDE w:val="0"/>
              <w:autoSpaceDN w:val="0"/>
              <w:adjustRightInd w:val="0"/>
              <w:jc w:val="center"/>
              <w:rPr>
                <w:rFonts w:eastAsia="Calibri" w:cs="Times New Roman"/>
                <w:color w:val="000000" w:themeColor="text1"/>
                <w:sz w:val="24"/>
                <w:szCs w:val="24"/>
              </w:rPr>
            </w:pPr>
            <w:r w:rsidRPr="00452C92">
              <w:rPr>
                <w:rFonts w:eastAsia="Calibri" w:cs="Times New Roman"/>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112FAA" w:rsidRPr="00452C92" w:rsidRDefault="00112FAA" w:rsidP="002B7103">
            <w:pPr>
              <w:jc w:val="center"/>
              <w:rPr>
                <w:color w:val="000000" w:themeColor="text1"/>
                <w:sz w:val="24"/>
                <w:szCs w:val="24"/>
              </w:rPr>
            </w:pPr>
            <w:r w:rsidRPr="00452C92">
              <w:rPr>
                <w:color w:val="000000" w:themeColor="text1"/>
                <w:sz w:val="24"/>
                <w:szCs w:val="24"/>
              </w:rPr>
              <w:t>6879,3</w:t>
            </w:r>
          </w:p>
        </w:tc>
        <w:tc>
          <w:tcPr>
            <w:tcW w:w="1134" w:type="dxa"/>
            <w:tcBorders>
              <w:top w:val="single" w:sz="4" w:space="0" w:color="auto"/>
              <w:left w:val="single" w:sz="4" w:space="0" w:color="auto"/>
              <w:bottom w:val="single" w:sz="4" w:space="0" w:color="auto"/>
              <w:right w:val="single" w:sz="4" w:space="0" w:color="auto"/>
            </w:tcBorders>
          </w:tcPr>
          <w:p w:rsidR="00112FAA" w:rsidRPr="00452C92" w:rsidRDefault="00112FAA" w:rsidP="002B7103">
            <w:pPr>
              <w:widowControl w:val="0"/>
              <w:autoSpaceDE w:val="0"/>
              <w:autoSpaceDN w:val="0"/>
              <w:adjustRightInd w:val="0"/>
              <w:jc w:val="center"/>
              <w:rPr>
                <w:rFonts w:eastAsia="Calibri" w:cs="Times New Roman"/>
                <w:color w:val="000000" w:themeColor="text1"/>
                <w:sz w:val="24"/>
                <w:szCs w:val="24"/>
              </w:rPr>
            </w:pPr>
            <w:r w:rsidRPr="00452C92">
              <w:rPr>
                <w:rFonts w:eastAsia="Calibri" w:cs="Times New Roman"/>
                <w:color w:val="000000" w:themeColor="text1"/>
                <w:sz w:val="24"/>
                <w:szCs w:val="24"/>
              </w:rPr>
              <w:t>128757,0</w:t>
            </w:r>
          </w:p>
        </w:tc>
        <w:tc>
          <w:tcPr>
            <w:tcW w:w="1105" w:type="dxa"/>
            <w:tcBorders>
              <w:top w:val="single" w:sz="4" w:space="0" w:color="auto"/>
              <w:left w:val="single" w:sz="4" w:space="0" w:color="auto"/>
              <w:bottom w:val="single" w:sz="4" w:space="0" w:color="auto"/>
              <w:right w:val="single" w:sz="4" w:space="0" w:color="auto"/>
            </w:tcBorders>
          </w:tcPr>
          <w:p w:rsidR="00112FAA" w:rsidRPr="00E2326C" w:rsidRDefault="00112FAA" w:rsidP="002B7103">
            <w:pPr>
              <w:widowControl w:val="0"/>
              <w:autoSpaceDE w:val="0"/>
              <w:autoSpaceDN w:val="0"/>
              <w:adjustRightInd w:val="0"/>
              <w:jc w:val="center"/>
              <w:rPr>
                <w:rFonts w:eastAsia="Calibri" w:cs="Times New Roman"/>
                <w:bCs/>
                <w:sz w:val="24"/>
                <w:szCs w:val="24"/>
                <w:lang w:eastAsia="ru-RU"/>
              </w:rPr>
            </w:pPr>
            <w:r w:rsidRPr="00E2326C">
              <w:rPr>
                <w:rFonts w:eastAsia="Calibri" w:cs="Times New Roman"/>
                <w:bCs/>
                <w:sz w:val="24"/>
                <w:szCs w:val="24"/>
                <w:lang w:eastAsia="ru-RU"/>
              </w:rPr>
              <w:t>0,0</w:t>
            </w:r>
          </w:p>
        </w:tc>
        <w:tc>
          <w:tcPr>
            <w:tcW w:w="1701" w:type="dxa"/>
            <w:vMerge/>
            <w:tcBorders>
              <w:left w:val="single" w:sz="4" w:space="0" w:color="auto"/>
              <w:right w:val="single" w:sz="4" w:space="0" w:color="auto"/>
            </w:tcBorders>
            <w:shd w:val="clear" w:color="auto" w:fill="FFFFFF"/>
          </w:tcPr>
          <w:p w:rsidR="00112FAA" w:rsidRPr="00E2326C" w:rsidRDefault="00112FAA" w:rsidP="002B7103">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112FAA" w:rsidRPr="00E2326C" w:rsidRDefault="00112FAA" w:rsidP="002B7103">
            <w:pPr>
              <w:widowControl w:val="0"/>
              <w:autoSpaceDE w:val="0"/>
              <w:autoSpaceDN w:val="0"/>
              <w:adjustRightInd w:val="0"/>
              <w:ind w:right="-108"/>
              <w:jc w:val="center"/>
              <w:rPr>
                <w:rFonts w:eastAsia="Calibri" w:cs="Times New Roman"/>
                <w:bCs/>
                <w:sz w:val="24"/>
                <w:szCs w:val="24"/>
              </w:rPr>
            </w:pPr>
          </w:p>
        </w:tc>
      </w:tr>
      <w:tr w:rsidR="00E2326C" w:rsidRPr="00E2326C" w:rsidTr="00B91696">
        <w:tc>
          <w:tcPr>
            <w:tcW w:w="835" w:type="dxa"/>
            <w:vMerge/>
            <w:tcBorders>
              <w:right w:val="single" w:sz="4" w:space="0" w:color="auto"/>
            </w:tcBorders>
            <w:shd w:val="clear" w:color="auto" w:fill="FFFFFF"/>
          </w:tcPr>
          <w:p w:rsidR="00607FF2" w:rsidRPr="00E2326C" w:rsidRDefault="00607FF2" w:rsidP="002B7103">
            <w:pPr>
              <w:widowControl w:val="0"/>
              <w:autoSpaceDE w:val="0"/>
              <w:autoSpaceDN w:val="0"/>
              <w:adjustRightInd w:val="0"/>
              <w:jc w:val="center"/>
              <w:rPr>
                <w:rFonts w:eastAsia="Times New Roman" w:cs="Times New Roman"/>
                <w:sz w:val="24"/>
                <w:szCs w:val="24"/>
                <w:lang w:eastAsia="ru-RU"/>
              </w:rPr>
            </w:pPr>
          </w:p>
        </w:tc>
        <w:tc>
          <w:tcPr>
            <w:tcW w:w="2454" w:type="dxa"/>
            <w:vMerge/>
            <w:tcBorders>
              <w:left w:val="single" w:sz="4" w:space="0" w:color="auto"/>
              <w:right w:val="single" w:sz="4" w:space="0" w:color="auto"/>
            </w:tcBorders>
            <w:shd w:val="clear" w:color="auto" w:fill="FFFFFF"/>
          </w:tcPr>
          <w:p w:rsidR="00607FF2" w:rsidRPr="00E2326C" w:rsidRDefault="00607FF2" w:rsidP="002B7103">
            <w:pPr>
              <w:rPr>
                <w:rFonts w:eastAsia="Times New Roman" w:cs="Times New Roman"/>
                <w:sz w:val="24"/>
                <w:szCs w:val="24"/>
                <w:lang w:eastAsia="ru-RU"/>
              </w:rPr>
            </w:pPr>
          </w:p>
        </w:tc>
        <w:tc>
          <w:tcPr>
            <w:tcW w:w="539" w:type="dxa"/>
            <w:vMerge/>
            <w:tcBorders>
              <w:left w:val="single" w:sz="4" w:space="0" w:color="auto"/>
              <w:right w:val="single" w:sz="4" w:space="0" w:color="auto"/>
            </w:tcBorders>
            <w:shd w:val="clear" w:color="auto" w:fill="FFFFFF"/>
          </w:tcPr>
          <w:p w:rsidR="00607FF2" w:rsidRPr="00E2326C" w:rsidRDefault="00607FF2" w:rsidP="002B7103">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607FF2" w:rsidRPr="00E2326C" w:rsidRDefault="00607FF2" w:rsidP="002B7103">
            <w:pPr>
              <w:widowControl w:val="0"/>
              <w:autoSpaceDE w:val="0"/>
              <w:autoSpaceDN w:val="0"/>
              <w:adjustRightInd w:val="0"/>
              <w:rPr>
                <w:rFonts w:eastAsia="Times New Roman" w:cs="Times New Roman"/>
                <w:sz w:val="24"/>
                <w:szCs w:val="24"/>
                <w:lang w:eastAsia="ru-RU"/>
              </w:rPr>
            </w:pPr>
            <w:r w:rsidRPr="00E2326C">
              <w:rPr>
                <w:rFonts w:eastAsia="Times New Roman" w:cs="Times New Roman"/>
                <w:sz w:val="24"/>
                <w:szCs w:val="24"/>
                <w:lang w:eastAsia="ru-RU"/>
              </w:rPr>
              <w:t>2024</w:t>
            </w:r>
          </w:p>
        </w:tc>
        <w:tc>
          <w:tcPr>
            <w:tcW w:w="1276" w:type="dxa"/>
            <w:tcBorders>
              <w:top w:val="single" w:sz="4" w:space="0" w:color="auto"/>
              <w:left w:val="single" w:sz="4" w:space="0" w:color="auto"/>
              <w:bottom w:val="single" w:sz="4" w:space="0" w:color="auto"/>
              <w:right w:val="single" w:sz="4" w:space="0" w:color="auto"/>
            </w:tcBorders>
          </w:tcPr>
          <w:p w:rsidR="00607FF2" w:rsidRPr="00452C92" w:rsidRDefault="00607FF2" w:rsidP="00F702FD">
            <w:pPr>
              <w:widowControl w:val="0"/>
              <w:autoSpaceDE w:val="0"/>
              <w:autoSpaceDN w:val="0"/>
              <w:adjustRightInd w:val="0"/>
              <w:jc w:val="center"/>
              <w:rPr>
                <w:rFonts w:eastAsia="Times New Roman" w:cs="Times New Roman"/>
                <w:color w:val="000000" w:themeColor="text1"/>
                <w:sz w:val="24"/>
                <w:szCs w:val="24"/>
                <w:lang w:eastAsia="ru-RU"/>
              </w:rPr>
            </w:pPr>
            <w:r w:rsidRPr="00452C92">
              <w:rPr>
                <w:rFonts w:eastAsia="Times New Roman" w:cs="Times New Roman"/>
                <w:color w:val="000000" w:themeColor="text1"/>
                <w:sz w:val="24"/>
                <w:szCs w:val="24"/>
                <w:lang w:eastAsia="ru-RU"/>
              </w:rPr>
              <w:t>140467,3</w:t>
            </w:r>
          </w:p>
        </w:tc>
        <w:tc>
          <w:tcPr>
            <w:tcW w:w="1163" w:type="dxa"/>
            <w:tcBorders>
              <w:top w:val="single" w:sz="4" w:space="0" w:color="auto"/>
              <w:left w:val="single" w:sz="4" w:space="0" w:color="auto"/>
              <w:bottom w:val="single" w:sz="4" w:space="0" w:color="auto"/>
              <w:right w:val="single" w:sz="4" w:space="0" w:color="auto"/>
            </w:tcBorders>
          </w:tcPr>
          <w:p w:rsidR="00607FF2" w:rsidRPr="00452C92" w:rsidRDefault="00607FF2" w:rsidP="00F702FD">
            <w:pPr>
              <w:widowControl w:val="0"/>
              <w:autoSpaceDE w:val="0"/>
              <w:autoSpaceDN w:val="0"/>
              <w:adjustRightInd w:val="0"/>
              <w:jc w:val="center"/>
              <w:rPr>
                <w:rFonts w:eastAsia="Calibri" w:cs="Times New Roman"/>
                <w:color w:val="000000" w:themeColor="text1"/>
                <w:sz w:val="24"/>
                <w:szCs w:val="24"/>
              </w:rPr>
            </w:pPr>
            <w:r w:rsidRPr="00452C92">
              <w:rPr>
                <w:rFonts w:eastAsia="Calibri" w:cs="Times New Roman"/>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07FF2" w:rsidRPr="00452C92" w:rsidRDefault="00607FF2" w:rsidP="00F702FD">
            <w:pPr>
              <w:jc w:val="center"/>
              <w:rPr>
                <w:color w:val="000000" w:themeColor="text1"/>
                <w:sz w:val="24"/>
                <w:szCs w:val="24"/>
              </w:rPr>
            </w:pPr>
            <w:r w:rsidRPr="00452C92">
              <w:rPr>
                <w:color w:val="000000" w:themeColor="text1"/>
                <w:sz w:val="24"/>
                <w:szCs w:val="24"/>
              </w:rPr>
              <w:t>7128,4</w:t>
            </w:r>
          </w:p>
        </w:tc>
        <w:tc>
          <w:tcPr>
            <w:tcW w:w="1134" w:type="dxa"/>
            <w:tcBorders>
              <w:top w:val="single" w:sz="4" w:space="0" w:color="auto"/>
              <w:left w:val="single" w:sz="4" w:space="0" w:color="auto"/>
              <w:bottom w:val="single" w:sz="4" w:space="0" w:color="auto"/>
              <w:right w:val="single" w:sz="4" w:space="0" w:color="auto"/>
            </w:tcBorders>
          </w:tcPr>
          <w:p w:rsidR="00607FF2" w:rsidRPr="00452C92" w:rsidRDefault="00607FF2" w:rsidP="00F702FD">
            <w:pPr>
              <w:widowControl w:val="0"/>
              <w:autoSpaceDE w:val="0"/>
              <w:autoSpaceDN w:val="0"/>
              <w:adjustRightInd w:val="0"/>
              <w:jc w:val="center"/>
              <w:rPr>
                <w:rFonts w:eastAsia="Calibri" w:cs="Times New Roman"/>
                <w:color w:val="000000" w:themeColor="text1"/>
                <w:sz w:val="24"/>
                <w:szCs w:val="24"/>
              </w:rPr>
            </w:pPr>
            <w:r w:rsidRPr="00452C92">
              <w:rPr>
                <w:rFonts w:eastAsia="Calibri" w:cs="Times New Roman"/>
                <w:color w:val="000000" w:themeColor="text1"/>
                <w:sz w:val="24"/>
                <w:szCs w:val="24"/>
              </w:rPr>
              <w:t>133338,9</w:t>
            </w:r>
          </w:p>
        </w:tc>
        <w:tc>
          <w:tcPr>
            <w:tcW w:w="1105" w:type="dxa"/>
            <w:tcBorders>
              <w:top w:val="single" w:sz="4" w:space="0" w:color="auto"/>
              <w:left w:val="single" w:sz="4" w:space="0" w:color="auto"/>
              <w:bottom w:val="single" w:sz="4" w:space="0" w:color="auto"/>
              <w:right w:val="single" w:sz="4" w:space="0" w:color="auto"/>
            </w:tcBorders>
          </w:tcPr>
          <w:p w:rsidR="00607FF2" w:rsidRPr="00E2326C" w:rsidRDefault="00607FF2" w:rsidP="002B7103">
            <w:pPr>
              <w:widowControl w:val="0"/>
              <w:autoSpaceDE w:val="0"/>
              <w:autoSpaceDN w:val="0"/>
              <w:adjustRightInd w:val="0"/>
              <w:jc w:val="center"/>
              <w:rPr>
                <w:rFonts w:eastAsia="Calibri" w:cs="Times New Roman"/>
                <w:bCs/>
                <w:sz w:val="24"/>
                <w:szCs w:val="24"/>
                <w:lang w:eastAsia="ru-RU"/>
              </w:rPr>
            </w:pPr>
            <w:r w:rsidRPr="00E2326C">
              <w:rPr>
                <w:rFonts w:eastAsia="Calibri" w:cs="Times New Roman"/>
                <w:bCs/>
                <w:sz w:val="24"/>
                <w:szCs w:val="24"/>
                <w:lang w:eastAsia="ru-RU"/>
              </w:rPr>
              <w:t>0,0</w:t>
            </w:r>
          </w:p>
        </w:tc>
        <w:tc>
          <w:tcPr>
            <w:tcW w:w="1701" w:type="dxa"/>
            <w:vMerge/>
            <w:tcBorders>
              <w:left w:val="single" w:sz="4" w:space="0" w:color="auto"/>
              <w:right w:val="single" w:sz="4" w:space="0" w:color="auto"/>
            </w:tcBorders>
            <w:shd w:val="clear" w:color="auto" w:fill="FFFFFF"/>
          </w:tcPr>
          <w:p w:rsidR="00607FF2" w:rsidRPr="00E2326C" w:rsidRDefault="00607FF2" w:rsidP="002B7103">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607FF2" w:rsidRPr="00E2326C" w:rsidRDefault="00607FF2" w:rsidP="002B7103">
            <w:pPr>
              <w:widowControl w:val="0"/>
              <w:autoSpaceDE w:val="0"/>
              <w:autoSpaceDN w:val="0"/>
              <w:adjustRightInd w:val="0"/>
              <w:ind w:right="-108"/>
              <w:jc w:val="center"/>
              <w:rPr>
                <w:rFonts w:eastAsia="Calibri" w:cs="Times New Roman"/>
                <w:bCs/>
                <w:sz w:val="24"/>
                <w:szCs w:val="24"/>
              </w:rPr>
            </w:pPr>
          </w:p>
        </w:tc>
      </w:tr>
      <w:tr w:rsidR="00E2326C" w:rsidRPr="00E2326C" w:rsidTr="00B91696">
        <w:tc>
          <w:tcPr>
            <w:tcW w:w="835" w:type="dxa"/>
            <w:vMerge/>
            <w:tcBorders>
              <w:right w:val="single" w:sz="4" w:space="0" w:color="auto"/>
            </w:tcBorders>
            <w:shd w:val="clear" w:color="auto" w:fill="FFFFFF"/>
          </w:tcPr>
          <w:p w:rsidR="00112FAA" w:rsidRPr="00E2326C" w:rsidRDefault="00112FAA" w:rsidP="00311BDC">
            <w:pPr>
              <w:widowControl w:val="0"/>
              <w:autoSpaceDE w:val="0"/>
              <w:autoSpaceDN w:val="0"/>
              <w:adjustRightInd w:val="0"/>
              <w:jc w:val="center"/>
              <w:rPr>
                <w:rFonts w:eastAsia="Times New Roman" w:cs="Times New Roman"/>
                <w:sz w:val="24"/>
                <w:szCs w:val="24"/>
                <w:lang w:eastAsia="ru-RU"/>
              </w:rPr>
            </w:pPr>
          </w:p>
        </w:tc>
        <w:tc>
          <w:tcPr>
            <w:tcW w:w="2454" w:type="dxa"/>
            <w:vMerge/>
            <w:tcBorders>
              <w:left w:val="single" w:sz="4" w:space="0" w:color="auto"/>
              <w:right w:val="single" w:sz="4" w:space="0" w:color="auto"/>
            </w:tcBorders>
            <w:shd w:val="clear" w:color="auto" w:fill="FFFFFF"/>
          </w:tcPr>
          <w:p w:rsidR="00112FAA" w:rsidRPr="00E2326C" w:rsidRDefault="00112FAA" w:rsidP="00311BDC">
            <w:pPr>
              <w:rPr>
                <w:rFonts w:eastAsia="Times New Roman" w:cs="Times New Roman"/>
                <w:sz w:val="24"/>
                <w:szCs w:val="24"/>
                <w:lang w:eastAsia="ru-RU"/>
              </w:rPr>
            </w:pPr>
          </w:p>
        </w:tc>
        <w:tc>
          <w:tcPr>
            <w:tcW w:w="539" w:type="dxa"/>
            <w:vMerge/>
            <w:tcBorders>
              <w:left w:val="single" w:sz="4" w:space="0" w:color="auto"/>
              <w:right w:val="single" w:sz="4" w:space="0" w:color="auto"/>
            </w:tcBorders>
            <w:shd w:val="clear" w:color="auto" w:fill="FFFFFF"/>
          </w:tcPr>
          <w:p w:rsidR="00112FAA" w:rsidRPr="00E2326C" w:rsidRDefault="00112FAA" w:rsidP="00311BDC">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112FAA" w:rsidRPr="00E2326C" w:rsidRDefault="00112FAA" w:rsidP="00311BDC">
            <w:pPr>
              <w:widowControl w:val="0"/>
              <w:autoSpaceDE w:val="0"/>
              <w:autoSpaceDN w:val="0"/>
              <w:adjustRightInd w:val="0"/>
              <w:rPr>
                <w:rFonts w:eastAsia="Times New Roman" w:cs="Times New Roman"/>
                <w:sz w:val="24"/>
                <w:szCs w:val="24"/>
                <w:lang w:eastAsia="ru-RU"/>
              </w:rPr>
            </w:pPr>
            <w:r w:rsidRPr="00E2326C">
              <w:rPr>
                <w:rFonts w:eastAsia="Times New Roman" w:cs="Times New Roman"/>
                <w:sz w:val="24"/>
                <w:szCs w:val="24"/>
                <w:lang w:eastAsia="ru-RU"/>
              </w:rPr>
              <w:t>2025</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112FAA" w:rsidRPr="00452C92" w:rsidRDefault="00E00097" w:rsidP="00311BDC">
            <w:pPr>
              <w:widowControl w:val="0"/>
              <w:autoSpaceDE w:val="0"/>
              <w:autoSpaceDN w:val="0"/>
              <w:adjustRightInd w:val="0"/>
              <w:jc w:val="center"/>
              <w:rPr>
                <w:rFonts w:eastAsia="Times New Roman" w:cs="Times New Roman"/>
                <w:color w:val="000000" w:themeColor="text1"/>
                <w:sz w:val="24"/>
                <w:szCs w:val="24"/>
                <w:lang w:eastAsia="ru-RU"/>
              </w:rPr>
            </w:pPr>
            <w:r w:rsidRPr="00452C92">
              <w:rPr>
                <w:rFonts w:eastAsia="Times New Roman" w:cs="Times New Roman"/>
                <w:color w:val="000000" w:themeColor="text1"/>
                <w:sz w:val="24"/>
                <w:szCs w:val="24"/>
                <w:lang w:eastAsia="ru-RU"/>
              </w:rPr>
              <w:t>169479,8</w:t>
            </w:r>
          </w:p>
        </w:tc>
        <w:tc>
          <w:tcPr>
            <w:tcW w:w="1163" w:type="dxa"/>
            <w:tcBorders>
              <w:top w:val="single" w:sz="4" w:space="0" w:color="auto"/>
              <w:left w:val="single" w:sz="4" w:space="0" w:color="auto"/>
              <w:bottom w:val="single" w:sz="4" w:space="0" w:color="auto"/>
              <w:right w:val="single" w:sz="4" w:space="0" w:color="auto"/>
            </w:tcBorders>
          </w:tcPr>
          <w:p w:rsidR="00112FAA" w:rsidRPr="00452C92" w:rsidRDefault="00112FAA" w:rsidP="00311BDC">
            <w:pPr>
              <w:widowControl w:val="0"/>
              <w:autoSpaceDE w:val="0"/>
              <w:autoSpaceDN w:val="0"/>
              <w:adjustRightInd w:val="0"/>
              <w:jc w:val="center"/>
              <w:rPr>
                <w:rFonts w:eastAsia="Calibri" w:cs="Times New Roman"/>
                <w:color w:val="000000" w:themeColor="text1"/>
                <w:sz w:val="24"/>
                <w:szCs w:val="24"/>
              </w:rPr>
            </w:pPr>
            <w:r w:rsidRPr="00452C92">
              <w:rPr>
                <w:rFonts w:eastAsia="Calibri" w:cs="Times New Roman"/>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452C92" w:rsidRDefault="00112FAA" w:rsidP="00311BDC">
            <w:pPr>
              <w:jc w:val="center"/>
              <w:rPr>
                <w:color w:val="000000" w:themeColor="text1"/>
                <w:sz w:val="24"/>
                <w:szCs w:val="24"/>
              </w:rPr>
            </w:pPr>
            <w:r w:rsidRPr="00452C92">
              <w:rPr>
                <w:color w:val="000000" w:themeColor="text1"/>
                <w:sz w:val="24"/>
                <w:szCs w:val="24"/>
              </w:rPr>
              <w:t>9756,3</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452C92" w:rsidRDefault="00E00097" w:rsidP="00311BDC">
            <w:pPr>
              <w:widowControl w:val="0"/>
              <w:autoSpaceDE w:val="0"/>
              <w:autoSpaceDN w:val="0"/>
              <w:adjustRightInd w:val="0"/>
              <w:jc w:val="center"/>
              <w:rPr>
                <w:rFonts w:eastAsia="Calibri" w:cs="Times New Roman"/>
                <w:color w:val="000000" w:themeColor="text1"/>
                <w:sz w:val="24"/>
                <w:szCs w:val="24"/>
              </w:rPr>
            </w:pPr>
            <w:r w:rsidRPr="00452C92">
              <w:rPr>
                <w:rFonts w:eastAsia="Calibri" w:cs="Times New Roman"/>
                <w:color w:val="000000" w:themeColor="text1"/>
                <w:sz w:val="24"/>
                <w:szCs w:val="24"/>
              </w:rPr>
              <w:t>159723,5</w:t>
            </w:r>
          </w:p>
        </w:tc>
        <w:tc>
          <w:tcPr>
            <w:tcW w:w="1105" w:type="dxa"/>
            <w:tcBorders>
              <w:top w:val="single" w:sz="4" w:space="0" w:color="auto"/>
              <w:left w:val="single" w:sz="4" w:space="0" w:color="auto"/>
              <w:bottom w:val="single" w:sz="4" w:space="0" w:color="auto"/>
              <w:right w:val="single" w:sz="4" w:space="0" w:color="auto"/>
            </w:tcBorders>
          </w:tcPr>
          <w:p w:rsidR="00112FAA" w:rsidRPr="00E2326C" w:rsidRDefault="00112FAA" w:rsidP="00311BDC">
            <w:pPr>
              <w:widowControl w:val="0"/>
              <w:autoSpaceDE w:val="0"/>
              <w:autoSpaceDN w:val="0"/>
              <w:adjustRightInd w:val="0"/>
              <w:jc w:val="center"/>
              <w:rPr>
                <w:rFonts w:eastAsia="Calibri" w:cs="Times New Roman"/>
                <w:bCs/>
                <w:sz w:val="24"/>
                <w:szCs w:val="24"/>
                <w:lang w:eastAsia="ru-RU"/>
              </w:rPr>
            </w:pPr>
            <w:r w:rsidRPr="00E2326C">
              <w:rPr>
                <w:rFonts w:eastAsia="Calibri" w:cs="Times New Roman"/>
                <w:bCs/>
                <w:sz w:val="24"/>
                <w:szCs w:val="24"/>
                <w:lang w:eastAsia="ru-RU"/>
              </w:rPr>
              <w:t>0,0</w:t>
            </w:r>
          </w:p>
        </w:tc>
        <w:tc>
          <w:tcPr>
            <w:tcW w:w="1701" w:type="dxa"/>
            <w:vMerge/>
            <w:tcBorders>
              <w:left w:val="single" w:sz="4" w:space="0" w:color="auto"/>
              <w:right w:val="single" w:sz="4" w:space="0" w:color="auto"/>
            </w:tcBorders>
            <w:shd w:val="clear" w:color="auto" w:fill="FFFFFF"/>
          </w:tcPr>
          <w:p w:rsidR="00112FAA" w:rsidRPr="00E2326C" w:rsidRDefault="00112FAA" w:rsidP="00311BDC">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112FAA" w:rsidRPr="00E2326C" w:rsidRDefault="00112FAA" w:rsidP="00311BDC">
            <w:pPr>
              <w:widowControl w:val="0"/>
              <w:autoSpaceDE w:val="0"/>
              <w:autoSpaceDN w:val="0"/>
              <w:adjustRightInd w:val="0"/>
              <w:ind w:right="-108"/>
              <w:jc w:val="center"/>
              <w:rPr>
                <w:rFonts w:eastAsia="Calibri" w:cs="Times New Roman"/>
                <w:bCs/>
                <w:sz w:val="24"/>
                <w:szCs w:val="24"/>
              </w:rPr>
            </w:pPr>
          </w:p>
        </w:tc>
      </w:tr>
      <w:tr w:rsidR="00E2326C" w:rsidRPr="00E2326C" w:rsidTr="00F702FD">
        <w:tc>
          <w:tcPr>
            <w:tcW w:w="835" w:type="dxa"/>
            <w:vMerge/>
            <w:tcBorders>
              <w:right w:val="single" w:sz="4" w:space="0" w:color="auto"/>
            </w:tcBorders>
            <w:shd w:val="clear" w:color="auto" w:fill="FFFFFF"/>
          </w:tcPr>
          <w:p w:rsidR="00112FAA" w:rsidRPr="00E2326C" w:rsidRDefault="00112FAA" w:rsidP="00311BDC">
            <w:pPr>
              <w:widowControl w:val="0"/>
              <w:autoSpaceDE w:val="0"/>
              <w:autoSpaceDN w:val="0"/>
              <w:adjustRightInd w:val="0"/>
              <w:jc w:val="center"/>
              <w:rPr>
                <w:rFonts w:eastAsia="Times New Roman" w:cs="Times New Roman"/>
                <w:sz w:val="24"/>
                <w:szCs w:val="24"/>
                <w:lang w:eastAsia="ru-RU"/>
              </w:rPr>
            </w:pPr>
          </w:p>
        </w:tc>
        <w:tc>
          <w:tcPr>
            <w:tcW w:w="2454" w:type="dxa"/>
            <w:vMerge/>
            <w:tcBorders>
              <w:left w:val="single" w:sz="4" w:space="0" w:color="auto"/>
              <w:right w:val="single" w:sz="4" w:space="0" w:color="auto"/>
            </w:tcBorders>
            <w:shd w:val="clear" w:color="auto" w:fill="FFFFFF"/>
          </w:tcPr>
          <w:p w:rsidR="00112FAA" w:rsidRPr="00E2326C" w:rsidRDefault="00112FAA" w:rsidP="00311BDC">
            <w:pPr>
              <w:rPr>
                <w:rFonts w:eastAsia="Times New Roman" w:cs="Times New Roman"/>
                <w:sz w:val="24"/>
                <w:szCs w:val="24"/>
                <w:lang w:eastAsia="ru-RU"/>
              </w:rPr>
            </w:pPr>
          </w:p>
        </w:tc>
        <w:tc>
          <w:tcPr>
            <w:tcW w:w="539" w:type="dxa"/>
            <w:vMerge/>
            <w:tcBorders>
              <w:left w:val="single" w:sz="4" w:space="0" w:color="auto"/>
              <w:right w:val="single" w:sz="4" w:space="0" w:color="auto"/>
            </w:tcBorders>
            <w:shd w:val="clear" w:color="auto" w:fill="FFFFFF"/>
          </w:tcPr>
          <w:p w:rsidR="00112FAA" w:rsidRPr="00E2326C" w:rsidRDefault="00112FAA" w:rsidP="00311BDC">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112FAA" w:rsidRPr="00E2326C" w:rsidRDefault="00112FAA" w:rsidP="00311BDC">
            <w:pPr>
              <w:rPr>
                <w:rFonts w:eastAsia="Times New Roman" w:cs="Times New Roman"/>
                <w:sz w:val="24"/>
                <w:szCs w:val="24"/>
                <w:lang w:eastAsia="ru-RU"/>
              </w:rPr>
            </w:pPr>
            <w:r w:rsidRPr="00E2326C">
              <w:rPr>
                <w:rFonts w:eastAsia="Times New Roman" w:cs="Times New Roman"/>
                <w:sz w:val="24"/>
                <w:szCs w:val="24"/>
                <w:lang w:eastAsia="ru-RU"/>
              </w:rPr>
              <w:t>2026</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112FAA" w:rsidRPr="00452C92" w:rsidRDefault="00112FAA" w:rsidP="00311BDC">
            <w:pPr>
              <w:widowControl w:val="0"/>
              <w:autoSpaceDE w:val="0"/>
              <w:autoSpaceDN w:val="0"/>
              <w:adjustRightInd w:val="0"/>
              <w:jc w:val="center"/>
              <w:rPr>
                <w:rFonts w:eastAsia="Times New Roman" w:cs="Times New Roman"/>
                <w:color w:val="000000" w:themeColor="text1"/>
                <w:sz w:val="24"/>
                <w:szCs w:val="24"/>
                <w:lang w:eastAsia="ru-RU"/>
              </w:rPr>
            </w:pPr>
            <w:r w:rsidRPr="00452C92">
              <w:rPr>
                <w:rFonts w:eastAsia="Times New Roman" w:cs="Times New Roman"/>
                <w:color w:val="000000" w:themeColor="text1"/>
                <w:sz w:val="24"/>
                <w:szCs w:val="24"/>
                <w:lang w:eastAsia="ru-RU"/>
              </w:rPr>
              <w:t>157520,3</w:t>
            </w:r>
          </w:p>
        </w:tc>
        <w:tc>
          <w:tcPr>
            <w:tcW w:w="1163" w:type="dxa"/>
            <w:tcBorders>
              <w:top w:val="single" w:sz="4" w:space="0" w:color="auto"/>
              <w:left w:val="single" w:sz="4" w:space="0" w:color="auto"/>
              <w:bottom w:val="single" w:sz="4" w:space="0" w:color="auto"/>
              <w:right w:val="single" w:sz="4" w:space="0" w:color="auto"/>
            </w:tcBorders>
          </w:tcPr>
          <w:p w:rsidR="00112FAA" w:rsidRPr="00452C92" w:rsidRDefault="00112FAA" w:rsidP="00311BDC">
            <w:pPr>
              <w:widowControl w:val="0"/>
              <w:autoSpaceDE w:val="0"/>
              <w:autoSpaceDN w:val="0"/>
              <w:adjustRightInd w:val="0"/>
              <w:jc w:val="center"/>
              <w:rPr>
                <w:rFonts w:eastAsia="Calibri" w:cs="Times New Roman"/>
                <w:color w:val="000000" w:themeColor="text1"/>
                <w:sz w:val="24"/>
                <w:szCs w:val="24"/>
              </w:rPr>
            </w:pPr>
            <w:r w:rsidRPr="00452C92">
              <w:rPr>
                <w:rFonts w:eastAsia="Calibri" w:cs="Times New Roman"/>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452C92" w:rsidRDefault="00112FAA" w:rsidP="00311BDC">
            <w:pPr>
              <w:jc w:val="center"/>
              <w:rPr>
                <w:color w:val="000000" w:themeColor="text1"/>
                <w:sz w:val="24"/>
                <w:szCs w:val="24"/>
              </w:rPr>
            </w:pPr>
            <w:r w:rsidRPr="00452C92">
              <w:rPr>
                <w:color w:val="000000" w:themeColor="text1"/>
                <w:sz w:val="24"/>
                <w:szCs w:val="24"/>
              </w:rPr>
              <w:t>10247,0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452C92" w:rsidRDefault="00112FAA" w:rsidP="00311BDC">
            <w:pPr>
              <w:widowControl w:val="0"/>
              <w:autoSpaceDE w:val="0"/>
              <w:autoSpaceDN w:val="0"/>
              <w:adjustRightInd w:val="0"/>
              <w:jc w:val="center"/>
              <w:rPr>
                <w:rFonts w:eastAsia="Calibri" w:cs="Times New Roman"/>
                <w:color w:val="000000" w:themeColor="text1"/>
                <w:sz w:val="24"/>
                <w:szCs w:val="24"/>
              </w:rPr>
            </w:pPr>
            <w:r w:rsidRPr="00452C92">
              <w:rPr>
                <w:rFonts w:eastAsia="Calibri" w:cs="Times New Roman"/>
                <w:color w:val="000000" w:themeColor="text1"/>
                <w:sz w:val="24"/>
                <w:szCs w:val="24"/>
              </w:rPr>
              <w:t>147273,3</w:t>
            </w:r>
          </w:p>
        </w:tc>
        <w:tc>
          <w:tcPr>
            <w:tcW w:w="1105" w:type="dxa"/>
            <w:tcBorders>
              <w:top w:val="single" w:sz="4" w:space="0" w:color="auto"/>
              <w:left w:val="single" w:sz="4" w:space="0" w:color="auto"/>
              <w:bottom w:val="single" w:sz="4" w:space="0" w:color="auto"/>
              <w:right w:val="single" w:sz="4" w:space="0" w:color="auto"/>
            </w:tcBorders>
          </w:tcPr>
          <w:p w:rsidR="00112FAA" w:rsidRPr="00E2326C" w:rsidRDefault="00112FAA" w:rsidP="00311BDC">
            <w:pPr>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701" w:type="dxa"/>
            <w:vMerge/>
            <w:tcBorders>
              <w:left w:val="single" w:sz="4" w:space="0" w:color="auto"/>
              <w:right w:val="single" w:sz="4" w:space="0" w:color="auto"/>
            </w:tcBorders>
            <w:shd w:val="clear" w:color="auto" w:fill="FFFFFF"/>
          </w:tcPr>
          <w:p w:rsidR="00112FAA" w:rsidRPr="00E2326C" w:rsidRDefault="00112FAA" w:rsidP="00311BDC">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112FAA" w:rsidRPr="00E2326C" w:rsidRDefault="00112FAA" w:rsidP="00311BDC">
            <w:pPr>
              <w:widowControl w:val="0"/>
              <w:autoSpaceDE w:val="0"/>
              <w:autoSpaceDN w:val="0"/>
              <w:adjustRightInd w:val="0"/>
              <w:ind w:right="-108"/>
              <w:jc w:val="center"/>
              <w:rPr>
                <w:rFonts w:eastAsia="Calibri" w:cs="Times New Roman"/>
                <w:bCs/>
                <w:sz w:val="24"/>
                <w:szCs w:val="24"/>
              </w:rPr>
            </w:pPr>
          </w:p>
        </w:tc>
      </w:tr>
      <w:tr w:rsidR="00E2326C" w:rsidRPr="00E2326C" w:rsidTr="00F702FD">
        <w:tc>
          <w:tcPr>
            <w:tcW w:w="835" w:type="dxa"/>
            <w:vMerge/>
            <w:tcBorders>
              <w:right w:val="single" w:sz="4" w:space="0" w:color="auto"/>
            </w:tcBorders>
            <w:shd w:val="clear" w:color="auto" w:fill="FFFFFF"/>
          </w:tcPr>
          <w:p w:rsidR="00112FAA" w:rsidRPr="00E2326C" w:rsidRDefault="00112FAA" w:rsidP="00311BDC">
            <w:pPr>
              <w:widowControl w:val="0"/>
              <w:autoSpaceDE w:val="0"/>
              <w:autoSpaceDN w:val="0"/>
              <w:adjustRightInd w:val="0"/>
              <w:jc w:val="center"/>
              <w:rPr>
                <w:rFonts w:eastAsia="Times New Roman" w:cs="Times New Roman"/>
                <w:sz w:val="24"/>
                <w:szCs w:val="24"/>
                <w:lang w:eastAsia="ru-RU"/>
              </w:rPr>
            </w:pPr>
          </w:p>
        </w:tc>
        <w:tc>
          <w:tcPr>
            <w:tcW w:w="2454" w:type="dxa"/>
            <w:vMerge/>
            <w:tcBorders>
              <w:left w:val="single" w:sz="4" w:space="0" w:color="auto"/>
              <w:right w:val="single" w:sz="4" w:space="0" w:color="auto"/>
            </w:tcBorders>
            <w:shd w:val="clear" w:color="auto" w:fill="FFFFFF"/>
          </w:tcPr>
          <w:p w:rsidR="00112FAA" w:rsidRPr="00E2326C" w:rsidRDefault="00112FAA" w:rsidP="00311BDC">
            <w:pPr>
              <w:rPr>
                <w:rFonts w:eastAsia="Times New Roman" w:cs="Times New Roman"/>
                <w:sz w:val="24"/>
                <w:szCs w:val="24"/>
                <w:lang w:eastAsia="ru-RU"/>
              </w:rPr>
            </w:pPr>
          </w:p>
        </w:tc>
        <w:tc>
          <w:tcPr>
            <w:tcW w:w="539" w:type="dxa"/>
            <w:vMerge/>
            <w:tcBorders>
              <w:left w:val="single" w:sz="4" w:space="0" w:color="auto"/>
              <w:right w:val="single" w:sz="4" w:space="0" w:color="auto"/>
            </w:tcBorders>
            <w:shd w:val="clear" w:color="auto" w:fill="FFFFFF"/>
          </w:tcPr>
          <w:p w:rsidR="00112FAA" w:rsidRPr="00E2326C" w:rsidRDefault="00112FAA" w:rsidP="00311BDC">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112FAA" w:rsidRPr="00E2326C" w:rsidRDefault="00112FAA" w:rsidP="00311BDC">
            <w:pPr>
              <w:rPr>
                <w:rFonts w:eastAsia="Times New Roman" w:cs="Times New Roman"/>
                <w:sz w:val="24"/>
                <w:szCs w:val="24"/>
                <w:lang w:eastAsia="ru-RU"/>
              </w:rPr>
            </w:pPr>
            <w:r w:rsidRPr="00E2326C">
              <w:rPr>
                <w:rFonts w:eastAsia="Times New Roman" w:cs="Times New Roman"/>
                <w:sz w:val="24"/>
                <w:szCs w:val="24"/>
                <w:lang w:eastAsia="ru-RU"/>
              </w:rPr>
              <w:t>2027</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112FAA" w:rsidRPr="00452C92" w:rsidRDefault="00112FAA" w:rsidP="00311BDC">
            <w:pPr>
              <w:widowControl w:val="0"/>
              <w:autoSpaceDE w:val="0"/>
              <w:autoSpaceDN w:val="0"/>
              <w:adjustRightInd w:val="0"/>
              <w:jc w:val="center"/>
              <w:rPr>
                <w:rFonts w:eastAsia="Times New Roman" w:cs="Times New Roman"/>
                <w:color w:val="000000" w:themeColor="text1"/>
                <w:sz w:val="24"/>
                <w:szCs w:val="24"/>
                <w:lang w:eastAsia="ru-RU"/>
              </w:rPr>
            </w:pPr>
            <w:r w:rsidRPr="00452C92">
              <w:rPr>
                <w:rFonts w:eastAsia="Times New Roman" w:cs="Times New Roman"/>
                <w:color w:val="000000" w:themeColor="text1"/>
                <w:sz w:val="24"/>
                <w:szCs w:val="24"/>
                <w:lang w:eastAsia="ru-RU"/>
              </w:rPr>
              <w:t>157520,3</w:t>
            </w:r>
          </w:p>
        </w:tc>
        <w:tc>
          <w:tcPr>
            <w:tcW w:w="1163" w:type="dxa"/>
            <w:tcBorders>
              <w:top w:val="single" w:sz="4" w:space="0" w:color="auto"/>
              <w:left w:val="single" w:sz="4" w:space="0" w:color="auto"/>
              <w:bottom w:val="single" w:sz="4" w:space="0" w:color="auto"/>
              <w:right w:val="single" w:sz="4" w:space="0" w:color="auto"/>
            </w:tcBorders>
          </w:tcPr>
          <w:p w:rsidR="00112FAA" w:rsidRPr="00452C92" w:rsidRDefault="00112FAA" w:rsidP="00311BDC">
            <w:pPr>
              <w:widowControl w:val="0"/>
              <w:autoSpaceDE w:val="0"/>
              <w:autoSpaceDN w:val="0"/>
              <w:adjustRightInd w:val="0"/>
              <w:jc w:val="center"/>
              <w:rPr>
                <w:rFonts w:eastAsia="Calibri" w:cs="Times New Roman"/>
                <w:color w:val="000000" w:themeColor="text1"/>
                <w:sz w:val="24"/>
                <w:szCs w:val="24"/>
              </w:rPr>
            </w:pPr>
            <w:r w:rsidRPr="00452C92">
              <w:rPr>
                <w:rFonts w:eastAsia="Calibri" w:cs="Times New Roman"/>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452C92" w:rsidRDefault="00112FAA" w:rsidP="00311BDC">
            <w:pPr>
              <w:jc w:val="center"/>
              <w:rPr>
                <w:color w:val="000000" w:themeColor="text1"/>
                <w:sz w:val="24"/>
                <w:szCs w:val="24"/>
              </w:rPr>
            </w:pPr>
            <w:r w:rsidRPr="00452C92">
              <w:rPr>
                <w:color w:val="000000" w:themeColor="text1"/>
                <w:sz w:val="24"/>
                <w:szCs w:val="24"/>
              </w:rPr>
              <w:t>10247,0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452C92" w:rsidRDefault="00112FAA" w:rsidP="00311BDC">
            <w:pPr>
              <w:widowControl w:val="0"/>
              <w:autoSpaceDE w:val="0"/>
              <w:autoSpaceDN w:val="0"/>
              <w:adjustRightInd w:val="0"/>
              <w:jc w:val="center"/>
              <w:rPr>
                <w:rFonts w:eastAsia="Calibri" w:cs="Times New Roman"/>
                <w:color w:val="000000" w:themeColor="text1"/>
                <w:sz w:val="24"/>
                <w:szCs w:val="24"/>
              </w:rPr>
            </w:pPr>
            <w:r w:rsidRPr="00452C92">
              <w:rPr>
                <w:rFonts w:eastAsia="Calibri" w:cs="Times New Roman"/>
                <w:color w:val="000000" w:themeColor="text1"/>
                <w:sz w:val="24"/>
                <w:szCs w:val="24"/>
              </w:rPr>
              <w:t>147273,3</w:t>
            </w:r>
          </w:p>
        </w:tc>
        <w:tc>
          <w:tcPr>
            <w:tcW w:w="1105" w:type="dxa"/>
            <w:tcBorders>
              <w:top w:val="single" w:sz="4" w:space="0" w:color="auto"/>
              <w:left w:val="single" w:sz="4" w:space="0" w:color="auto"/>
              <w:bottom w:val="single" w:sz="4" w:space="0" w:color="auto"/>
              <w:right w:val="single" w:sz="4" w:space="0" w:color="auto"/>
            </w:tcBorders>
          </w:tcPr>
          <w:p w:rsidR="00112FAA" w:rsidRPr="00E2326C" w:rsidRDefault="00112FAA" w:rsidP="00311BDC">
            <w:pPr>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701" w:type="dxa"/>
            <w:vMerge/>
            <w:tcBorders>
              <w:left w:val="single" w:sz="4" w:space="0" w:color="auto"/>
              <w:right w:val="single" w:sz="4" w:space="0" w:color="auto"/>
            </w:tcBorders>
            <w:shd w:val="clear" w:color="auto" w:fill="FFFFFF"/>
          </w:tcPr>
          <w:p w:rsidR="00112FAA" w:rsidRPr="00E2326C" w:rsidRDefault="00112FAA" w:rsidP="00311BDC">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112FAA" w:rsidRPr="00E2326C" w:rsidRDefault="00112FAA" w:rsidP="00311BDC">
            <w:pPr>
              <w:widowControl w:val="0"/>
              <w:autoSpaceDE w:val="0"/>
              <w:autoSpaceDN w:val="0"/>
              <w:adjustRightInd w:val="0"/>
              <w:ind w:right="-108"/>
              <w:jc w:val="center"/>
              <w:rPr>
                <w:rFonts w:eastAsia="Calibri" w:cs="Times New Roman"/>
                <w:bCs/>
                <w:sz w:val="24"/>
                <w:szCs w:val="24"/>
              </w:rPr>
            </w:pPr>
          </w:p>
        </w:tc>
      </w:tr>
      <w:tr w:rsidR="00E2326C" w:rsidRPr="00E2326C" w:rsidTr="00B91696">
        <w:tc>
          <w:tcPr>
            <w:tcW w:w="835" w:type="dxa"/>
            <w:vMerge/>
            <w:tcBorders>
              <w:bottom w:val="single" w:sz="4" w:space="0" w:color="auto"/>
              <w:right w:val="single" w:sz="4" w:space="0" w:color="auto"/>
            </w:tcBorders>
            <w:shd w:val="clear" w:color="auto" w:fill="FFFFFF"/>
          </w:tcPr>
          <w:p w:rsidR="00607FF2" w:rsidRPr="00E2326C" w:rsidRDefault="00607FF2" w:rsidP="00311BDC">
            <w:pPr>
              <w:widowControl w:val="0"/>
              <w:autoSpaceDE w:val="0"/>
              <w:autoSpaceDN w:val="0"/>
              <w:adjustRightInd w:val="0"/>
              <w:jc w:val="center"/>
              <w:rPr>
                <w:rFonts w:eastAsia="Times New Roman" w:cs="Times New Roman"/>
                <w:sz w:val="24"/>
                <w:szCs w:val="24"/>
                <w:lang w:eastAsia="ru-RU"/>
              </w:rPr>
            </w:pPr>
          </w:p>
        </w:tc>
        <w:tc>
          <w:tcPr>
            <w:tcW w:w="2454" w:type="dxa"/>
            <w:vMerge/>
            <w:tcBorders>
              <w:left w:val="single" w:sz="4" w:space="0" w:color="auto"/>
              <w:bottom w:val="single" w:sz="4" w:space="0" w:color="auto"/>
              <w:right w:val="single" w:sz="4" w:space="0" w:color="auto"/>
            </w:tcBorders>
            <w:shd w:val="clear" w:color="auto" w:fill="FFFFFF"/>
          </w:tcPr>
          <w:p w:rsidR="00607FF2" w:rsidRPr="00E2326C" w:rsidRDefault="00607FF2" w:rsidP="00311BDC">
            <w:pPr>
              <w:rPr>
                <w:rFonts w:eastAsia="Times New Roman" w:cs="Times New Roman"/>
                <w:sz w:val="24"/>
                <w:szCs w:val="24"/>
                <w:lang w:eastAsia="ru-RU"/>
              </w:rPr>
            </w:pPr>
          </w:p>
        </w:tc>
        <w:tc>
          <w:tcPr>
            <w:tcW w:w="539" w:type="dxa"/>
            <w:vMerge/>
            <w:tcBorders>
              <w:left w:val="single" w:sz="4" w:space="0" w:color="auto"/>
              <w:bottom w:val="single" w:sz="4" w:space="0" w:color="auto"/>
              <w:right w:val="single" w:sz="4" w:space="0" w:color="auto"/>
            </w:tcBorders>
            <w:shd w:val="clear" w:color="auto" w:fill="FFFFFF"/>
          </w:tcPr>
          <w:p w:rsidR="00607FF2" w:rsidRPr="00E2326C" w:rsidRDefault="00607FF2" w:rsidP="00311BDC">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607FF2" w:rsidRPr="00E2326C" w:rsidRDefault="00607FF2" w:rsidP="00311BDC">
            <w:pPr>
              <w:rPr>
                <w:rFonts w:eastAsia="Times New Roman" w:cs="Times New Roman"/>
                <w:sz w:val="24"/>
                <w:szCs w:val="24"/>
                <w:lang w:eastAsia="ru-RU"/>
              </w:rPr>
            </w:pPr>
            <w:r w:rsidRPr="00E2326C">
              <w:rPr>
                <w:rFonts w:eastAsia="Times New Roman" w:cs="Times New Roman"/>
                <w:sz w:val="24"/>
                <w:szCs w:val="24"/>
                <w:lang w:eastAsia="ru-RU"/>
              </w:rPr>
              <w:t>всего</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607FF2" w:rsidRPr="00452C92" w:rsidRDefault="00E00097" w:rsidP="00F702FD">
            <w:pPr>
              <w:widowControl w:val="0"/>
              <w:autoSpaceDE w:val="0"/>
              <w:autoSpaceDN w:val="0"/>
              <w:adjustRightInd w:val="0"/>
              <w:jc w:val="center"/>
              <w:rPr>
                <w:rFonts w:eastAsia="Times New Roman" w:cs="Times New Roman"/>
                <w:color w:val="000000" w:themeColor="text1"/>
                <w:sz w:val="24"/>
                <w:szCs w:val="24"/>
                <w:lang w:eastAsia="ru-RU"/>
              </w:rPr>
            </w:pPr>
            <w:r w:rsidRPr="00452C92">
              <w:rPr>
                <w:rFonts w:eastAsia="Times New Roman" w:cs="Times New Roman"/>
                <w:color w:val="000000" w:themeColor="text1"/>
                <w:sz w:val="24"/>
                <w:szCs w:val="24"/>
                <w:lang w:eastAsia="ru-RU"/>
              </w:rPr>
              <w:t>892693,5</w:t>
            </w:r>
          </w:p>
        </w:tc>
        <w:tc>
          <w:tcPr>
            <w:tcW w:w="1163" w:type="dxa"/>
            <w:tcBorders>
              <w:top w:val="single" w:sz="4" w:space="0" w:color="auto"/>
              <w:left w:val="single" w:sz="4" w:space="0" w:color="auto"/>
              <w:bottom w:val="single" w:sz="4" w:space="0" w:color="auto"/>
              <w:right w:val="single" w:sz="4" w:space="0" w:color="auto"/>
            </w:tcBorders>
          </w:tcPr>
          <w:p w:rsidR="00607FF2" w:rsidRPr="00452C92" w:rsidRDefault="00607FF2" w:rsidP="00F702FD">
            <w:pPr>
              <w:widowControl w:val="0"/>
              <w:autoSpaceDE w:val="0"/>
              <w:autoSpaceDN w:val="0"/>
              <w:adjustRightInd w:val="0"/>
              <w:jc w:val="center"/>
              <w:rPr>
                <w:rFonts w:eastAsia="Calibri" w:cs="Times New Roman"/>
                <w:color w:val="000000" w:themeColor="text1"/>
                <w:sz w:val="24"/>
                <w:szCs w:val="24"/>
              </w:rPr>
            </w:pPr>
            <w:r w:rsidRPr="00452C92">
              <w:rPr>
                <w:rFonts w:eastAsia="Calibri" w:cs="Times New Roman"/>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607FF2" w:rsidRPr="00452C92" w:rsidRDefault="00607FF2" w:rsidP="00F702FD">
            <w:pPr>
              <w:widowControl w:val="0"/>
              <w:autoSpaceDE w:val="0"/>
              <w:autoSpaceDN w:val="0"/>
              <w:adjustRightInd w:val="0"/>
              <w:jc w:val="center"/>
              <w:rPr>
                <w:rFonts w:eastAsia="Calibri" w:cs="Times New Roman"/>
                <w:color w:val="000000" w:themeColor="text1"/>
                <w:sz w:val="24"/>
                <w:szCs w:val="24"/>
              </w:rPr>
            </w:pPr>
            <w:r w:rsidRPr="00452C92">
              <w:rPr>
                <w:rFonts w:eastAsia="Calibri" w:cs="Times New Roman"/>
                <w:color w:val="000000" w:themeColor="text1"/>
                <w:sz w:val="24"/>
                <w:szCs w:val="24"/>
              </w:rPr>
              <w:t>50628,0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607FF2" w:rsidRPr="00452C92" w:rsidRDefault="00E00097" w:rsidP="00F702FD">
            <w:pPr>
              <w:widowControl w:val="0"/>
              <w:autoSpaceDE w:val="0"/>
              <w:autoSpaceDN w:val="0"/>
              <w:adjustRightInd w:val="0"/>
              <w:jc w:val="center"/>
              <w:rPr>
                <w:rFonts w:eastAsia="Calibri" w:cs="Times New Roman"/>
                <w:color w:val="000000" w:themeColor="text1"/>
                <w:sz w:val="24"/>
                <w:szCs w:val="24"/>
              </w:rPr>
            </w:pPr>
            <w:r w:rsidRPr="00452C92">
              <w:rPr>
                <w:rFonts w:eastAsia="Calibri" w:cs="Times New Roman"/>
                <w:color w:val="000000" w:themeColor="text1"/>
                <w:sz w:val="24"/>
                <w:szCs w:val="24"/>
              </w:rPr>
              <w:t>841615,5</w:t>
            </w:r>
          </w:p>
        </w:tc>
        <w:tc>
          <w:tcPr>
            <w:tcW w:w="1105" w:type="dxa"/>
            <w:tcBorders>
              <w:top w:val="single" w:sz="4" w:space="0" w:color="auto"/>
              <w:left w:val="single" w:sz="4" w:space="0" w:color="auto"/>
              <w:bottom w:val="single" w:sz="4" w:space="0" w:color="auto"/>
              <w:right w:val="single" w:sz="4" w:space="0" w:color="auto"/>
            </w:tcBorders>
          </w:tcPr>
          <w:p w:rsidR="00607FF2" w:rsidRPr="00E2326C" w:rsidRDefault="00607FF2" w:rsidP="00311BDC">
            <w:pPr>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701" w:type="dxa"/>
            <w:vMerge/>
            <w:tcBorders>
              <w:left w:val="single" w:sz="4" w:space="0" w:color="auto"/>
              <w:bottom w:val="single" w:sz="4" w:space="0" w:color="auto"/>
              <w:right w:val="single" w:sz="4" w:space="0" w:color="auto"/>
            </w:tcBorders>
            <w:shd w:val="clear" w:color="auto" w:fill="FFFFFF"/>
          </w:tcPr>
          <w:p w:rsidR="00607FF2" w:rsidRPr="00E2326C" w:rsidRDefault="00607FF2" w:rsidP="00311BDC">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bottom w:val="single" w:sz="4" w:space="0" w:color="auto"/>
            </w:tcBorders>
            <w:shd w:val="clear" w:color="auto" w:fill="FFFFFF"/>
          </w:tcPr>
          <w:p w:rsidR="00607FF2" w:rsidRPr="00E2326C" w:rsidRDefault="00607FF2" w:rsidP="00311BDC">
            <w:pPr>
              <w:widowControl w:val="0"/>
              <w:autoSpaceDE w:val="0"/>
              <w:autoSpaceDN w:val="0"/>
              <w:adjustRightInd w:val="0"/>
              <w:ind w:right="-108"/>
              <w:jc w:val="center"/>
              <w:rPr>
                <w:rFonts w:eastAsia="Calibri" w:cs="Times New Roman"/>
                <w:bCs/>
                <w:sz w:val="24"/>
                <w:szCs w:val="24"/>
              </w:rPr>
            </w:pPr>
          </w:p>
        </w:tc>
      </w:tr>
      <w:tr w:rsidR="00E2326C" w:rsidRPr="00E2326C" w:rsidTr="00A41C8D">
        <w:tc>
          <w:tcPr>
            <w:tcW w:w="14601" w:type="dxa"/>
            <w:gridSpan w:val="11"/>
            <w:tcBorders>
              <w:top w:val="single" w:sz="4" w:space="0" w:color="auto"/>
            </w:tcBorders>
            <w:shd w:val="clear" w:color="auto" w:fill="FFFFFF"/>
          </w:tcPr>
          <w:p w:rsidR="002B7103" w:rsidRPr="00E2326C" w:rsidRDefault="002B7103" w:rsidP="002B7103">
            <w:pPr>
              <w:pStyle w:val="ConsPlusNormal0"/>
              <w:ind w:firstLine="709"/>
              <w:jc w:val="both"/>
              <w:rPr>
                <w:sz w:val="24"/>
                <w:szCs w:val="24"/>
              </w:rPr>
            </w:pPr>
            <w:r w:rsidRPr="00E2326C">
              <w:rPr>
                <w:sz w:val="24"/>
                <w:szCs w:val="24"/>
              </w:rPr>
              <w:t>--------------------------------</w:t>
            </w:r>
          </w:p>
          <w:p w:rsidR="002B7103" w:rsidRPr="00E2326C" w:rsidRDefault="002B7103" w:rsidP="002B7103">
            <w:pPr>
              <w:pStyle w:val="ConsPlusNormal0"/>
              <w:ind w:firstLine="540"/>
              <w:jc w:val="both"/>
              <w:rPr>
                <w:sz w:val="24"/>
                <w:szCs w:val="24"/>
              </w:rPr>
            </w:pPr>
            <w:bookmarkStart w:id="1" w:name="P1007"/>
            <w:bookmarkEnd w:id="1"/>
            <w:r w:rsidRPr="00E2326C">
              <w:rPr>
                <w:sz w:val="24"/>
                <w:szCs w:val="24"/>
              </w:rPr>
              <w:t>&lt;1&gt; Отмечаются мероприятия программы в следующих случаях:</w:t>
            </w:r>
          </w:p>
          <w:p w:rsidR="002B7103" w:rsidRPr="00E2326C" w:rsidRDefault="002B7103" w:rsidP="002B7103">
            <w:pPr>
              <w:pStyle w:val="ConsPlusNormal0"/>
              <w:ind w:firstLine="540"/>
              <w:jc w:val="both"/>
              <w:rPr>
                <w:sz w:val="24"/>
                <w:szCs w:val="24"/>
              </w:rPr>
            </w:pPr>
            <w:r w:rsidRPr="00E2326C">
              <w:rPr>
                <w:sz w:val="24"/>
                <w:szCs w:val="24"/>
              </w:rPr>
              <w:lastRenderedPageBreak/>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2B7103" w:rsidRPr="00E2326C" w:rsidRDefault="002B7103" w:rsidP="002B7103">
            <w:pPr>
              <w:pStyle w:val="ConsPlusNormal0"/>
              <w:ind w:firstLine="540"/>
              <w:jc w:val="both"/>
              <w:rPr>
                <w:sz w:val="24"/>
                <w:szCs w:val="24"/>
              </w:rPr>
            </w:pPr>
            <w:r w:rsidRPr="00E2326C">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604,606 целевых показателей, присваивается статус «2»;</w:t>
            </w:r>
          </w:p>
          <w:p w:rsidR="002B7103" w:rsidRPr="00E2326C" w:rsidRDefault="002B7103" w:rsidP="002B7103">
            <w:pPr>
              <w:pStyle w:val="ConsPlusNormal0"/>
              <w:ind w:firstLine="540"/>
              <w:jc w:val="both"/>
              <w:rPr>
                <w:sz w:val="24"/>
                <w:szCs w:val="24"/>
              </w:rPr>
            </w:pPr>
            <w:r w:rsidRPr="00E2326C">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2B7103" w:rsidRPr="00E2326C" w:rsidRDefault="002B7103" w:rsidP="00C214A3">
            <w:pPr>
              <w:pStyle w:val="ConsPlusNormal0"/>
              <w:tabs>
                <w:tab w:val="left" w:pos="696"/>
              </w:tabs>
              <w:ind w:firstLine="540"/>
              <w:jc w:val="both"/>
              <w:rPr>
                <w:sz w:val="24"/>
                <w:szCs w:val="24"/>
              </w:rPr>
            </w:pPr>
            <w:r w:rsidRPr="00E2326C">
              <w:rPr>
                <w:sz w:val="24"/>
                <w:szCs w:val="24"/>
              </w:rPr>
              <w:t>если мероприятие является мероприятием муниципальных проектов присваивается статус «4».</w:t>
            </w:r>
          </w:p>
          <w:p w:rsidR="002B7103" w:rsidRPr="00E2326C" w:rsidRDefault="002B7103" w:rsidP="002B7103">
            <w:pPr>
              <w:pStyle w:val="ConsPlusNormal0"/>
              <w:ind w:firstLine="540"/>
              <w:jc w:val="both"/>
              <w:rPr>
                <w:sz w:val="24"/>
                <w:szCs w:val="24"/>
              </w:rPr>
            </w:pPr>
            <w:r w:rsidRPr="00E2326C">
              <w:rPr>
                <w:sz w:val="24"/>
                <w:szCs w:val="24"/>
              </w:rPr>
              <w:t>Допускается присваивание нескольких статусов одному мероприятию через дробь.</w:t>
            </w:r>
          </w:p>
          <w:p w:rsidR="002B7103" w:rsidRPr="00E2326C" w:rsidRDefault="002B7103" w:rsidP="002B7103">
            <w:pPr>
              <w:pStyle w:val="ConsPlusNormal0"/>
              <w:ind w:firstLine="540"/>
              <w:jc w:val="both"/>
              <w:rPr>
                <w:sz w:val="24"/>
                <w:szCs w:val="24"/>
              </w:rPr>
            </w:pPr>
            <w:r w:rsidRPr="00E2326C">
              <w:rPr>
                <w:sz w:val="24"/>
                <w:szCs w:val="24"/>
              </w:rPr>
              <w:t>* Указывается наименование мероприятия с ссылкой на федеральные, региональные, муниципальные проекты при их наличии.</w:t>
            </w:r>
          </w:p>
          <w:p w:rsidR="002B7103" w:rsidRPr="00E2326C" w:rsidRDefault="002B7103" w:rsidP="002B7103">
            <w:pPr>
              <w:pStyle w:val="ConsPlusNormal0"/>
              <w:ind w:firstLine="540"/>
              <w:jc w:val="both"/>
            </w:pPr>
            <w:r w:rsidRPr="00E2326C">
              <w:rPr>
                <w:sz w:val="24"/>
                <w:szCs w:val="24"/>
              </w:rPr>
              <w:t>** Указывается в случае, если основное мероприятие частично содержит финансовое обеспечение муниципального проекта</w:t>
            </w:r>
          </w:p>
        </w:tc>
      </w:tr>
    </w:tbl>
    <w:p w:rsidR="00D55E1F" w:rsidRPr="00E2326C" w:rsidRDefault="00D55E1F" w:rsidP="007003FE">
      <w:pPr>
        <w:rPr>
          <w:rFonts w:eastAsia="Times New Roman" w:cs="Times New Roman"/>
          <w:b/>
          <w:sz w:val="2"/>
          <w:szCs w:val="2"/>
          <w:lang w:eastAsia="ru-RU"/>
        </w:rPr>
      </w:pPr>
    </w:p>
    <w:p w:rsidR="00D55E1F" w:rsidRPr="00E2326C" w:rsidRDefault="00E837D1" w:rsidP="00321B9F">
      <w:pPr>
        <w:jc w:val="right"/>
      </w:pPr>
      <w:r w:rsidRPr="00E2326C">
        <w:t>».</w:t>
      </w:r>
    </w:p>
    <w:p w:rsidR="00102AD9" w:rsidRPr="00E2326C" w:rsidRDefault="00CC2647" w:rsidP="00321B9F">
      <w:pPr>
        <w:ind w:firstLine="709"/>
        <w:jc w:val="both"/>
      </w:pPr>
      <w:r w:rsidRPr="00E2326C">
        <w:t xml:space="preserve">1. </w:t>
      </w:r>
      <w:r w:rsidR="00102AD9" w:rsidRPr="00E2326C">
        <w:t>В приложении 1 к муниципальной программе:</w:t>
      </w:r>
    </w:p>
    <w:p w:rsidR="00102AD9" w:rsidRPr="00E2326C" w:rsidRDefault="00CC2647" w:rsidP="00C214A3">
      <w:pPr>
        <w:tabs>
          <w:tab w:val="left" w:pos="709"/>
        </w:tabs>
        <w:ind w:left="142"/>
        <w:jc w:val="both"/>
      </w:pPr>
      <w:r w:rsidRPr="00E2326C">
        <w:t xml:space="preserve">1) </w:t>
      </w:r>
      <w:r w:rsidR="00102AD9" w:rsidRPr="00E2326C">
        <w:t>в паспорте подпрограммы «Материально-техническое обеспечение деятельности администрации муниципального образования Темрюкский район» (далее – подпрограмма 1):</w:t>
      </w:r>
    </w:p>
    <w:p w:rsidR="00102AD9" w:rsidRPr="00E2326C" w:rsidRDefault="00102AD9" w:rsidP="00321B9F">
      <w:pPr>
        <w:ind w:firstLine="709"/>
        <w:jc w:val="both"/>
      </w:pPr>
      <w:r w:rsidRPr="00E2326C">
        <w:t>а) позицию «Участники подпрограммы» изложить в следующей редакции:</w:t>
      </w:r>
    </w:p>
    <w:p w:rsidR="00102AD9" w:rsidRPr="00E2326C" w:rsidRDefault="000A1981" w:rsidP="00C73919">
      <w:pPr>
        <w:ind w:left="142"/>
      </w:pPr>
      <w:r w:rsidRPr="00E2326C">
        <w:t>«</w:t>
      </w:r>
    </w:p>
    <w:tbl>
      <w:tblPr>
        <w:tblStyle w:val="120"/>
        <w:tblW w:w="14601" w:type="dxa"/>
        <w:tblInd w:w="108" w:type="dxa"/>
        <w:tblLayout w:type="fixed"/>
        <w:tblLook w:val="04A0" w:firstRow="1" w:lastRow="0" w:firstColumn="1" w:lastColumn="0" w:noHBand="0" w:noVBand="1"/>
      </w:tblPr>
      <w:tblGrid>
        <w:gridCol w:w="6945"/>
        <w:gridCol w:w="7656"/>
      </w:tblGrid>
      <w:tr w:rsidR="00E2326C" w:rsidRPr="00E2326C" w:rsidTr="00021FB9">
        <w:tc>
          <w:tcPr>
            <w:tcW w:w="6945" w:type="dxa"/>
          </w:tcPr>
          <w:p w:rsidR="00102AD9" w:rsidRPr="00E2326C" w:rsidRDefault="00102AD9" w:rsidP="007003FE">
            <w:pPr>
              <w:rPr>
                <w:b/>
                <w:sz w:val="24"/>
                <w:szCs w:val="24"/>
              </w:rPr>
            </w:pPr>
            <w:r w:rsidRPr="00E2326C">
              <w:rPr>
                <w:sz w:val="24"/>
                <w:szCs w:val="24"/>
              </w:rPr>
              <w:t>Участники подпрограммы</w:t>
            </w:r>
          </w:p>
        </w:tc>
        <w:tc>
          <w:tcPr>
            <w:tcW w:w="7656" w:type="dxa"/>
          </w:tcPr>
          <w:p w:rsidR="00102AD9" w:rsidRPr="00E2326C" w:rsidRDefault="00102AD9" w:rsidP="007003FE">
            <w:pPr>
              <w:jc w:val="both"/>
              <w:rPr>
                <w:sz w:val="24"/>
                <w:szCs w:val="24"/>
              </w:rPr>
            </w:pPr>
            <w:r w:rsidRPr="00E2326C">
              <w:rPr>
                <w:sz w:val="24"/>
                <w:szCs w:val="24"/>
              </w:rPr>
              <w:t>Не предусмотрено</w:t>
            </w:r>
          </w:p>
        </w:tc>
      </w:tr>
    </w:tbl>
    <w:p w:rsidR="00102AD9" w:rsidRPr="00E2326C" w:rsidRDefault="00102AD9" w:rsidP="00321B9F">
      <w:pPr>
        <w:jc w:val="right"/>
      </w:pPr>
      <w:r w:rsidRPr="00E2326C">
        <w:t>»;</w:t>
      </w:r>
    </w:p>
    <w:p w:rsidR="00102AD9" w:rsidRPr="00E2326C" w:rsidRDefault="00102AD9" w:rsidP="00321B9F">
      <w:pPr>
        <w:ind w:firstLine="709"/>
      </w:pPr>
      <w:r w:rsidRPr="00E2326C">
        <w:t>б)</w:t>
      </w:r>
      <w:r w:rsidR="00BA6C4A" w:rsidRPr="00E2326C">
        <w:t xml:space="preserve"> </w:t>
      </w:r>
      <w:r w:rsidRPr="00E2326C">
        <w:t xml:space="preserve">позицию «Задачи подпрограммы» изложить в следующей редакции: </w:t>
      </w:r>
    </w:p>
    <w:p w:rsidR="00102AD9" w:rsidRPr="00E2326C" w:rsidRDefault="00102AD9" w:rsidP="00321B9F">
      <w:r w:rsidRPr="00E2326C">
        <w:t>«</w:t>
      </w:r>
    </w:p>
    <w:tbl>
      <w:tblPr>
        <w:tblStyle w:val="a4"/>
        <w:tblW w:w="14601" w:type="dxa"/>
        <w:tblInd w:w="108" w:type="dxa"/>
        <w:tblLayout w:type="fixed"/>
        <w:tblLook w:val="04A0" w:firstRow="1" w:lastRow="0" w:firstColumn="1" w:lastColumn="0" w:noHBand="0" w:noVBand="1"/>
      </w:tblPr>
      <w:tblGrid>
        <w:gridCol w:w="6945"/>
        <w:gridCol w:w="7656"/>
      </w:tblGrid>
      <w:tr w:rsidR="00E2326C" w:rsidRPr="00E2326C" w:rsidTr="00DD7235">
        <w:tc>
          <w:tcPr>
            <w:tcW w:w="6945" w:type="dxa"/>
          </w:tcPr>
          <w:p w:rsidR="00102AD9" w:rsidRPr="00E2326C" w:rsidRDefault="00102AD9" w:rsidP="007003FE">
            <w:pPr>
              <w:rPr>
                <w:rFonts w:cs="Times New Roman"/>
                <w:b/>
                <w:sz w:val="24"/>
                <w:szCs w:val="24"/>
              </w:rPr>
            </w:pPr>
            <w:r w:rsidRPr="00E2326C">
              <w:rPr>
                <w:rFonts w:cs="Times New Roman"/>
                <w:sz w:val="24"/>
                <w:szCs w:val="24"/>
              </w:rPr>
              <w:t>Задачи подпрограммы</w:t>
            </w:r>
          </w:p>
        </w:tc>
        <w:tc>
          <w:tcPr>
            <w:tcW w:w="7656" w:type="dxa"/>
          </w:tcPr>
          <w:p w:rsidR="00102AD9" w:rsidRPr="00E2326C" w:rsidRDefault="00102AD9" w:rsidP="007003FE">
            <w:pPr>
              <w:jc w:val="both"/>
              <w:rPr>
                <w:rFonts w:cs="Times New Roman"/>
                <w:sz w:val="24"/>
                <w:szCs w:val="24"/>
              </w:rPr>
            </w:pPr>
            <w:r w:rsidRPr="00E2326C">
              <w:rPr>
                <w:rFonts w:cs="Times New Roman"/>
                <w:sz w:val="24"/>
                <w:szCs w:val="24"/>
              </w:rPr>
              <w:t>Создание необходимых условий для стабильного и эффективного функционирования в сфере мате</w:t>
            </w:r>
            <w:r w:rsidR="004570ED" w:rsidRPr="00E2326C">
              <w:rPr>
                <w:rFonts w:cs="Times New Roman"/>
                <w:sz w:val="24"/>
                <w:szCs w:val="24"/>
              </w:rPr>
              <w:t>риально-технического обеспечения</w:t>
            </w:r>
            <w:r w:rsidRPr="00E2326C">
              <w:rPr>
                <w:rFonts w:cs="Times New Roman"/>
                <w:sz w:val="24"/>
                <w:szCs w:val="24"/>
              </w:rPr>
              <w:t xml:space="preserve"> администрации муниципального образования Темрюкский район</w:t>
            </w:r>
          </w:p>
        </w:tc>
      </w:tr>
    </w:tbl>
    <w:p w:rsidR="00102AD9" w:rsidRPr="00E2326C" w:rsidRDefault="00102AD9" w:rsidP="00321B9F">
      <w:pPr>
        <w:jc w:val="right"/>
      </w:pPr>
      <w:r w:rsidRPr="00E2326C">
        <w:t>»;</w:t>
      </w:r>
    </w:p>
    <w:p w:rsidR="00102AD9" w:rsidRPr="00E2326C" w:rsidRDefault="00102AD9" w:rsidP="00321B9F">
      <w:pPr>
        <w:ind w:firstLine="709"/>
      </w:pPr>
      <w:r w:rsidRPr="00E2326C">
        <w:t>в) позицию «Этапы и сроки реализации подпрограммы» изложить в следующей редакции:</w:t>
      </w:r>
    </w:p>
    <w:p w:rsidR="00102AD9" w:rsidRPr="00E2326C" w:rsidRDefault="00102AD9" w:rsidP="00321B9F">
      <w:r w:rsidRPr="00E2326C">
        <w:t>«</w:t>
      </w:r>
    </w:p>
    <w:tbl>
      <w:tblPr>
        <w:tblStyle w:val="5"/>
        <w:tblW w:w="14601" w:type="dxa"/>
        <w:tblInd w:w="108" w:type="dxa"/>
        <w:tblLayout w:type="fixed"/>
        <w:tblLook w:val="04A0" w:firstRow="1" w:lastRow="0" w:firstColumn="1" w:lastColumn="0" w:noHBand="0" w:noVBand="1"/>
      </w:tblPr>
      <w:tblGrid>
        <w:gridCol w:w="6945"/>
        <w:gridCol w:w="7656"/>
      </w:tblGrid>
      <w:tr w:rsidR="00E2326C" w:rsidRPr="00E2326C" w:rsidTr="00DD7235">
        <w:tc>
          <w:tcPr>
            <w:tcW w:w="6945" w:type="dxa"/>
          </w:tcPr>
          <w:p w:rsidR="00102AD9" w:rsidRPr="00E2326C" w:rsidRDefault="00102AD9" w:rsidP="007003FE">
            <w:pPr>
              <w:rPr>
                <w:b/>
                <w:sz w:val="24"/>
                <w:szCs w:val="24"/>
              </w:rPr>
            </w:pPr>
            <w:r w:rsidRPr="00E2326C">
              <w:rPr>
                <w:sz w:val="24"/>
                <w:szCs w:val="24"/>
              </w:rPr>
              <w:t>Этапы и сроки реализации подпрограммы</w:t>
            </w:r>
          </w:p>
        </w:tc>
        <w:tc>
          <w:tcPr>
            <w:tcW w:w="7656" w:type="dxa"/>
          </w:tcPr>
          <w:p w:rsidR="00102AD9" w:rsidRPr="00E2326C" w:rsidRDefault="00102AD9" w:rsidP="007003FE">
            <w:pPr>
              <w:rPr>
                <w:sz w:val="24"/>
                <w:szCs w:val="24"/>
              </w:rPr>
            </w:pPr>
            <w:r w:rsidRPr="00E2326C">
              <w:rPr>
                <w:sz w:val="24"/>
                <w:szCs w:val="24"/>
              </w:rPr>
              <w:t xml:space="preserve">Этапы не предусмотрены, </w:t>
            </w:r>
          </w:p>
          <w:p w:rsidR="00102AD9" w:rsidRPr="00E2326C" w:rsidRDefault="003A1B9C" w:rsidP="006D43BB">
            <w:pPr>
              <w:rPr>
                <w:sz w:val="24"/>
                <w:szCs w:val="24"/>
              </w:rPr>
            </w:pPr>
            <w:r w:rsidRPr="00E2326C">
              <w:rPr>
                <w:sz w:val="24"/>
                <w:szCs w:val="24"/>
              </w:rPr>
              <w:t>2022-202</w:t>
            </w:r>
            <w:r w:rsidR="006D43BB" w:rsidRPr="00E2326C">
              <w:rPr>
                <w:sz w:val="24"/>
                <w:szCs w:val="24"/>
              </w:rPr>
              <w:t>7</w:t>
            </w:r>
            <w:r w:rsidR="00102AD9" w:rsidRPr="00E2326C">
              <w:rPr>
                <w:sz w:val="24"/>
                <w:szCs w:val="24"/>
              </w:rPr>
              <w:t xml:space="preserve"> годы</w:t>
            </w:r>
          </w:p>
        </w:tc>
      </w:tr>
    </w:tbl>
    <w:p w:rsidR="00102AD9" w:rsidRPr="00E2326C" w:rsidRDefault="00102AD9" w:rsidP="00321B9F">
      <w:pPr>
        <w:jc w:val="right"/>
      </w:pPr>
      <w:r w:rsidRPr="00E2326C">
        <w:t>»;</w:t>
      </w:r>
    </w:p>
    <w:p w:rsidR="00102AD9" w:rsidRPr="00E2326C" w:rsidRDefault="00102AD9" w:rsidP="00321B9F">
      <w:pPr>
        <w:ind w:firstLine="709"/>
      </w:pPr>
      <w:r w:rsidRPr="00E2326C">
        <w:lastRenderedPageBreak/>
        <w:t>г) позицию «Объем финансирования подпрограммы» изложить в следующей редакции:</w:t>
      </w:r>
    </w:p>
    <w:p w:rsidR="00B91696" w:rsidRPr="00E2326C" w:rsidRDefault="00B91696" w:rsidP="00321B9F"/>
    <w:p w:rsidR="00102AD9" w:rsidRPr="00E2326C" w:rsidRDefault="00102AD9" w:rsidP="00321B9F">
      <w:r w:rsidRPr="00E2326C">
        <w:t>«</w:t>
      </w:r>
    </w:p>
    <w:tbl>
      <w:tblPr>
        <w:tblStyle w:val="6"/>
        <w:tblW w:w="14601" w:type="dxa"/>
        <w:tblInd w:w="108" w:type="dxa"/>
        <w:tblLayout w:type="fixed"/>
        <w:tblLook w:val="04A0" w:firstRow="1" w:lastRow="0" w:firstColumn="1" w:lastColumn="0" w:noHBand="0" w:noVBand="1"/>
      </w:tblPr>
      <w:tblGrid>
        <w:gridCol w:w="6945"/>
        <w:gridCol w:w="1266"/>
        <w:gridCol w:w="1808"/>
        <w:gridCol w:w="1170"/>
        <w:gridCol w:w="1333"/>
        <w:gridCol w:w="2079"/>
      </w:tblGrid>
      <w:tr w:rsidR="00E2326C" w:rsidRPr="00E2326C" w:rsidTr="00DD7235">
        <w:tc>
          <w:tcPr>
            <w:tcW w:w="6945" w:type="dxa"/>
          </w:tcPr>
          <w:p w:rsidR="00102AD9" w:rsidRPr="00E2326C" w:rsidRDefault="00102AD9" w:rsidP="007003FE">
            <w:pPr>
              <w:rPr>
                <w:sz w:val="24"/>
                <w:szCs w:val="24"/>
              </w:rPr>
            </w:pPr>
            <w:r w:rsidRPr="00E2326C">
              <w:rPr>
                <w:sz w:val="24"/>
                <w:szCs w:val="24"/>
              </w:rPr>
              <w:t>Объем финансирования подпрограммы, тыс. рублей &lt;1&gt;</w:t>
            </w:r>
          </w:p>
        </w:tc>
        <w:tc>
          <w:tcPr>
            <w:tcW w:w="1266" w:type="dxa"/>
          </w:tcPr>
          <w:p w:rsidR="00102AD9" w:rsidRPr="00E2326C" w:rsidRDefault="00102AD9" w:rsidP="007003FE">
            <w:pPr>
              <w:rPr>
                <w:sz w:val="24"/>
                <w:szCs w:val="24"/>
              </w:rPr>
            </w:pPr>
            <w:r w:rsidRPr="00E2326C">
              <w:rPr>
                <w:sz w:val="24"/>
                <w:szCs w:val="24"/>
              </w:rPr>
              <w:t>всего</w:t>
            </w:r>
          </w:p>
        </w:tc>
        <w:tc>
          <w:tcPr>
            <w:tcW w:w="6390" w:type="dxa"/>
            <w:gridSpan w:val="4"/>
          </w:tcPr>
          <w:p w:rsidR="00102AD9" w:rsidRPr="00E2326C" w:rsidRDefault="00102AD9" w:rsidP="007003FE">
            <w:pPr>
              <w:jc w:val="center"/>
              <w:rPr>
                <w:b/>
                <w:sz w:val="24"/>
                <w:szCs w:val="24"/>
              </w:rPr>
            </w:pPr>
            <w:r w:rsidRPr="00E2326C">
              <w:rPr>
                <w:sz w:val="24"/>
                <w:szCs w:val="24"/>
              </w:rPr>
              <w:t>в разрезе источников финансирования</w:t>
            </w:r>
          </w:p>
        </w:tc>
      </w:tr>
      <w:tr w:rsidR="00E2326C" w:rsidRPr="00E2326C" w:rsidTr="00DD7235">
        <w:tc>
          <w:tcPr>
            <w:tcW w:w="6945" w:type="dxa"/>
          </w:tcPr>
          <w:p w:rsidR="00102AD9" w:rsidRPr="00E2326C" w:rsidRDefault="00102AD9" w:rsidP="007003FE">
            <w:pPr>
              <w:rPr>
                <w:sz w:val="24"/>
                <w:szCs w:val="24"/>
              </w:rPr>
            </w:pPr>
            <w:r w:rsidRPr="00E2326C">
              <w:rPr>
                <w:sz w:val="24"/>
                <w:szCs w:val="24"/>
              </w:rPr>
              <w:t>Годы реализации</w:t>
            </w:r>
          </w:p>
        </w:tc>
        <w:tc>
          <w:tcPr>
            <w:tcW w:w="1266" w:type="dxa"/>
          </w:tcPr>
          <w:p w:rsidR="00102AD9" w:rsidRPr="00E2326C" w:rsidRDefault="00102AD9" w:rsidP="007003FE">
            <w:pPr>
              <w:jc w:val="center"/>
              <w:rPr>
                <w:b/>
                <w:sz w:val="24"/>
                <w:szCs w:val="24"/>
              </w:rPr>
            </w:pPr>
          </w:p>
        </w:tc>
        <w:tc>
          <w:tcPr>
            <w:tcW w:w="1808" w:type="dxa"/>
          </w:tcPr>
          <w:p w:rsidR="00102AD9" w:rsidRPr="00E2326C" w:rsidRDefault="00102AD9" w:rsidP="007003FE">
            <w:pPr>
              <w:jc w:val="center"/>
              <w:rPr>
                <w:b/>
                <w:sz w:val="24"/>
                <w:szCs w:val="24"/>
              </w:rPr>
            </w:pPr>
            <w:r w:rsidRPr="00E2326C">
              <w:rPr>
                <w:sz w:val="24"/>
                <w:szCs w:val="24"/>
              </w:rPr>
              <w:t>федеральный бюджет</w:t>
            </w:r>
          </w:p>
        </w:tc>
        <w:tc>
          <w:tcPr>
            <w:tcW w:w="1170" w:type="dxa"/>
          </w:tcPr>
          <w:p w:rsidR="00102AD9" w:rsidRPr="00E2326C" w:rsidRDefault="00102AD9" w:rsidP="007003FE">
            <w:pPr>
              <w:widowControl w:val="0"/>
              <w:autoSpaceDE w:val="0"/>
              <w:autoSpaceDN w:val="0"/>
              <w:jc w:val="center"/>
              <w:rPr>
                <w:sz w:val="24"/>
                <w:szCs w:val="24"/>
              </w:rPr>
            </w:pPr>
            <w:r w:rsidRPr="00E2326C">
              <w:rPr>
                <w:sz w:val="24"/>
                <w:szCs w:val="24"/>
              </w:rPr>
              <w:t>краевой бюджет</w:t>
            </w:r>
          </w:p>
        </w:tc>
        <w:tc>
          <w:tcPr>
            <w:tcW w:w="1333" w:type="dxa"/>
          </w:tcPr>
          <w:p w:rsidR="00102AD9" w:rsidRPr="00E2326C" w:rsidRDefault="00102AD9" w:rsidP="007003FE">
            <w:pPr>
              <w:jc w:val="center"/>
              <w:rPr>
                <w:b/>
                <w:sz w:val="24"/>
                <w:szCs w:val="24"/>
              </w:rPr>
            </w:pPr>
            <w:r w:rsidRPr="00E2326C">
              <w:rPr>
                <w:sz w:val="24"/>
                <w:szCs w:val="24"/>
              </w:rPr>
              <w:t>местный бюджет</w:t>
            </w:r>
          </w:p>
        </w:tc>
        <w:tc>
          <w:tcPr>
            <w:tcW w:w="2079" w:type="dxa"/>
          </w:tcPr>
          <w:p w:rsidR="00102AD9" w:rsidRPr="00E2326C" w:rsidRDefault="00102AD9" w:rsidP="007003FE">
            <w:pPr>
              <w:jc w:val="center"/>
              <w:rPr>
                <w:b/>
                <w:sz w:val="24"/>
                <w:szCs w:val="24"/>
              </w:rPr>
            </w:pPr>
            <w:r w:rsidRPr="00E2326C">
              <w:rPr>
                <w:sz w:val="24"/>
                <w:szCs w:val="24"/>
              </w:rPr>
              <w:t>внебюджетные источники</w:t>
            </w:r>
          </w:p>
        </w:tc>
      </w:tr>
      <w:tr w:rsidR="00E2326C" w:rsidRPr="00E2326C" w:rsidTr="00DD7235">
        <w:tc>
          <w:tcPr>
            <w:tcW w:w="6945" w:type="dxa"/>
          </w:tcPr>
          <w:p w:rsidR="00F05703" w:rsidRPr="00E2326C" w:rsidRDefault="00F05703" w:rsidP="007003FE">
            <w:pPr>
              <w:widowControl w:val="0"/>
              <w:autoSpaceDE w:val="0"/>
              <w:autoSpaceDN w:val="0"/>
              <w:rPr>
                <w:sz w:val="24"/>
                <w:szCs w:val="24"/>
              </w:rPr>
            </w:pPr>
            <w:r w:rsidRPr="00E2326C">
              <w:rPr>
                <w:sz w:val="24"/>
                <w:szCs w:val="24"/>
              </w:rPr>
              <w:t>2022</w:t>
            </w:r>
          </w:p>
        </w:tc>
        <w:tc>
          <w:tcPr>
            <w:tcW w:w="1266" w:type="dxa"/>
          </w:tcPr>
          <w:p w:rsidR="00F05703" w:rsidRPr="00E2326C" w:rsidRDefault="00F05703" w:rsidP="007003FE">
            <w:pPr>
              <w:widowControl w:val="0"/>
              <w:autoSpaceDE w:val="0"/>
              <w:autoSpaceDN w:val="0"/>
              <w:jc w:val="center"/>
              <w:rPr>
                <w:sz w:val="24"/>
                <w:szCs w:val="24"/>
              </w:rPr>
            </w:pPr>
            <w:r w:rsidRPr="00E2326C">
              <w:rPr>
                <w:sz w:val="24"/>
                <w:szCs w:val="24"/>
              </w:rPr>
              <w:t>46046,5</w:t>
            </w:r>
          </w:p>
        </w:tc>
        <w:tc>
          <w:tcPr>
            <w:tcW w:w="1808" w:type="dxa"/>
          </w:tcPr>
          <w:p w:rsidR="00F05703" w:rsidRPr="00E2326C" w:rsidRDefault="00F05703" w:rsidP="007003FE">
            <w:pPr>
              <w:widowControl w:val="0"/>
              <w:autoSpaceDE w:val="0"/>
              <w:autoSpaceDN w:val="0"/>
              <w:jc w:val="center"/>
              <w:rPr>
                <w:sz w:val="24"/>
                <w:szCs w:val="24"/>
              </w:rPr>
            </w:pPr>
            <w:r w:rsidRPr="00E2326C">
              <w:rPr>
                <w:sz w:val="24"/>
                <w:szCs w:val="24"/>
              </w:rPr>
              <w:t>0,0</w:t>
            </w:r>
          </w:p>
        </w:tc>
        <w:tc>
          <w:tcPr>
            <w:tcW w:w="1170" w:type="dxa"/>
          </w:tcPr>
          <w:p w:rsidR="00F05703" w:rsidRPr="00E2326C" w:rsidRDefault="00F05703" w:rsidP="007003FE">
            <w:pPr>
              <w:jc w:val="center"/>
              <w:rPr>
                <w:sz w:val="24"/>
                <w:szCs w:val="24"/>
              </w:rPr>
            </w:pPr>
            <w:r w:rsidRPr="00E2326C">
              <w:rPr>
                <w:sz w:val="24"/>
                <w:szCs w:val="24"/>
              </w:rPr>
              <w:t>0,0</w:t>
            </w:r>
          </w:p>
        </w:tc>
        <w:tc>
          <w:tcPr>
            <w:tcW w:w="1333" w:type="dxa"/>
          </w:tcPr>
          <w:p w:rsidR="00F05703" w:rsidRPr="00E2326C" w:rsidRDefault="00F05703" w:rsidP="00F05703">
            <w:pPr>
              <w:widowControl w:val="0"/>
              <w:autoSpaceDE w:val="0"/>
              <w:autoSpaceDN w:val="0"/>
              <w:jc w:val="center"/>
              <w:rPr>
                <w:sz w:val="24"/>
                <w:szCs w:val="24"/>
              </w:rPr>
            </w:pPr>
            <w:r w:rsidRPr="00E2326C">
              <w:rPr>
                <w:sz w:val="24"/>
                <w:szCs w:val="24"/>
              </w:rPr>
              <w:t>46046,5</w:t>
            </w:r>
          </w:p>
        </w:tc>
        <w:tc>
          <w:tcPr>
            <w:tcW w:w="2079" w:type="dxa"/>
          </w:tcPr>
          <w:p w:rsidR="00F05703" w:rsidRPr="00E2326C" w:rsidRDefault="00F05703" w:rsidP="007003FE">
            <w:pPr>
              <w:jc w:val="center"/>
              <w:rPr>
                <w:sz w:val="24"/>
                <w:szCs w:val="24"/>
              </w:rPr>
            </w:pPr>
            <w:r w:rsidRPr="00E2326C">
              <w:rPr>
                <w:sz w:val="24"/>
                <w:szCs w:val="24"/>
              </w:rPr>
              <w:t>0,0</w:t>
            </w:r>
          </w:p>
        </w:tc>
      </w:tr>
      <w:tr w:rsidR="00E2326C" w:rsidRPr="00E2326C" w:rsidTr="00DD7235">
        <w:tc>
          <w:tcPr>
            <w:tcW w:w="6945" w:type="dxa"/>
          </w:tcPr>
          <w:p w:rsidR="006D43BB" w:rsidRPr="00E2326C" w:rsidRDefault="006D43BB" w:rsidP="006D43BB">
            <w:pPr>
              <w:widowControl w:val="0"/>
              <w:autoSpaceDE w:val="0"/>
              <w:autoSpaceDN w:val="0"/>
              <w:rPr>
                <w:sz w:val="24"/>
                <w:szCs w:val="24"/>
              </w:rPr>
            </w:pPr>
            <w:r w:rsidRPr="00E2326C">
              <w:rPr>
                <w:sz w:val="24"/>
                <w:szCs w:val="24"/>
              </w:rPr>
              <w:t>2023</w:t>
            </w:r>
          </w:p>
        </w:tc>
        <w:tc>
          <w:tcPr>
            <w:tcW w:w="1266" w:type="dxa"/>
          </w:tcPr>
          <w:p w:rsidR="006D43BB" w:rsidRPr="00E2326C" w:rsidRDefault="006D43BB" w:rsidP="006D43BB">
            <w:pPr>
              <w:jc w:val="center"/>
              <w:rPr>
                <w:sz w:val="24"/>
                <w:szCs w:val="24"/>
              </w:rPr>
            </w:pPr>
            <w:r w:rsidRPr="00E2326C">
              <w:rPr>
                <w:sz w:val="24"/>
                <w:szCs w:val="24"/>
              </w:rPr>
              <w:t>89022,3</w:t>
            </w:r>
          </w:p>
        </w:tc>
        <w:tc>
          <w:tcPr>
            <w:tcW w:w="1808" w:type="dxa"/>
          </w:tcPr>
          <w:p w:rsidR="006D43BB" w:rsidRPr="00E2326C" w:rsidRDefault="006D43BB" w:rsidP="006D43BB">
            <w:pPr>
              <w:jc w:val="center"/>
              <w:rPr>
                <w:sz w:val="24"/>
                <w:szCs w:val="24"/>
              </w:rPr>
            </w:pPr>
            <w:r w:rsidRPr="00E2326C">
              <w:rPr>
                <w:sz w:val="24"/>
                <w:szCs w:val="24"/>
              </w:rPr>
              <w:t>0,0</w:t>
            </w:r>
          </w:p>
        </w:tc>
        <w:tc>
          <w:tcPr>
            <w:tcW w:w="1170" w:type="dxa"/>
          </w:tcPr>
          <w:p w:rsidR="006D43BB" w:rsidRPr="00E2326C" w:rsidRDefault="006D43BB" w:rsidP="006D43BB">
            <w:pPr>
              <w:jc w:val="center"/>
              <w:rPr>
                <w:sz w:val="24"/>
                <w:szCs w:val="24"/>
              </w:rPr>
            </w:pPr>
            <w:r w:rsidRPr="00E2326C">
              <w:rPr>
                <w:sz w:val="24"/>
                <w:szCs w:val="24"/>
              </w:rPr>
              <w:t>0,0</w:t>
            </w:r>
          </w:p>
        </w:tc>
        <w:tc>
          <w:tcPr>
            <w:tcW w:w="1333" w:type="dxa"/>
          </w:tcPr>
          <w:p w:rsidR="006D43BB" w:rsidRPr="00E2326C" w:rsidRDefault="006D43BB" w:rsidP="006D43BB">
            <w:pPr>
              <w:jc w:val="center"/>
              <w:rPr>
                <w:sz w:val="24"/>
                <w:szCs w:val="24"/>
              </w:rPr>
            </w:pPr>
            <w:r w:rsidRPr="00E2326C">
              <w:rPr>
                <w:sz w:val="24"/>
                <w:szCs w:val="24"/>
              </w:rPr>
              <w:t>89022,3</w:t>
            </w:r>
          </w:p>
        </w:tc>
        <w:tc>
          <w:tcPr>
            <w:tcW w:w="2079" w:type="dxa"/>
          </w:tcPr>
          <w:p w:rsidR="006D43BB" w:rsidRPr="00E2326C" w:rsidRDefault="006D43BB" w:rsidP="006D43BB">
            <w:pPr>
              <w:jc w:val="center"/>
              <w:rPr>
                <w:sz w:val="24"/>
                <w:szCs w:val="24"/>
              </w:rPr>
            </w:pPr>
            <w:r w:rsidRPr="00E2326C">
              <w:rPr>
                <w:sz w:val="24"/>
                <w:szCs w:val="24"/>
              </w:rPr>
              <w:t>0,0</w:t>
            </w:r>
          </w:p>
        </w:tc>
      </w:tr>
      <w:tr w:rsidR="00E2326C" w:rsidRPr="00E2326C" w:rsidTr="00DD7235">
        <w:tc>
          <w:tcPr>
            <w:tcW w:w="6945" w:type="dxa"/>
          </w:tcPr>
          <w:p w:rsidR="006D43BB" w:rsidRPr="00E2326C" w:rsidRDefault="006D43BB" w:rsidP="006D43BB">
            <w:pPr>
              <w:widowControl w:val="0"/>
              <w:autoSpaceDE w:val="0"/>
              <w:autoSpaceDN w:val="0"/>
              <w:rPr>
                <w:sz w:val="24"/>
                <w:szCs w:val="24"/>
              </w:rPr>
            </w:pPr>
            <w:r w:rsidRPr="00E2326C">
              <w:rPr>
                <w:sz w:val="24"/>
                <w:szCs w:val="24"/>
              </w:rPr>
              <w:t>2024</w:t>
            </w:r>
          </w:p>
        </w:tc>
        <w:tc>
          <w:tcPr>
            <w:tcW w:w="1266" w:type="dxa"/>
          </w:tcPr>
          <w:p w:rsidR="006D43BB" w:rsidRPr="00E2326C" w:rsidRDefault="00F702FD" w:rsidP="006D43BB">
            <w:pPr>
              <w:jc w:val="center"/>
              <w:rPr>
                <w:sz w:val="24"/>
                <w:szCs w:val="24"/>
              </w:rPr>
            </w:pPr>
            <w:r w:rsidRPr="00E2326C">
              <w:rPr>
                <w:sz w:val="24"/>
                <w:szCs w:val="24"/>
              </w:rPr>
              <w:t>88736,6</w:t>
            </w:r>
          </w:p>
        </w:tc>
        <w:tc>
          <w:tcPr>
            <w:tcW w:w="1808" w:type="dxa"/>
          </w:tcPr>
          <w:p w:rsidR="006D43BB" w:rsidRPr="00E2326C" w:rsidRDefault="006D43BB" w:rsidP="006D43BB">
            <w:pPr>
              <w:jc w:val="center"/>
              <w:rPr>
                <w:sz w:val="24"/>
                <w:szCs w:val="24"/>
              </w:rPr>
            </w:pPr>
            <w:r w:rsidRPr="00E2326C">
              <w:rPr>
                <w:sz w:val="24"/>
                <w:szCs w:val="24"/>
              </w:rPr>
              <w:t>0,0</w:t>
            </w:r>
          </w:p>
        </w:tc>
        <w:tc>
          <w:tcPr>
            <w:tcW w:w="1170" w:type="dxa"/>
          </w:tcPr>
          <w:p w:rsidR="006D43BB" w:rsidRPr="00E2326C" w:rsidRDefault="006D43BB" w:rsidP="006D43BB">
            <w:pPr>
              <w:jc w:val="center"/>
              <w:rPr>
                <w:sz w:val="24"/>
                <w:szCs w:val="24"/>
              </w:rPr>
            </w:pPr>
            <w:r w:rsidRPr="00E2326C">
              <w:rPr>
                <w:sz w:val="24"/>
                <w:szCs w:val="24"/>
              </w:rPr>
              <w:t>0,0</w:t>
            </w:r>
          </w:p>
        </w:tc>
        <w:tc>
          <w:tcPr>
            <w:tcW w:w="1333" w:type="dxa"/>
          </w:tcPr>
          <w:p w:rsidR="006D43BB" w:rsidRPr="00E2326C" w:rsidRDefault="00F702FD" w:rsidP="006D43BB">
            <w:pPr>
              <w:jc w:val="center"/>
              <w:rPr>
                <w:sz w:val="24"/>
                <w:szCs w:val="24"/>
              </w:rPr>
            </w:pPr>
            <w:r w:rsidRPr="00E2326C">
              <w:rPr>
                <w:sz w:val="24"/>
                <w:szCs w:val="24"/>
              </w:rPr>
              <w:t>88736,6</w:t>
            </w:r>
          </w:p>
        </w:tc>
        <w:tc>
          <w:tcPr>
            <w:tcW w:w="2079" w:type="dxa"/>
          </w:tcPr>
          <w:p w:rsidR="006D43BB" w:rsidRPr="00E2326C" w:rsidRDefault="006D43BB" w:rsidP="006D43BB">
            <w:pPr>
              <w:jc w:val="center"/>
              <w:rPr>
                <w:sz w:val="24"/>
                <w:szCs w:val="24"/>
              </w:rPr>
            </w:pPr>
            <w:r w:rsidRPr="00E2326C">
              <w:rPr>
                <w:sz w:val="24"/>
                <w:szCs w:val="24"/>
              </w:rPr>
              <w:t>0,0</w:t>
            </w:r>
          </w:p>
        </w:tc>
      </w:tr>
      <w:tr w:rsidR="00E2326C" w:rsidRPr="00E2326C" w:rsidTr="00DD7235">
        <w:tc>
          <w:tcPr>
            <w:tcW w:w="6945" w:type="dxa"/>
          </w:tcPr>
          <w:p w:rsidR="006D43BB" w:rsidRPr="00E2326C" w:rsidRDefault="006D43BB" w:rsidP="006D43BB">
            <w:pPr>
              <w:widowControl w:val="0"/>
              <w:autoSpaceDE w:val="0"/>
              <w:autoSpaceDN w:val="0"/>
              <w:rPr>
                <w:sz w:val="24"/>
                <w:szCs w:val="24"/>
              </w:rPr>
            </w:pPr>
            <w:r w:rsidRPr="00E2326C">
              <w:rPr>
                <w:sz w:val="24"/>
                <w:szCs w:val="24"/>
              </w:rPr>
              <w:t>2025</w:t>
            </w:r>
          </w:p>
        </w:tc>
        <w:tc>
          <w:tcPr>
            <w:tcW w:w="1266" w:type="dxa"/>
          </w:tcPr>
          <w:p w:rsidR="006D43BB" w:rsidRPr="00E2326C" w:rsidRDefault="00CE5E99" w:rsidP="00A621E7">
            <w:pPr>
              <w:jc w:val="center"/>
              <w:rPr>
                <w:sz w:val="24"/>
                <w:szCs w:val="24"/>
              </w:rPr>
            </w:pPr>
            <w:r w:rsidRPr="00E2326C">
              <w:rPr>
                <w:sz w:val="24"/>
                <w:szCs w:val="24"/>
              </w:rPr>
              <w:t>72583,5</w:t>
            </w:r>
          </w:p>
        </w:tc>
        <w:tc>
          <w:tcPr>
            <w:tcW w:w="1808" w:type="dxa"/>
          </w:tcPr>
          <w:p w:rsidR="006D43BB" w:rsidRPr="00E2326C" w:rsidRDefault="006D43BB" w:rsidP="006D43BB">
            <w:pPr>
              <w:jc w:val="center"/>
              <w:rPr>
                <w:sz w:val="24"/>
                <w:szCs w:val="24"/>
              </w:rPr>
            </w:pPr>
            <w:r w:rsidRPr="00E2326C">
              <w:rPr>
                <w:sz w:val="24"/>
                <w:szCs w:val="24"/>
              </w:rPr>
              <w:t>0,0</w:t>
            </w:r>
          </w:p>
        </w:tc>
        <w:tc>
          <w:tcPr>
            <w:tcW w:w="1170" w:type="dxa"/>
          </w:tcPr>
          <w:p w:rsidR="006D43BB" w:rsidRPr="00E2326C" w:rsidRDefault="006D43BB" w:rsidP="006D43BB">
            <w:pPr>
              <w:jc w:val="center"/>
              <w:rPr>
                <w:sz w:val="24"/>
                <w:szCs w:val="24"/>
              </w:rPr>
            </w:pPr>
            <w:r w:rsidRPr="00E2326C">
              <w:rPr>
                <w:sz w:val="24"/>
                <w:szCs w:val="24"/>
              </w:rPr>
              <w:t>0,0</w:t>
            </w:r>
          </w:p>
        </w:tc>
        <w:tc>
          <w:tcPr>
            <w:tcW w:w="1333" w:type="dxa"/>
          </w:tcPr>
          <w:p w:rsidR="006D43BB" w:rsidRPr="00E2326C" w:rsidRDefault="00CE5E99" w:rsidP="00A621E7">
            <w:pPr>
              <w:jc w:val="center"/>
              <w:rPr>
                <w:sz w:val="24"/>
                <w:szCs w:val="24"/>
              </w:rPr>
            </w:pPr>
            <w:r w:rsidRPr="00E2326C">
              <w:rPr>
                <w:sz w:val="24"/>
                <w:szCs w:val="24"/>
              </w:rPr>
              <w:t>72583,5</w:t>
            </w:r>
          </w:p>
        </w:tc>
        <w:tc>
          <w:tcPr>
            <w:tcW w:w="2079" w:type="dxa"/>
          </w:tcPr>
          <w:p w:rsidR="006D43BB" w:rsidRPr="00E2326C" w:rsidRDefault="006D43BB" w:rsidP="006D43BB">
            <w:pPr>
              <w:jc w:val="center"/>
              <w:rPr>
                <w:sz w:val="24"/>
                <w:szCs w:val="24"/>
              </w:rPr>
            </w:pPr>
            <w:r w:rsidRPr="00E2326C">
              <w:rPr>
                <w:sz w:val="24"/>
                <w:szCs w:val="24"/>
              </w:rPr>
              <w:t>0,0</w:t>
            </w:r>
          </w:p>
        </w:tc>
      </w:tr>
      <w:tr w:rsidR="00E2326C" w:rsidRPr="00E2326C" w:rsidTr="00DD7235">
        <w:tc>
          <w:tcPr>
            <w:tcW w:w="6945" w:type="dxa"/>
          </w:tcPr>
          <w:p w:rsidR="006D43BB" w:rsidRPr="00E2326C" w:rsidRDefault="006D43BB" w:rsidP="006D43BB">
            <w:pPr>
              <w:widowControl w:val="0"/>
              <w:autoSpaceDE w:val="0"/>
              <w:autoSpaceDN w:val="0"/>
              <w:rPr>
                <w:sz w:val="24"/>
                <w:szCs w:val="24"/>
              </w:rPr>
            </w:pPr>
            <w:r w:rsidRPr="00E2326C">
              <w:rPr>
                <w:sz w:val="24"/>
                <w:szCs w:val="24"/>
              </w:rPr>
              <w:t>2026</w:t>
            </w:r>
          </w:p>
        </w:tc>
        <w:tc>
          <w:tcPr>
            <w:tcW w:w="1266" w:type="dxa"/>
          </w:tcPr>
          <w:p w:rsidR="006D43BB" w:rsidRPr="00E2326C" w:rsidRDefault="006D43BB" w:rsidP="006D43BB">
            <w:pPr>
              <w:jc w:val="center"/>
              <w:rPr>
                <w:sz w:val="24"/>
                <w:szCs w:val="24"/>
              </w:rPr>
            </w:pPr>
            <w:r w:rsidRPr="00E2326C">
              <w:rPr>
                <w:sz w:val="24"/>
                <w:szCs w:val="24"/>
              </w:rPr>
              <w:t>66111,1</w:t>
            </w:r>
          </w:p>
        </w:tc>
        <w:tc>
          <w:tcPr>
            <w:tcW w:w="1808" w:type="dxa"/>
          </w:tcPr>
          <w:p w:rsidR="006D43BB" w:rsidRPr="00E2326C" w:rsidRDefault="006D43BB" w:rsidP="006D43BB">
            <w:pPr>
              <w:jc w:val="center"/>
              <w:rPr>
                <w:sz w:val="24"/>
                <w:szCs w:val="24"/>
              </w:rPr>
            </w:pPr>
            <w:r w:rsidRPr="00E2326C">
              <w:rPr>
                <w:sz w:val="24"/>
                <w:szCs w:val="24"/>
              </w:rPr>
              <w:t>0,0</w:t>
            </w:r>
          </w:p>
        </w:tc>
        <w:tc>
          <w:tcPr>
            <w:tcW w:w="1170" w:type="dxa"/>
          </w:tcPr>
          <w:p w:rsidR="006D43BB" w:rsidRPr="00E2326C" w:rsidRDefault="006D43BB" w:rsidP="006D43BB">
            <w:pPr>
              <w:jc w:val="center"/>
              <w:rPr>
                <w:sz w:val="24"/>
                <w:szCs w:val="24"/>
              </w:rPr>
            </w:pPr>
            <w:r w:rsidRPr="00E2326C">
              <w:rPr>
                <w:sz w:val="24"/>
                <w:szCs w:val="24"/>
              </w:rPr>
              <w:t>0,0</w:t>
            </w:r>
          </w:p>
        </w:tc>
        <w:tc>
          <w:tcPr>
            <w:tcW w:w="1333" w:type="dxa"/>
          </w:tcPr>
          <w:p w:rsidR="006D43BB" w:rsidRPr="00E2326C" w:rsidRDefault="006D43BB" w:rsidP="006D43BB">
            <w:pPr>
              <w:jc w:val="center"/>
              <w:rPr>
                <w:sz w:val="24"/>
                <w:szCs w:val="24"/>
              </w:rPr>
            </w:pPr>
            <w:r w:rsidRPr="00E2326C">
              <w:rPr>
                <w:sz w:val="24"/>
                <w:szCs w:val="24"/>
              </w:rPr>
              <w:t>66111,1</w:t>
            </w:r>
          </w:p>
        </w:tc>
        <w:tc>
          <w:tcPr>
            <w:tcW w:w="2079" w:type="dxa"/>
          </w:tcPr>
          <w:p w:rsidR="006D43BB" w:rsidRPr="00E2326C" w:rsidRDefault="006D43BB" w:rsidP="006D43BB">
            <w:pPr>
              <w:jc w:val="center"/>
              <w:rPr>
                <w:sz w:val="24"/>
                <w:szCs w:val="24"/>
              </w:rPr>
            </w:pPr>
            <w:r w:rsidRPr="00E2326C">
              <w:rPr>
                <w:sz w:val="24"/>
                <w:szCs w:val="24"/>
              </w:rPr>
              <w:t>0,0</w:t>
            </w:r>
          </w:p>
        </w:tc>
      </w:tr>
      <w:tr w:rsidR="00E2326C" w:rsidRPr="00E2326C" w:rsidTr="00DD7235">
        <w:tc>
          <w:tcPr>
            <w:tcW w:w="6945" w:type="dxa"/>
          </w:tcPr>
          <w:p w:rsidR="006D43BB" w:rsidRPr="00E2326C" w:rsidRDefault="006D43BB" w:rsidP="006D43BB">
            <w:pPr>
              <w:widowControl w:val="0"/>
              <w:autoSpaceDE w:val="0"/>
              <w:autoSpaceDN w:val="0"/>
              <w:rPr>
                <w:sz w:val="24"/>
                <w:szCs w:val="24"/>
              </w:rPr>
            </w:pPr>
            <w:r w:rsidRPr="00E2326C">
              <w:rPr>
                <w:sz w:val="24"/>
                <w:szCs w:val="24"/>
              </w:rPr>
              <w:t>2027</w:t>
            </w:r>
          </w:p>
        </w:tc>
        <w:tc>
          <w:tcPr>
            <w:tcW w:w="1266" w:type="dxa"/>
          </w:tcPr>
          <w:p w:rsidR="006D43BB" w:rsidRPr="00E2326C" w:rsidRDefault="006D43BB" w:rsidP="006D43BB">
            <w:pPr>
              <w:jc w:val="center"/>
              <w:rPr>
                <w:sz w:val="24"/>
                <w:szCs w:val="24"/>
              </w:rPr>
            </w:pPr>
            <w:r w:rsidRPr="00E2326C">
              <w:rPr>
                <w:sz w:val="24"/>
                <w:szCs w:val="24"/>
              </w:rPr>
              <w:t>66417,9</w:t>
            </w:r>
          </w:p>
        </w:tc>
        <w:tc>
          <w:tcPr>
            <w:tcW w:w="1808" w:type="dxa"/>
          </w:tcPr>
          <w:p w:rsidR="006D43BB" w:rsidRPr="00E2326C" w:rsidRDefault="006D43BB" w:rsidP="006D43BB">
            <w:pPr>
              <w:jc w:val="center"/>
              <w:rPr>
                <w:sz w:val="24"/>
                <w:szCs w:val="24"/>
              </w:rPr>
            </w:pPr>
            <w:r w:rsidRPr="00E2326C">
              <w:rPr>
                <w:sz w:val="24"/>
                <w:szCs w:val="24"/>
              </w:rPr>
              <w:t>0,0</w:t>
            </w:r>
          </w:p>
        </w:tc>
        <w:tc>
          <w:tcPr>
            <w:tcW w:w="1170" w:type="dxa"/>
          </w:tcPr>
          <w:p w:rsidR="006D43BB" w:rsidRPr="00E2326C" w:rsidRDefault="006D43BB" w:rsidP="006D43BB">
            <w:pPr>
              <w:jc w:val="center"/>
              <w:rPr>
                <w:sz w:val="24"/>
                <w:szCs w:val="24"/>
              </w:rPr>
            </w:pPr>
            <w:r w:rsidRPr="00E2326C">
              <w:rPr>
                <w:sz w:val="24"/>
                <w:szCs w:val="24"/>
              </w:rPr>
              <w:t>0,0</w:t>
            </w:r>
          </w:p>
        </w:tc>
        <w:tc>
          <w:tcPr>
            <w:tcW w:w="1333" w:type="dxa"/>
          </w:tcPr>
          <w:p w:rsidR="006D43BB" w:rsidRPr="00E2326C" w:rsidRDefault="006D43BB" w:rsidP="006D43BB">
            <w:pPr>
              <w:jc w:val="center"/>
              <w:rPr>
                <w:sz w:val="24"/>
                <w:szCs w:val="24"/>
              </w:rPr>
            </w:pPr>
            <w:r w:rsidRPr="00E2326C">
              <w:rPr>
                <w:sz w:val="24"/>
                <w:szCs w:val="24"/>
              </w:rPr>
              <w:t>66417,9</w:t>
            </w:r>
          </w:p>
        </w:tc>
        <w:tc>
          <w:tcPr>
            <w:tcW w:w="2079" w:type="dxa"/>
          </w:tcPr>
          <w:p w:rsidR="006D43BB" w:rsidRPr="00E2326C" w:rsidRDefault="006D43BB" w:rsidP="006D43BB">
            <w:pPr>
              <w:jc w:val="center"/>
              <w:rPr>
                <w:sz w:val="24"/>
                <w:szCs w:val="24"/>
              </w:rPr>
            </w:pPr>
            <w:r w:rsidRPr="00E2326C">
              <w:rPr>
                <w:sz w:val="24"/>
                <w:szCs w:val="24"/>
              </w:rPr>
              <w:t>0,0</w:t>
            </w:r>
          </w:p>
        </w:tc>
      </w:tr>
      <w:tr w:rsidR="00E2326C" w:rsidRPr="00E2326C" w:rsidTr="00F702FD">
        <w:tc>
          <w:tcPr>
            <w:tcW w:w="6945" w:type="dxa"/>
          </w:tcPr>
          <w:p w:rsidR="00150C1D" w:rsidRPr="00E2326C" w:rsidRDefault="00150C1D" w:rsidP="00150C1D">
            <w:pPr>
              <w:widowControl w:val="0"/>
              <w:autoSpaceDE w:val="0"/>
              <w:autoSpaceDN w:val="0"/>
              <w:rPr>
                <w:sz w:val="24"/>
                <w:szCs w:val="24"/>
              </w:rPr>
            </w:pPr>
            <w:r w:rsidRPr="00E2326C">
              <w:rPr>
                <w:sz w:val="24"/>
                <w:szCs w:val="24"/>
              </w:rPr>
              <w:t>Всего</w:t>
            </w:r>
          </w:p>
        </w:tc>
        <w:tc>
          <w:tcPr>
            <w:tcW w:w="1266" w:type="dxa"/>
            <w:tcBorders>
              <w:top w:val="single" w:sz="4" w:space="0" w:color="auto"/>
            </w:tcBorders>
          </w:tcPr>
          <w:p w:rsidR="00150C1D" w:rsidRPr="00E2326C" w:rsidRDefault="00CE5E99" w:rsidP="00150C1D">
            <w:pPr>
              <w:jc w:val="center"/>
              <w:rPr>
                <w:sz w:val="24"/>
                <w:szCs w:val="24"/>
                <w:lang w:val="en-US"/>
              </w:rPr>
            </w:pPr>
            <w:r w:rsidRPr="00E2326C">
              <w:rPr>
                <w:sz w:val="24"/>
                <w:szCs w:val="24"/>
              </w:rPr>
              <w:t>428917,9</w:t>
            </w:r>
          </w:p>
        </w:tc>
        <w:tc>
          <w:tcPr>
            <w:tcW w:w="1808" w:type="dxa"/>
          </w:tcPr>
          <w:p w:rsidR="00150C1D" w:rsidRPr="00E2326C" w:rsidRDefault="00150C1D" w:rsidP="00150C1D">
            <w:pPr>
              <w:jc w:val="center"/>
              <w:rPr>
                <w:sz w:val="24"/>
                <w:szCs w:val="24"/>
              </w:rPr>
            </w:pPr>
            <w:r w:rsidRPr="00E2326C">
              <w:rPr>
                <w:sz w:val="24"/>
                <w:szCs w:val="24"/>
              </w:rPr>
              <w:t>0,0</w:t>
            </w:r>
          </w:p>
        </w:tc>
        <w:tc>
          <w:tcPr>
            <w:tcW w:w="1170" w:type="dxa"/>
          </w:tcPr>
          <w:p w:rsidR="00150C1D" w:rsidRPr="00E2326C" w:rsidRDefault="00150C1D" w:rsidP="00150C1D">
            <w:pPr>
              <w:jc w:val="center"/>
              <w:rPr>
                <w:sz w:val="24"/>
                <w:szCs w:val="24"/>
              </w:rPr>
            </w:pPr>
            <w:r w:rsidRPr="00E2326C">
              <w:rPr>
                <w:sz w:val="24"/>
                <w:szCs w:val="24"/>
              </w:rPr>
              <w:t>0,0</w:t>
            </w:r>
          </w:p>
        </w:tc>
        <w:tc>
          <w:tcPr>
            <w:tcW w:w="1333" w:type="dxa"/>
            <w:tcBorders>
              <w:top w:val="single" w:sz="4" w:space="0" w:color="auto"/>
            </w:tcBorders>
          </w:tcPr>
          <w:p w:rsidR="00CE5E99" w:rsidRPr="00E2326C" w:rsidRDefault="00CE5E99" w:rsidP="00CE5E99">
            <w:pPr>
              <w:jc w:val="center"/>
              <w:rPr>
                <w:sz w:val="24"/>
                <w:szCs w:val="24"/>
              </w:rPr>
            </w:pPr>
            <w:r w:rsidRPr="00E2326C">
              <w:rPr>
                <w:sz w:val="24"/>
                <w:szCs w:val="24"/>
              </w:rPr>
              <w:t>428917,9</w:t>
            </w:r>
          </w:p>
        </w:tc>
        <w:tc>
          <w:tcPr>
            <w:tcW w:w="2079" w:type="dxa"/>
          </w:tcPr>
          <w:p w:rsidR="00150C1D" w:rsidRPr="00E2326C" w:rsidRDefault="00150C1D" w:rsidP="00150C1D">
            <w:pPr>
              <w:jc w:val="center"/>
              <w:rPr>
                <w:sz w:val="24"/>
                <w:szCs w:val="24"/>
              </w:rPr>
            </w:pPr>
            <w:r w:rsidRPr="00E2326C">
              <w:rPr>
                <w:sz w:val="24"/>
                <w:szCs w:val="24"/>
              </w:rPr>
              <w:t>0,0</w:t>
            </w:r>
          </w:p>
        </w:tc>
      </w:tr>
      <w:tr w:rsidR="00E2326C" w:rsidRPr="00E2326C" w:rsidTr="00DD7235">
        <w:tc>
          <w:tcPr>
            <w:tcW w:w="14601" w:type="dxa"/>
            <w:gridSpan w:val="6"/>
          </w:tcPr>
          <w:p w:rsidR="00102AD9" w:rsidRPr="00E2326C" w:rsidRDefault="00102AD9" w:rsidP="007003FE">
            <w:pPr>
              <w:widowControl w:val="0"/>
              <w:autoSpaceDE w:val="0"/>
              <w:autoSpaceDN w:val="0"/>
              <w:jc w:val="center"/>
              <w:rPr>
                <w:sz w:val="24"/>
                <w:szCs w:val="24"/>
              </w:rPr>
            </w:pPr>
            <w:r w:rsidRPr="00E2326C">
              <w:rPr>
                <w:sz w:val="24"/>
                <w:szCs w:val="24"/>
              </w:rPr>
              <w:t>расходы, связанные с реализацией проектов или программ &lt;2&gt;</w:t>
            </w:r>
          </w:p>
        </w:tc>
      </w:tr>
      <w:tr w:rsidR="00E2326C" w:rsidRPr="00E2326C" w:rsidTr="00DD7235">
        <w:tc>
          <w:tcPr>
            <w:tcW w:w="6945" w:type="dxa"/>
          </w:tcPr>
          <w:p w:rsidR="00102AD9" w:rsidRPr="00E2326C" w:rsidRDefault="00102AD9" w:rsidP="007003FE">
            <w:pPr>
              <w:widowControl w:val="0"/>
              <w:autoSpaceDE w:val="0"/>
              <w:autoSpaceDN w:val="0"/>
              <w:rPr>
                <w:sz w:val="24"/>
                <w:szCs w:val="24"/>
              </w:rPr>
            </w:pPr>
            <w:r w:rsidRPr="00E2326C">
              <w:rPr>
                <w:sz w:val="24"/>
                <w:szCs w:val="24"/>
              </w:rPr>
              <w:t>2022</w:t>
            </w:r>
          </w:p>
        </w:tc>
        <w:tc>
          <w:tcPr>
            <w:tcW w:w="1266" w:type="dxa"/>
          </w:tcPr>
          <w:p w:rsidR="00102AD9" w:rsidRPr="00E2326C" w:rsidRDefault="00102AD9" w:rsidP="007003FE">
            <w:pPr>
              <w:widowControl w:val="0"/>
              <w:autoSpaceDE w:val="0"/>
              <w:autoSpaceDN w:val="0"/>
              <w:jc w:val="center"/>
              <w:rPr>
                <w:sz w:val="24"/>
                <w:szCs w:val="24"/>
              </w:rPr>
            </w:pPr>
            <w:r w:rsidRPr="00E2326C">
              <w:rPr>
                <w:sz w:val="24"/>
                <w:szCs w:val="24"/>
              </w:rPr>
              <w:t>0,0</w:t>
            </w:r>
          </w:p>
        </w:tc>
        <w:tc>
          <w:tcPr>
            <w:tcW w:w="1808" w:type="dxa"/>
          </w:tcPr>
          <w:p w:rsidR="00102AD9" w:rsidRPr="00E2326C" w:rsidRDefault="00102AD9" w:rsidP="007003FE">
            <w:pPr>
              <w:jc w:val="center"/>
              <w:rPr>
                <w:sz w:val="24"/>
                <w:szCs w:val="24"/>
              </w:rPr>
            </w:pPr>
            <w:r w:rsidRPr="00E2326C">
              <w:rPr>
                <w:sz w:val="24"/>
                <w:szCs w:val="24"/>
              </w:rPr>
              <w:t>0,0</w:t>
            </w:r>
          </w:p>
        </w:tc>
        <w:tc>
          <w:tcPr>
            <w:tcW w:w="1170" w:type="dxa"/>
          </w:tcPr>
          <w:p w:rsidR="00102AD9" w:rsidRPr="00E2326C" w:rsidRDefault="00102AD9" w:rsidP="007003FE">
            <w:pPr>
              <w:jc w:val="center"/>
              <w:rPr>
                <w:sz w:val="24"/>
                <w:szCs w:val="24"/>
              </w:rPr>
            </w:pPr>
            <w:r w:rsidRPr="00E2326C">
              <w:rPr>
                <w:sz w:val="24"/>
                <w:szCs w:val="24"/>
              </w:rPr>
              <w:t>0,0</w:t>
            </w:r>
          </w:p>
        </w:tc>
        <w:tc>
          <w:tcPr>
            <w:tcW w:w="1333" w:type="dxa"/>
          </w:tcPr>
          <w:p w:rsidR="00102AD9" w:rsidRPr="00E2326C" w:rsidRDefault="00102AD9" w:rsidP="007003FE">
            <w:pPr>
              <w:widowControl w:val="0"/>
              <w:autoSpaceDE w:val="0"/>
              <w:autoSpaceDN w:val="0"/>
              <w:jc w:val="center"/>
              <w:rPr>
                <w:sz w:val="24"/>
                <w:szCs w:val="24"/>
              </w:rPr>
            </w:pPr>
            <w:r w:rsidRPr="00E2326C">
              <w:rPr>
                <w:sz w:val="24"/>
                <w:szCs w:val="24"/>
              </w:rPr>
              <w:t>0,0</w:t>
            </w:r>
          </w:p>
        </w:tc>
        <w:tc>
          <w:tcPr>
            <w:tcW w:w="2079" w:type="dxa"/>
          </w:tcPr>
          <w:p w:rsidR="00102AD9" w:rsidRPr="00E2326C" w:rsidRDefault="00102AD9" w:rsidP="007003FE">
            <w:pPr>
              <w:jc w:val="center"/>
              <w:rPr>
                <w:sz w:val="24"/>
                <w:szCs w:val="24"/>
              </w:rPr>
            </w:pPr>
            <w:r w:rsidRPr="00E2326C">
              <w:rPr>
                <w:sz w:val="24"/>
                <w:szCs w:val="24"/>
              </w:rPr>
              <w:t>0,0</w:t>
            </w:r>
          </w:p>
        </w:tc>
      </w:tr>
      <w:tr w:rsidR="00E2326C" w:rsidRPr="00E2326C" w:rsidTr="00DD7235">
        <w:tc>
          <w:tcPr>
            <w:tcW w:w="6945" w:type="dxa"/>
          </w:tcPr>
          <w:p w:rsidR="00102AD9" w:rsidRPr="00E2326C" w:rsidRDefault="00102AD9" w:rsidP="007003FE">
            <w:pPr>
              <w:widowControl w:val="0"/>
              <w:autoSpaceDE w:val="0"/>
              <w:autoSpaceDN w:val="0"/>
              <w:rPr>
                <w:sz w:val="24"/>
                <w:szCs w:val="24"/>
              </w:rPr>
            </w:pPr>
            <w:r w:rsidRPr="00E2326C">
              <w:rPr>
                <w:sz w:val="24"/>
                <w:szCs w:val="24"/>
              </w:rPr>
              <w:t>2023</w:t>
            </w:r>
          </w:p>
        </w:tc>
        <w:tc>
          <w:tcPr>
            <w:tcW w:w="1266" w:type="dxa"/>
          </w:tcPr>
          <w:p w:rsidR="00102AD9" w:rsidRPr="00E2326C" w:rsidRDefault="00102AD9" w:rsidP="007003FE">
            <w:pPr>
              <w:widowControl w:val="0"/>
              <w:autoSpaceDE w:val="0"/>
              <w:autoSpaceDN w:val="0"/>
              <w:jc w:val="center"/>
              <w:rPr>
                <w:sz w:val="24"/>
                <w:szCs w:val="24"/>
              </w:rPr>
            </w:pPr>
            <w:r w:rsidRPr="00E2326C">
              <w:rPr>
                <w:sz w:val="24"/>
                <w:szCs w:val="24"/>
              </w:rPr>
              <w:t>0,0</w:t>
            </w:r>
          </w:p>
        </w:tc>
        <w:tc>
          <w:tcPr>
            <w:tcW w:w="1808" w:type="dxa"/>
          </w:tcPr>
          <w:p w:rsidR="00102AD9" w:rsidRPr="00E2326C" w:rsidRDefault="00102AD9" w:rsidP="007003FE">
            <w:pPr>
              <w:jc w:val="center"/>
              <w:rPr>
                <w:sz w:val="24"/>
                <w:szCs w:val="24"/>
              </w:rPr>
            </w:pPr>
            <w:r w:rsidRPr="00E2326C">
              <w:rPr>
                <w:sz w:val="24"/>
                <w:szCs w:val="24"/>
              </w:rPr>
              <w:t>0,0</w:t>
            </w:r>
          </w:p>
        </w:tc>
        <w:tc>
          <w:tcPr>
            <w:tcW w:w="1170" w:type="dxa"/>
          </w:tcPr>
          <w:p w:rsidR="00102AD9" w:rsidRPr="00E2326C" w:rsidRDefault="00102AD9" w:rsidP="007003FE">
            <w:pPr>
              <w:jc w:val="center"/>
              <w:rPr>
                <w:sz w:val="24"/>
                <w:szCs w:val="24"/>
              </w:rPr>
            </w:pPr>
            <w:r w:rsidRPr="00E2326C">
              <w:rPr>
                <w:sz w:val="24"/>
                <w:szCs w:val="24"/>
              </w:rPr>
              <w:t>0,0</w:t>
            </w:r>
          </w:p>
        </w:tc>
        <w:tc>
          <w:tcPr>
            <w:tcW w:w="1333" w:type="dxa"/>
          </w:tcPr>
          <w:p w:rsidR="00102AD9" w:rsidRPr="00E2326C" w:rsidRDefault="00102AD9" w:rsidP="007003FE">
            <w:pPr>
              <w:widowControl w:val="0"/>
              <w:autoSpaceDE w:val="0"/>
              <w:autoSpaceDN w:val="0"/>
              <w:jc w:val="center"/>
              <w:rPr>
                <w:sz w:val="24"/>
                <w:szCs w:val="24"/>
              </w:rPr>
            </w:pPr>
            <w:r w:rsidRPr="00E2326C">
              <w:rPr>
                <w:sz w:val="24"/>
                <w:szCs w:val="24"/>
              </w:rPr>
              <w:t>0,0</w:t>
            </w:r>
          </w:p>
        </w:tc>
        <w:tc>
          <w:tcPr>
            <w:tcW w:w="2079" w:type="dxa"/>
          </w:tcPr>
          <w:p w:rsidR="00102AD9" w:rsidRPr="00E2326C" w:rsidRDefault="00102AD9" w:rsidP="007003FE">
            <w:pPr>
              <w:jc w:val="center"/>
              <w:rPr>
                <w:sz w:val="24"/>
                <w:szCs w:val="24"/>
              </w:rPr>
            </w:pPr>
            <w:r w:rsidRPr="00E2326C">
              <w:rPr>
                <w:sz w:val="24"/>
                <w:szCs w:val="24"/>
              </w:rPr>
              <w:t>0,0</w:t>
            </w:r>
          </w:p>
        </w:tc>
      </w:tr>
      <w:tr w:rsidR="00E2326C" w:rsidRPr="00E2326C" w:rsidTr="00DD7235">
        <w:tc>
          <w:tcPr>
            <w:tcW w:w="6945" w:type="dxa"/>
          </w:tcPr>
          <w:p w:rsidR="00102AD9" w:rsidRPr="00E2326C" w:rsidRDefault="00102AD9" w:rsidP="007003FE">
            <w:pPr>
              <w:widowControl w:val="0"/>
              <w:autoSpaceDE w:val="0"/>
              <w:autoSpaceDN w:val="0"/>
              <w:rPr>
                <w:sz w:val="24"/>
                <w:szCs w:val="24"/>
              </w:rPr>
            </w:pPr>
            <w:r w:rsidRPr="00E2326C">
              <w:rPr>
                <w:sz w:val="24"/>
                <w:szCs w:val="24"/>
              </w:rPr>
              <w:t>2024</w:t>
            </w:r>
          </w:p>
        </w:tc>
        <w:tc>
          <w:tcPr>
            <w:tcW w:w="1266" w:type="dxa"/>
          </w:tcPr>
          <w:p w:rsidR="00102AD9" w:rsidRPr="00E2326C" w:rsidRDefault="00102AD9" w:rsidP="007003FE">
            <w:pPr>
              <w:widowControl w:val="0"/>
              <w:autoSpaceDE w:val="0"/>
              <w:autoSpaceDN w:val="0"/>
              <w:jc w:val="center"/>
              <w:rPr>
                <w:sz w:val="24"/>
                <w:szCs w:val="24"/>
              </w:rPr>
            </w:pPr>
            <w:r w:rsidRPr="00E2326C">
              <w:rPr>
                <w:sz w:val="24"/>
                <w:szCs w:val="24"/>
              </w:rPr>
              <w:t>0,0</w:t>
            </w:r>
          </w:p>
        </w:tc>
        <w:tc>
          <w:tcPr>
            <w:tcW w:w="1808" w:type="dxa"/>
          </w:tcPr>
          <w:p w:rsidR="00102AD9" w:rsidRPr="00E2326C" w:rsidRDefault="00102AD9" w:rsidP="007003FE">
            <w:pPr>
              <w:jc w:val="center"/>
              <w:rPr>
                <w:sz w:val="24"/>
                <w:szCs w:val="24"/>
              </w:rPr>
            </w:pPr>
            <w:r w:rsidRPr="00E2326C">
              <w:rPr>
                <w:sz w:val="24"/>
                <w:szCs w:val="24"/>
              </w:rPr>
              <w:t>0,0</w:t>
            </w:r>
          </w:p>
        </w:tc>
        <w:tc>
          <w:tcPr>
            <w:tcW w:w="1170" w:type="dxa"/>
          </w:tcPr>
          <w:p w:rsidR="00102AD9" w:rsidRPr="00E2326C" w:rsidRDefault="00102AD9" w:rsidP="007003FE">
            <w:pPr>
              <w:jc w:val="center"/>
              <w:rPr>
                <w:sz w:val="24"/>
                <w:szCs w:val="24"/>
              </w:rPr>
            </w:pPr>
            <w:r w:rsidRPr="00E2326C">
              <w:rPr>
                <w:sz w:val="24"/>
                <w:szCs w:val="24"/>
              </w:rPr>
              <w:t>0,0</w:t>
            </w:r>
          </w:p>
        </w:tc>
        <w:tc>
          <w:tcPr>
            <w:tcW w:w="1333" w:type="dxa"/>
          </w:tcPr>
          <w:p w:rsidR="00102AD9" w:rsidRPr="00E2326C" w:rsidRDefault="00102AD9" w:rsidP="007003FE">
            <w:pPr>
              <w:widowControl w:val="0"/>
              <w:autoSpaceDE w:val="0"/>
              <w:autoSpaceDN w:val="0"/>
              <w:jc w:val="center"/>
              <w:rPr>
                <w:sz w:val="24"/>
                <w:szCs w:val="24"/>
              </w:rPr>
            </w:pPr>
            <w:r w:rsidRPr="00E2326C">
              <w:rPr>
                <w:sz w:val="24"/>
                <w:szCs w:val="24"/>
              </w:rPr>
              <w:t>0,0</w:t>
            </w:r>
          </w:p>
        </w:tc>
        <w:tc>
          <w:tcPr>
            <w:tcW w:w="2079" w:type="dxa"/>
          </w:tcPr>
          <w:p w:rsidR="00102AD9" w:rsidRPr="00E2326C" w:rsidRDefault="00102AD9" w:rsidP="007003FE">
            <w:pPr>
              <w:jc w:val="center"/>
              <w:rPr>
                <w:sz w:val="24"/>
                <w:szCs w:val="24"/>
              </w:rPr>
            </w:pPr>
            <w:r w:rsidRPr="00E2326C">
              <w:rPr>
                <w:sz w:val="24"/>
                <w:szCs w:val="24"/>
              </w:rPr>
              <w:t>0,0</w:t>
            </w:r>
          </w:p>
        </w:tc>
      </w:tr>
      <w:tr w:rsidR="00E2326C" w:rsidRPr="00E2326C" w:rsidTr="00DD7235">
        <w:tc>
          <w:tcPr>
            <w:tcW w:w="6945" w:type="dxa"/>
          </w:tcPr>
          <w:p w:rsidR="00102AD9" w:rsidRPr="00E2326C" w:rsidRDefault="00102AD9" w:rsidP="007003FE">
            <w:pPr>
              <w:widowControl w:val="0"/>
              <w:autoSpaceDE w:val="0"/>
              <w:autoSpaceDN w:val="0"/>
              <w:rPr>
                <w:sz w:val="24"/>
                <w:szCs w:val="24"/>
              </w:rPr>
            </w:pPr>
            <w:r w:rsidRPr="00E2326C">
              <w:rPr>
                <w:sz w:val="24"/>
                <w:szCs w:val="24"/>
              </w:rPr>
              <w:t>2025</w:t>
            </w:r>
          </w:p>
        </w:tc>
        <w:tc>
          <w:tcPr>
            <w:tcW w:w="1266" w:type="dxa"/>
          </w:tcPr>
          <w:p w:rsidR="00102AD9" w:rsidRPr="00E2326C" w:rsidRDefault="00102AD9" w:rsidP="007003FE">
            <w:pPr>
              <w:widowControl w:val="0"/>
              <w:autoSpaceDE w:val="0"/>
              <w:autoSpaceDN w:val="0"/>
              <w:jc w:val="center"/>
              <w:rPr>
                <w:sz w:val="24"/>
                <w:szCs w:val="24"/>
              </w:rPr>
            </w:pPr>
            <w:r w:rsidRPr="00E2326C">
              <w:rPr>
                <w:sz w:val="24"/>
                <w:szCs w:val="24"/>
              </w:rPr>
              <w:t>0,0</w:t>
            </w:r>
          </w:p>
        </w:tc>
        <w:tc>
          <w:tcPr>
            <w:tcW w:w="1808" w:type="dxa"/>
          </w:tcPr>
          <w:p w:rsidR="00102AD9" w:rsidRPr="00E2326C" w:rsidRDefault="00102AD9" w:rsidP="007003FE">
            <w:pPr>
              <w:jc w:val="center"/>
              <w:rPr>
                <w:sz w:val="24"/>
                <w:szCs w:val="24"/>
              </w:rPr>
            </w:pPr>
            <w:r w:rsidRPr="00E2326C">
              <w:rPr>
                <w:sz w:val="24"/>
                <w:szCs w:val="24"/>
              </w:rPr>
              <w:t>0,0</w:t>
            </w:r>
          </w:p>
        </w:tc>
        <w:tc>
          <w:tcPr>
            <w:tcW w:w="1170" w:type="dxa"/>
          </w:tcPr>
          <w:p w:rsidR="00102AD9" w:rsidRPr="00E2326C" w:rsidRDefault="00102AD9" w:rsidP="007003FE">
            <w:pPr>
              <w:jc w:val="center"/>
              <w:rPr>
                <w:sz w:val="24"/>
                <w:szCs w:val="24"/>
              </w:rPr>
            </w:pPr>
            <w:r w:rsidRPr="00E2326C">
              <w:rPr>
                <w:sz w:val="24"/>
                <w:szCs w:val="24"/>
              </w:rPr>
              <w:t>0,0</w:t>
            </w:r>
          </w:p>
        </w:tc>
        <w:tc>
          <w:tcPr>
            <w:tcW w:w="1333" w:type="dxa"/>
          </w:tcPr>
          <w:p w:rsidR="00102AD9" w:rsidRPr="00E2326C" w:rsidRDefault="00102AD9" w:rsidP="007003FE">
            <w:pPr>
              <w:widowControl w:val="0"/>
              <w:autoSpaceDE w:val="0"/>
              <w:autoSpaceDN w:val="0"/>
              <w:jc w:val="center"/>
              <w:rPr>
                <w:sz w:val="24"/>
                <w:szCs w:val="24"/>
              </w:rPr>
            </w:pPr>
            <w:r w:rsidRPr="00E2326C">
              <w:rPr>
                <w:sz w:val="24"/>
                <w:szCs w:val="24"/>
              </w:rPr>
              <w:t>0,0</w:t>
            </w:r>
          </w:p>
        </w:tc>
        <w:tc>
          <w:tcPr>
            <w:tcW w:w="2079" w:type="dxa"/>
          </w:tcPr>
          <w:p w:rsidR="00102AD9" w:rsidRPr="00E2326C" w:rsidRDefault="00102AD9" w:rsidP="007003FE">
            <w:pPr>
              <w:jc w:val="center"/>
              <w:rPr>
                <w:sz w:val="24"/>
                <w:szCs w:val="24"/>
              </w:rPr>
            </w:pPr>
            <w:r w:rsidRPr="00E2326C">
              <w:rPr>
                <w:sz w:val="24"/>
                <w:szCs w:val="24"/>
              </w:rPr>
              <w:t>0,0</w:t>
            </w:r>
          </w:p>
        </w:tc>
      </w:tr>
      <w:tr w:rsidR="00E2326C" w:rsidRPr="00E2326C" w:rsidTr="00DD7235">
        <w:tc>
          <w:tcPr>
            <w:tcW w:w="6945" w:type="dxa"/>
          </w:tcPr>
          <w:p w:rsidR="00DA6904" w:rsidRPr="00E2326C" w:rsidRDefault="00DA6904" w:rsidP="00DA6904">
            <w:pPr>
              <w:widowControl w:val="0"/>
              <w:autoSpaceDE w:val="0"/>
              <w:autoSpaceDN w:val="0"/>
              <w:rPr>
                <w:sz w:val="24"/>
                <w:szCs w:val="24"/>
              </w:rPr>
            </w:pPr>
            <w:r w:rsidRPr="00E2326C">
              <w:rPr>
                <w:sz w:val="24"/>
                <w:szCs w:val="24"/>
              </w:rPr>
              <w:t>2026</w:t>
            </w:r>
          </w:p>
        </w:tc>
        <w:tc>
          <w:tcPr>
            <w:tcW w:w="1266" w:type="dxa"/>
          </w:tcPr>
          <w:p w:rsidR="00DA6904" w:rsidRPr="00E2326C" w:rsidRDefault="00DA6904" w:rsidP="00DA6904">
            <w:pPr>
              <w:widowControl w:val="0"/>
              <w:autoSpaceDE w:val="0"/>
              <w:autoSpaceDN w:val="0"/>
              <w:jc w:val="center"/>
              <w:rPr>
                <w:sz w:val="24"/>
                <w:szCs w:val="24"/>
              </w:rPr>
            </w:pPr>
            <w:r w:rsidRPr="00E2326C">
              <w:rPr>
                <w:sz w:val="24"/>
                <w:szCs w:val="24"/>
              </w:rPr>
              <w:t>0,0</w:t>
            </w:r>
          </w:p>
        </w:tc>
        <w:tc>
          <w:tcPr>
            <w:tcW w:w="1808" w:type="dxa"/>
          </w:tcPr>
          <w:p w:rsidR="00DA6904" w:rsidRPr="00E2326C" w:rsidRDefault="00DA6904" w:rsidP="00DA6904">
            <w:pPr>
              <w:jc w:val="center"/>
              <w:rPr>
                <w:sz w:val="24"/>
                <w:szCs w:val="24"/>
              </w:rPr>
            </w:pPr>
            <w:r w:rsidRPr="00E2326C">
              <w:rPr>
                <w:sz w:val="24"/>
                <w:szCs w:val="24"/>
              </w:rPr>
              <w:t>0,0</w:t>
            </w:r>
          </w:p>
        </w:tc>
        <w:tc>
          <w:tcPr>
            <w:tcW w:w="1170" w:type="dxa"/>
          </w:tcPr>
          <w:p w:rsidR="00DA6904" w:rsidRPr="00E2326C" w:rsidRDefault="00DA6904" w:rsidP="00DA6904">
            <w:pPr>
              <w:jc w:val="center"/>
              <w:rPr>
                <w:sz w:val="24"/>
                <w:szCs w:val="24"/>
              </w:rPr>
            </w:pPr>
            <w:r w:rsidRPr="00E2326C">
              <w:rPr>
                <w:sz w:val="24"/>
                <w:szCs w:val="24"/>
              </w:rPr>
              <w:t>0,0</w:t>
            </w:r>
          </w:p>
        </w:tc>
        <w:tc>
          <w:tcPr>
            <w:tcW w:w="1333" w:type="dxa"/>
          </w:tcPr>
          <w:p w:rsidR="00DA6904" w:rsidRPr="00E2326C" w:rsidRDefault="00DA6904" w:rsidP="00DA6904">
            <w:pPr>
              <w:widowControl w:val="0"/>
              <w:autoSpaceDE w:val="0"/>
              <w:autoSpaceDN w:val="0"/>
              <w:jc w:val="center"/>
              <w:rPr>
                <w:sz w:val="24"/>
                <w:szCs w:val="24"/>
              </w:rPr>
            </w:pPr>
            <w:r w:rsidRPr="00E2326C">
              <w:rPr>
                <w:sz w:val="24"/>
                <w:szCs w:val="24"/>
              </w:rPr>
              <w:t>0,0</w:t>
            </w:r>
          </w:p>
        </w:tc>
        <w:tc>
          <w:tcPr>
            <w:tcW w:w="2079" w:type="dxa"/>
          </w:tcPr>
          <w:p w:rsidR="00DA6904" w:rsidRPr="00E2326C" w:rsidRDefault="00DA6904" w:rsidP="00DA6904">
            <w:pPr>
              <w:jc w:val="center"/>
              <w:rPr>
                <w:sz w:val="24"/>
                <w:szCs w:val="24"/>
              </w:rPr>
            </w:pPr>
            <w:r w:rsidRPr="00E2326C">
              <w:rPr>
                <w:sz w:val="24"/>
                <w:szCs w:val="24"/>
              </w:rPr>
              <w:t>0,0</w:t>
            </w:r>
          </w:p>
        </w:tc>
      </w:tr>
      <w:tr w:rsidR="00E2326C" w:rsidRPr="00E2326C" w:rsidTr="00DD7235">
        <w:tc>
          <w:tcPr>
            <w:tcW w:w="6945" w:type="dxa"/>
          </w:tcPr>
          <w:p w:rsidR="006D43BB" w:rsidRPr="00E2326C" w:rsidRDefault="006D43BB" w:rsidP="006D43BB">
            <w:pPr>
              <w:widowControl w:val="0"/>
              <w:autoSpaceDE w:val="0"/>
              <w:autoSpaceDN w:val="0"/>
              <w:rPr>
                <w:sz w:val="24"/>
                <w:szCs w:val="24"/>
              </w:rPr>
            </w:pPr>
            <w:r w:rsidRPr="00E2326C">
              <w:rPr>
                <w:sz w:val="24"/>
                <w:szCs w:val="24"/>
              </w:rPr>
              <w:t>2027</w:t>
            </w:r>
          </w:p>
        </w:tc>
        <w:tc>
          <w:tcPr>
            <w:tcW w:w="1266" w:type="dxa"/>
          </w:tcPr>
          <w:p w:rsidR="006D43BB" w:rsidRPr="00E2326C" w:rsidRDefault="006D43BB" w:rsidP="006D43BB">
            <w:pPr>
              <w:widowControl w:val="0"/>
              <w:autoSpaceDE w:val="0"/>
              <w:autoSpaceDN w:val="0"/>
              <w:jc w:val="center"/>
              <w:rPr>
                <w:sz w:val="24"/>
                <w:szCs w:val="24"/>
              </w:rPr>
            </w:pPr>
            <w:r w:rsidRPr="00E2326C">
              <w:rPr>
                <w:sz w:val="24"/>
                <w:szCs w:val="24"/>
              </w:rPr>
              <w:t>0,0</w:t>
            </w:r>
          </w:p>
        </w:tc>
        <w:tc>
          <w:tcPr>
            <w:tcW w:w="1808" w:type="dxa"/>
          </w:tcPr>
          <w:p w:rsidR="006D43BB" w:rsidRPr="00E2326C" w:rsidRDefault="006D43BB" w:rsidP="006D43BB">
            <w:pPr>
              <w:jc w:val="center"/>
              <w:rPr>
                <w:sz w:val="24"/>
                <w:szCs w:val="24"/>
              </w:rPr>
            </w:pPr>
            <w:r w:rsidRPr="00E2326C">
              <w:rPr>
                <w:sz w:val="24"/>
                <w:szCs w:val="24"/>
              </w:rPr>
              <w:t>0,0</w:t>
            </w:r>
          </w:p>
        </w:tc>
        <w:tc>
          <w:tcPr>
            <w:tcW w:w="1170" w:type="dxa"/>
          </w:tcPr>
          <w:p w:rsidR="006D43BB" w:rsidRPr="00E2326C" w:rsidRDefault="006D43BB" w:rsidP="006D43BB">
            <w:pPr>
              <w:jc w:val="center"/>
              <w:rPr>
                <w:sz w:val="24"/>
                <w:szCs w:val="24"/>
              </w:rPr>
            </w:pPr>
            <w:r w:rsidRPr="00E2326C">
              <w:rPr>
                <w:sz w:val="24"/>
                <w:szCs w:val="24"/>
              </w:rPr>
              <w:t>0,0</w:t>
            </w:r>
          </w:p>
        </w:tc>
        <w:tc>
          <w:tcPr>
            <w:tcW w:w="1333" w:type="dxa"/>
          </w:tcPr>
          <w:p w:rsidR="006D43BB" w:rsidRPr="00E2326C" w:rsidRDefault="006D43BB" w:rsidP="006D43BB">
            <w:pPr>
              <w:widowControl w:val="0"/>
              <w:autoSpaceDE w:val="0"/>
              <w:autoSpaceDN w:val="0"/>
              <w:jc w:val="center"/>
              <w:rPr>
                <w:sz w:val="24"/>
                <w:szCs w:val="24"/>
              </w:rPr>
            </w:pPr>
            <w:r w:rsidRPr="00E2326C">
              <w:rPr>
                <w:sz w:val="24"/>
                <w:szCs w:val="24"/>
              </w:rPr>
              <w:t>0,0</w:t>
            </w:r>
          </w:p>
        </w:tc>
        <w:tc>
          <w:tcPr>
            <w:tcW w:w="2079" w:type="dxa"/>
          </w:tcPr>
          <w:p w:rsidR="006D43BB" w:rsidRPr="00E2326C" w:rsidRDefault="006D43BB" w:rsidP="006D43BB">
            <w:pPr>
              <w:jc w:val="center"/>
              <w:rPr>
                <w:sz w:val="24"/>
                <w:szCs w:val="24"/>
              </w:rPr>
            </w:pPr>
            <w:r w:rsidRPr="00E2326C">
              <w:rPr>
                <w:sz w:val="24"/>
                <w:szCs w:val="24"/>
              </w:rPr>
              <w:t>0,0</w:t>
            </w:r>
          </w:p>
        </w:tc>
      </w:tr>
      <w:tr w:rsidR="00E2326C" w:rsidRPr="00E2326C" w:rsidTr="00DD7235">
        <w:tc>
          <w:tcPr>
            <w:tcW w:w="6945" w:type="dxa"/>
          </w:tcPr>
          <w:p w:rsidR="00102AD9" w:rsidRPr="00E2326C" w:rsidRDefault="00102AD9" w:rsidP="007003FE">
            <w:pPr>
              <w:widowControl w:val="0"/>
              <w:autoSpaceDE w:val="0"/>
              <w:autoSpaceDN w:val="0"/>
              <w:rPr>
                <w:sz w:val="24"/>
                <w:szCs w:val="24"/>
              </w:rPr>
            </w:pPr>
            <w:r w:rsidRPr="00E2326C">
              <w:rPr>
                <w:sz w:val="24"/>
                <w:szCs w:val="24"/>
              </w:rPr>
              <w:t>Всего</w:t>
            </w:r>
          </w:p>
        </w:tc>
        <w:tc>
          <w:tcPr>
            <w:tcW w:w="1266" w:type="dxa"/>
          </w:tcPr>
          <w:p w:rsidR="00102AD9" w:rsidRPr="00E2326C" w:rsidRDefault="00102AD9" w:rsidP="007003FE">
            <w:pPr>
              <w:widowControl w:val="0"/>
              <w:autoSpaceDE w:val="0"/>
              <w:autoSpaceDN w:val="0"/>
              <w:jc w:val="center"/>
              <w:rPr>
                <w:sz w:val="24"/>
                <w:szCs w:val="24"/>
              </w:rPr>
            </w:pPr>
            <w:r w:rsidRPr="00E2326C">
              <w:rPr>
                <w:sz w:val="24"/>
                <w:szCs w:val="24"/>
              </w:rPr>
              <w:t>0,0</w:t>
            </w:r>
          </w:p>
        </w:tc>
        <w:tc>
          <w:tcPr>
            <w:tcW w:w="1808" w:type="dxa"/>
          </w:tcPr>
          <w:p w:rsidR="00102AD9" w:rsidRPr="00E2326C" w:rsidRDefault="00102AD9" w:rsidP="007003FE">
            <w:pPr>
              <w:jc w:val="center"/>
              <w:rPr>
                <w:sz w:val="24"/>
                <w:szCs w:val="24"/>
              </w:rPr>
            </w:pPr>
            <w:r w:rsidRPr="00E2326C">
              <w:rPr>
                <w:sz w:val="24"/>
                <w:szCs w:val="24"/>
              </w:rPr>
              <w:t>0,0</w:t>
            </w:r>
          </w:p>
        </w:tc>
        <w:tc>
          <w:tcPr>
            <w:tcW w:w="1170" w:type="dxa"/>
          </w:tcPr>
          <w:p w:rsidR="00102AD9" w:rsidRPr="00E2326C" w:rsidRDefault="00102AD9" w:rsidP="007003FE">
            <w:pPr>
              <w:jc w:val="center"/>
              <w:rPr>
                <w:sz w:val="24"/>
                <w:szCs w:val="24"/>
              </w:rPr>
            </w:pPr>
            <w:r w:rsidRPr="00E2326C">
              <w:rPr>
                <w:sz w:val="24"/>
                <w:szCs w:val="24"/>
              </w:rPr>
              <w:t>0,0</w:t>
            </w:r>
          </w:p>
        </w:tc>
        <w:tc>
          <w:tcPr>
            <w:tcW w:w="1333" w:type="dxa"/>
          </w:tcPr>
          <w:p w:rsidR="00102AD9" w:rsidRPr="00E2326C" w:rsidRDefault="00102AD9" w:rsidP="007003FE">
            <w:pPr>
              <w:widowControl w:val="0"/>
              <w:autoSpaceDE w:val="0"/>
              <w:autoSpaceDN w:val="0"/>
              <w:jc w:val="center"/>
              <w:rPr>
                <w:sz w:val="24"/>
                <w:szCs w:val="24"/>
              </w:rPr>
            </w:pPr>
            <w:r w:rsidRPr="00E2326C">
              <w:rPr>
                <w:sz w:val="24"/>
                <w:szCs w:val="24"/>
              </w:rPr>
              <w:t>0,0</w:t>
            </w:r>
          </w:p>
        </w:tc>
        <w:tc>
          <w:tcPr>
            <w:tcW w:w="2079" w:type="dxa"/>
          </w:tcPr>
          <w:p w:rsidR="00102AD9" w:rsidRPr="00E2326C" w:rsidRDefault="00102AD9" w:rsidP="007003FE">
            <w:pPr>
              <w:jc w:val="center"/>
              <w:rPr>
                <w:sz w:val="24"/>
                <w:szCs w:val="24"/>
              </w:rPr>
            </w:pPr>
            <w:r w:rsidRPr="00E2326C">
              <w:rPr>
                <w:sz w:val="24"/>
                <w:szCs w:val="24"/>
              </w:rPr>
              <w:t>0,0</w:t>
            </w:r>
          </w:p>
        </w:tc>
      </w:tr>
      <w:tr w:rsidR="00E2326C" w:rsidRPr="00E2326C" w:rsidTr="00DD7235">
        <w:tc>
          <w:tcPr>
            <w:tcW w:w="14601" w:type="dxa"/>
            <w:gridSpan w:val="6"/>
          </w:tcPr>
          <w:p w:rsidR="00102AD9" w:rsidRPr="00E2326C" w:rsidRDefault="00102AD9" w:rsidP="007003FE">
            <w:pPr>
              <w:widowControl w:val="0"/>
              <w:autoSpaceDE w:val="0"/>
              <w:autoSpaceDN w:val="0"/>
              <w:jc w:val="center"/>
              <w:rPr>
                <w:sz w:val="24"/>
                <w:szCs w:val="24"/>
              </w:rPr>
            </w:pPr>
            <w:r w:rsidRPr="00E2326C">
              <w:rPr>
                <w:sz w:val="24"/>
                <w:szCs w:val="24"/>
              </w:rPr>
              <w:t>расходы, связанные с осуществлением капитальных вложений в объекты капитального строительства</w:t>
            </w:r>
          </w:p>
          <w:p w:rsidR="00102AD9" w:rsidRPr="00E2326C" w:rsidRDefault="00102AD9" w:rsidP="007003FE">
            <w:pPr>
              <w:widowControl w:val="0"/>
              <w:autoSpaceDE w:val="0"/>
              <w:autoSpaceDN w:val="0"/>
              <w:jc w:val="center"/>
              <w:rPr>
                <w:sz w:val="24"/>
                <w:szCs w:val="24"/>
              </w:rPr>
            </w:pPr>
            <w:r w:rsidRPr="00E2326C">
              <w:rPr>
                <w:sz w:val="24"/>
                <w:szCs w:val="24"/>
              </w:rPr>
              <w:t>муниципальной собственности муниципального образования Темрюкский район &lt;2&gt;</w:t>
            </w:r>
          </w:p>
        </w:tc>
      </w:tr>
      <w:tr w:rsidR="00E2326C" w:rsidRPr="00E2326C" w:rsidTr="00DD7235">
        <w:tc>
          <w:tcPr>
            <w:tcW w:w="6945" w:type="dxa"/>
          </w:tcPr>
          <w:p w:rsidR="00102AD9" w:rsidRPr="00E2326C" w:rsidRDefault="00102AD9" w:rsidP="007003FE">
            <w:pPr>
              <w:widowControl w:val="0"/>
              <w:autoSpaceDE w:val="0"/>
              <w:autoSpaceDN w:val="0"/>
              <w:rPr>
                <w:sz w:val="24"/>
                <w:szCs w:val="24"/>
              </w:rPr>
            </w:pPr>
            <w:r w:rsidRPr="00E2326C">
              <w:rPr>
                <w:sz w:val="24"/>
                <w:szCs w:val="24"/>
              </w:rPr>
              <w:t>2022</w:t>
            </w:r>
          </w:p>
        </w:tc>
        <w:tc>
          <w:tcPr>
            <w:tcW w:w="1266" w:type="dxa"/>
          </w:tcPr>
          <w:p w:rsidR="00102AD9" w:rsidRPr="00E2326C" w:rsidRDefault="00102AD9" w:rsidP="007003FE">
            <w:pPr>
              <w:widowControl w:val="0"/>
              <w:autoSpaceDE w:val="0"/>
              <w:autoSpaceDN w:val="0"/>
              <w:jc w:val="center"/>
              <w:rPr>
                <w:sz w:val="24"/>
                <w:szCs w:val="24"/>
              </w:rPr>
            </w:pPr>
            <w:r w:rsidRPr="00E2326C">
              <w:rPr>
                <w:sz w:val="24"/>
                <w:szCs w:val="24"/>
              </w:rPr>
              <w:t>0,0</w:t>
            </w:r>
          </w:p>
        </w:tc>
        <w:tc>
          <w:tcPr>
            <w:tcW w:w="1808" w:type="dxa"/>
          </w:tcPr>
          <w:p w:rsidR="00102AD9" w:rsidRPr="00E2326C" w:rsidRDefault="00102AD9" w:rsidP="007003FE">
            <w:pPr>
              <w:jc w:val="center"/>
            </w:pPr>
            <w:r w:rsidRPr="00E2326C">
              <w:rPr>
                <w:sz w:val="24"/>
                <w:szCs w:val="24"/>
              </w:rPr>
              <w:t>0,0</w:t>
            </w:r>
          </w:p>
        </w:tc>
        <w:tc>
          <w:tcPr>
            <w:tcW w:w="1170" w:type="dxa"/>
          </w:tcPr>
          <w:p w:rsidR="00102AD9" w:rsidRPr="00E2326C" w:rsidRDefault="00102AD9" w:rsidP="007003FE">
            <w:pPr>
              <w:jc w:val="center"/>
            </w:pPr>
            <w:r w:rsidRPr="00E2326C">
              <w:rPr>
                <w:sz w:val="24"/>
                <w:szCs w:val="24"/>
              </w:rPr>
              <w:t>0,0</w:t>
            </w:r>
          </w:p>
        </w:tc>
        <w:tc>
          <w:tcPr>
            <w:tcW w:w="1333" w:type="dxa"/>
          </w:tcPr>
          <w:p w:rsidR="00102AD9" w:rsidRPr="00E2326C" w:rsidRDefault="00102AD9" w:rsidP="007003FE">
            <w:pPr>
              <w:widowControl w:val="0"/>
              <w:autoSpaceDE w:val="0"/>
              <w:autoSpaceDN w:val="0"/>
              <w:jc w:val="center"/>
              <w:rPr>
                <w:sz w:val="24"/>
                <w:szCs w:val="24"/>
              </w:rPr>
            </w:pPr>
            <w:r w:rsidRPr="00E2326C">
              <w:rPr>
                <w:sz w:val="24"/>
                <w:szCs w:val="24"/>
              </w:rPr>
              <w:t>0,0</w:t>
            </w:r>
          </w:p>
        </w:tc>
        <w:tc>
          <w:tcPr>
            <w:tcW w:w="2079" w:type="dxa"/>
          </w:tcPr>
          <w:p w:rsidR="00102AD9" w:rsidRPr="00E2326C" w:rsidRDefault="00102AD9" w:rsidP="007003FE">
            <w:pPr>
              <w:jc w:val="center"/>
            </w:pPr>
            <w:r w:rsidRPr="00E2326C">
              <w:rPr>
                <w:sz w:val="24"/>
                <w:szCs w:val="24"/>
              </w:rPr>
              <w:t>0,0</w:t>
            </w:r>
          </w:p>
        </w:tc>
      </w:tr>
      <w:tr w:rsidR="00E2326C" w:rsidRPr="00E2326C" w:rsidTr="00DD7235">
        <w:tc>
          <w:tcPr>
            <w:tcW w:w="6945" w:type="dxa"/>
          </w:tcPr>
          <w:p w:rsidR="00102AD9" w:rsidRPr="00E2326C" w:rsidRDefault="00102AD9" w:rsidP="007003FE">
            <w:pPr>
              <w:widowControl w:val="0"/>
              <w:autoSpaceDE w:val="0"/>
              <w:autoSpaceDN w:val="0"/>
              <w:rPr>
                <w:sz w:val="24"/>
                <w:szCs w:val="24"/>
              </w:rPr>
            </w:pPr>
            <w:r w:rsidRPr="00E2326C">
              <w:rPr>
                <w:sz w:val="24"/>
                <w:szCs w:val="24"/>
              </w:rPr>
              <w:t>2023</w:t>
            </w:r>
          </w:p>
        </w:tc>
        <w:tc>
          <w:tcPr>
            <w:tcW w:w="1266" w:type="dxa"/>
          </w:tcPr>
          <w:p w:rsidR="00102AD9" w:rsidRPr="00E2326C" w:rsidRDefault="00102AD9" w:rsidP="007003FE">
            <w:pPr>
              <w:widowControl w:val="0"/>
              <w:autoSpaceDE w:val="0"/>
              <w:autoSpaceDN w:val="0"/>
              <w:jc w:val="center"/>
              <w:rPr>
                <w:sz w:val="24"/>
                <w:szCs w:val="24"/>
              </w:rPr>
            </w:pPr>
            <w:r w:rsidRPr="00E2326C">
              <w:rPr>
                <w:sz w:val="24"/>
                <w:szCs w:val="24"/>
              </w:rPr>
              <w:t>0,0</w:t>
            </w:r>
          </w:p>
        </w:tc>
        <w:tc>
          <w:tcPr>
            <w:tcW w:w="1808" w:type="dxa"/>
          </w:tcPr>
          <w:p w:rsidR="00102AD9" w:rsidRPr="00E2326C" w:rsidRDefault="00102AD9" w:rsidP="007003FE">
            <w:pPr>
              <w:jc w:val="center"/>
            </w:pPr>
            <w:r w:rsidRPr="00E2326C">
              <w:rPr>
                <w:sz w:val="24"/>
                <w:szCs w:val="24"/>
              </w:rPr>
              <w:t>0,0</w:t>
            </w:r>
          </w:p>
        </w:tc>
        <w:tc>
          <w:tcPr>
            <w:tcW w:w="1170" w:type="dxa"/>
          </w:tcPr>
          <w:p w:rsidR="00102AD9" w:rsidRPr="00E2326C" w:rsidRDefault="00102AD9" w:rsidP="007003FE">
            <w:pPr>
              <w:jc w:val="center"/>
            </w:pPr>
            <w:r w:rsidRPr="00E2326C">
              <w:rPr>
                <w:sz w:val="24"/>
                <w:szCs w:val="24"/>
              </w:rPr>
              <w:t>0,0</w:t>
            </w:r>
          </w:p>
        </w:tc>
        <w:tc>
          <w:tcPr>
            <w:tcW w:w="1333" w:type="dxa"/>
          </w:tcPr>
          <w:p w:rsidR="00102AD9" w:rsidRPr="00E2326C" w:rsidRDefault="00102AD9" w:rsidP="007003FE">
            <w:pPr>
              <w:widowControl w:val="0"/>
              <w:autoSpaceDE w:val="0"/>
              <w:autoSpaceDN w:val="0"/>
              <w:jc w:val="center"/>
              <w:rPr>
                <w:sz w:val="24"/>
                <w:szCs w:val="24"/>
              </w:rPr>
            </w:pPr>
            <w:r w:rsidRPr="00E2326C">
              <w:rPr>
                <w:sz w:val="24"/>
                <w:szCs w:val="24"/>
              </w:rPr>
              <w:t>0,0</w:t>
            </w:r>
          </w:p>
        </w:tc>
        <w:tc>
          <w:tcPr>
            <w:tcW w:w="2079" w:type="dxa"/>
          </w:tcPr>
          <w:p w:rsidR="00102AD9" w:rsidRPr="00E2326C" w:rsidRDefault="00102AD9" w:rsidP="007003FE">
            <w:pPr>
              <w:jc w:val="center"/>
            </w:pPr>
            <w:r w:rsidRPr="00E2326C">
              <w:rPr>
                <w:sz w:val="24"/>
                <w:szCs w:val="24"/>
              </w:rPr>
              <w:t>0,0</w:t>
            </w:r>
          </w:p>
        </w:tc>
      </w:tr>
      <w:tr w:rsidR="00E2326C" w:rsidRPr="00E2326C" w:rsidTr="00DD7235">
        <w:tc>
          <w:tcPr>
            <w:tcW w:w="6945" w:type="dxa"/>
          </w:tcPr>
          <w:p w:rsidR="00102AD9" w:rsidRPr="00E2326C" w:rsidRDefault="00102AD9" w:rsidP="007003FE">
            <w:pPr>
              <w:widowControl w:val="0"/>
              <w:autoSpaceDE w:val="0"/>
              <w:autoSpaceDN w:val="0"/>
              <w:rPr>
                <w:sz w:val="24"/>
                <w:szCs w:val="24"/>
              </w:rPr>
            </w:pPr>
            <w:r w:rsidRPr="00E2326C">
              <w:rPr>
                <w:sz w:val="24"/>
                <w:szCs w:val="24"/>
              </w:rPr>
              <w:t>2024</w:t>
            </w:r>
          </w:p>
        </w:tc>
        <w:tc>
          <w:tcPr>
            <w:tcW w:w="1266" w:type="dxa"/>
          </w:tcPr>
          <w:p w:rsidR="00102AD9" w:rsidRPr="00E2326C" w:rsidRDefault="00102AD9" w:rsidP="007003FE">
            <w:pPr>
              <w:widowControl w:val="0"/>
              <w:autoSpaceDE w:val="0"/>
              <w:autoSpaceDN w:val="0"/>
              <w:jc w:val="center"/>
              <w:rPr>
                <w:sz w:val="24"/>
                <w:szCs w:val="24"/>
              </w:rPr>
            </w:pPr>
            <w:r w:rsidRPr="00E2326C">
              <w:rPr>
                <w:sz w:val="24"/>
                <w:szCs w:val="24"/>
              </w:rPr>
              <w:t>0,0</w:t>
            </w:r>
          </w:p>
        </w:tc>
        <w:tc>
          <w:tcPr>
            <w:tcW w:w="1808" w:type="dxa"/>
          </w:tcPr>
          <w:p w:rsidR="00102AD9" w:rsidRPr="00E2326C" w:rsidRDefault="00102AD9" w:rsidP="007003FE">
            <w:pPr>
              <w:jc w:val="center"/>
            </w:pPr>
            <w:r w:rsidRPr="00E2326C">
              <w:rPr>
                <w:sz w:val="24"/>
                <w:szCs w:val="24"/>
              </w:rPr>
              <w:t>0,0</w:t>
            </w:r>
          </w:p>
        </w:tc>
        <w:tc>
          <w:tcPr>
            <w:tcW w:w="1170" w:type="dxa"/>
          </w:tcPr>
          <w:p w:rsidR="00102AD9" w:rsidRPr="00E2326C" w:rsidRDefault="00102AD9" w:rsidP="007003FE">
            <w:pPr>
              <w:jc w:val="center"/>
            </w:pPr>
            <w:r w:rsidRPr="00E2326C">
              <w:rPr>
                <w:sz w:val="24"/>
                <w:szCs w:val="24"/>
              </w:rPr>
              <w:t>0,0</w:t>
            </w:r>
          </w:p>
        </w:tc>
        <w:tc>
          <w:tcPr>
            <w:tcW w:w="1333" w:type="dxa"/>
          </w:tcPr>
          <w:p w:rsidR="00102AD9" w:rsidRPr="00E2326C" w:rsidRDefault="00102AD9" w:rsidP="007003FE">
            <w:pPr>
              <w:widowControl w:val="0"/>
              <w:autoSpaceDE w:val="0"/>
              <w:autoSpaceDN w:val="0"/>
              <w:jc w:val="center"/>
              <w:rPr>
                <w:sz w:val="24"/>
                <w:szCs w:val="24"/>
              </w:rPr>
            </w:pPr>
            <w:r w:rsidRPr="00E2326C">
              <w:rPr>
                <w:sz w:val="24"/>
                <w:szCs w:val="24"/>
              </w:rPr>
              <w:t>0,0</w:t>
            </w:r>
          </w:p>
        </w:tc>
        <w:tc>
          <w:tcPr>
            <w:tcW w:w="2079" w:type="dxa"/>
          </w:tcPr>
          <w:p w:rsidR="00102AD9" w:rsidRPr="00E2326C" w:rsidRDefault="00102AD9" w:rsidP="007003FE">
            <w:pPr>
              <w:jc w:val="center"/>
            </w:pPr>
            <w:r w:rsidRPr="00E2326C">
              <w:rPr>
                <w:sz w:val="24"/>
                <w:szCs w:val="24"/>
              </w:rPr>
              <w:t>0,0</w:t>
            </w:r>
          </w:p>
        </w:tc>
      </w:tr>
      <w:tr w:rsidR="00E2326C" w:rsidRPr="00E2326C" w:rsidTr="00DD7235">
        <w:tc>
          <w:tcPr>
            <w:tcW w:w="6945" w:type="dxa"/>
          </w:tcPr>
          <w:p w:rsidR="00102AD9" w:rsidRPr="00E2326C" w:rsidRDefault="00102AD9" w:rsidP="007003FE">
            <w:pPr>
              <w:widowControl w:val="0"/>
              <w:autoSpaceDE w:val="0"/>
              <w:autoSpaceDN w:val="0"/>
              <w:rPr>
                <w:sz w:val="24"/>
                <w:szCs w:val="24"/>
              </w:rPr>
            </w:pPr>
            <w:r w:rsidRPr="00E2326C">
              <w:rPr>
                <w:sz w:val="24"/>
                <w:szCs w:val="24"/>
              </w:rPr>
              <w:t>2025</w:t>
            </w:r>
          </w:p>
        </w:tc>
        <w:tc>
          <w:tcPr>
            <w:tcW w:w="1266" w:type="dxa"/>
          </w:tcPr>
          <w:p w:rsidR="00102AD9" w:rsidRPr="00E2326C" w:rsidRDefault="00102AD9" w:rsidP="007003FE">
            <w:pPr>
              <w:widowControl w:val="0"/>
              <w:autoSpaceDE w:val="0"/>
              <w:autoSpaceDN w:val="0"/>
              <w:jc w:val="center"/>
              <w:rPr>
                <w:sz w:val="24"/>
                <w:szCs w:val="24"/>
              </w:rPr>
            </w:pPr>
            <w:r w:rsidRPr="00E2326C">
              <w:rPr>
                <w:sz w:val="24"/>
                <w:szCs w:val="24"/>
              </w:rPr>
              <w:t>0,0</w:t>
            </w:r>
          </w:p>
        </w:tc>
        <w:tc>
          <w:tcPr>
            <w:tcW w:w="1808" w:type="dxa"/>
          </w:tcPr>
          <w:p w:rsidR="00102AD9" w:rsidRPr="00E2326C" w:rsidRDefault="00102AD9" w:rsidP="007003FE">
            <w:pPr>
              <w:jc w:val="center"/>
              <w:rPr>
                <w:sz w:val="24"/>
                <w:szCs w:val="24"/>
              </w:rPr>
            </w:pPr>
            <w:r w:rsidRPr="00E2326C">
              <w:rPr>
                <w:sz w:val="24"/>
                <w:szCs w:val="24"/>
              </w:rPr>
              <w:t>0,0</w:t>
            </w:r>
          </w:p>
        </w:tc>
        <w:tc>
          <w:tcPr>
            <w:tcW w:w="1170" w:type="dxa"/>
          </w:tcPr>
          <w:p w:rsidR="00102AD9" w:rsidRPr="00E2326C" w:rsidRDefault="00102AD9" w:rsidP="007003FE">
            <w:pPr>
              <w:jc w:val="center"/>
              <w:rPr>
                <w:sz w:val="24"/>
                <w:szCs w:val="24"/>
              </w:rPr>
            </w:pPr>
            <w:r w:rsidRPr="00E2326C">
              <w:rPr>
                <w:sz w:val="24"/>
                <w:szCs w:val="24"/>
              </w:rPr>
              <w:t>0,0</w:t>
            </w:r>
          </w:p>
        </w:tc>
        <w:tc>
          <w:tcPr>
            <w:tcW w:w="1333" w:type="dxa"/>
          </w:tcPr>
          <w:p w:rsidR="00102AD9" w:rsidRPr="00E2326C" w:rsidRDefault="00102AD9" w:rsidP="007003FE">
            <w:pPr>
              <w:widowControl w:val="0"/>
              <w:autoSpaceDE w:val="0"/>
              <w:autoSpaceDN w:val="0"/>
              <w:jc w:val="center"/>
              <w:rPr>
                <w:sz w:val="24"/>
                <w:szCs w:val="24"/>
              </w:rPr>
            </w:pPr>
            <w:r w:rsidRPr="00E2326C">
              <w:rPr>
                <w:sz w:val="24"/>
                <w:szCs w:val="24"/>
              </w:rPr>
              <w:t>0,0</w:t>
            </w:r>
          </w:p>
        </w:tc>
        <w:tc>
          <w:tcPr>
            <w:tcW w:w="2079" w:type="dxa"/>
          </w:tcPr>
          <w:p w:rsidR="00102AD9" w:rsidRPr="00E2326C" w:rsidRDefault="00102AD9" w:rsidP="007003FE">
            <w:pPr>
              <w:jc w:val="center"/>
              <w:rPr>
                <w:sz w:val="24"/>
                <w:szCs w:val="24"/>
              </w:rPr>
            </w:pPr>
            <w:r w:rsidRPr="00E2326C">
              <w:rPr>
                <w:sz w:val="24"/>
                <w:szCs w:val="24"/>
              </w:rPr>
              <w:t>0,0</w:t>
            </w:r>
          </w:p>
        </w:tc>
      </w:tr>
      <w:tr w:rsidR="00E2326C" w:rsidRPr="00E2326C" w:rsidTr="00DD7235">
        <w:tc>
          <w:tcPr>
            <w:tcW w:w="6945" w:type="dxa"/>
          </w:tcPr>
          <w:p w:rsidR="00DA6904" w:rsidRPr="00E2326C" w:rsidRDefault="00DA6904" w:rsidP="00DA6904">
            <w:pPr>
              <w:widowControl w:val="0"/>
              <w:autoSpaceDE w:val="0"/>
              <w:autoSpaceDN w:val="0"/>
              <w:rPr>
                <w:sz w:val="24"/>
                <w:szCs w:val="24"/>
              </w:rPr>
            </w:pPr>
            <w:r w:rsidRPr="00E2326C">
              <w:rPr>
                <w:sz w:val="24"/>
                <w:szCs w:val="24"/>
              </w:rPr>
              <w:t>2026</w:t>
            </w:r>
          </w:p>
        </w:tc>
        <w:tc>
          <w:tcPr>
            <w:tcW w:w="1266" w:type="dxa"/>
          </w:tcPr>
          <w:p w:rsidR="00DA6904" w:rsidRPr="00E2326C" w:rsidRDefault="00DA6904" w:rsidP="00DA6904">
            <w:pPr>
              <w:widowControl w:val="0"/>
              <w:autoSpaceDE w:val="0"/>
              <w:autoSpaceDN w:val="0"/>
              <w:jc w:val="center"/>
              <w:rPr>
                <w:sz w:val="24"/>
                <w:szCs w:val="24"/>
              </w:rPr>
            </w:pPr>
            <w:r w:rsidRPr="00E2326C">
              <w:rPr>
                <w:sz w:val="24"/>
                <w:szCs w:val="24"/>
              </w:rPr>
              <w:t>0,0</w:t>
            </w:r>
          </w:p>
        </w:tc>
        <w:tc>
          <w:tcPr>
            <w:tcW w:w="1808" w:type="dxa"/>
          </w:tcPr>
          <w:p w:rsidR="00DA6904" w:rsidRPr="00E2326C" w:rsidRDefault="00DA6904" w:rsidP="00DA6904">
            <w:pPr>
              <w:jc w:val="center"/>
              <w:rPr>
                <w:sz w:val="24"/>
                <w:szCs w:val="24"/>
              </w:rPr>
            </w:pPr>
            <w:r w:rsidRPr="00E2326C">
              <w:rPr>
                <w:sz w:val="24"/>
                <w:szCs w:val="24"/>
              </w:rPr>
              <w:t>0,0</w:t>
            </w:r>
          </w:p>
        </w:tc>
        <w:tc>
          <w:tcPr>
            <w:tcW w:w="1170" w:type="dxa"/>
          </w:tcPr>
          <w:p w:rsidR="00DA6904" w:rsidRPr="00E2326C" w:rsidRDefault="00DA6904" w:rsidP="00DA6904">
            <w:pPr>
              <w:jc w:val="center"/>
              <w:rPr>
                <w:sz w:val="24"/>
                <w:szCs w:val="24"/>
              </w:rPr>
            </w:pPr>
            <w:r w:rsidRPr="00E2326C">
              <w:rPr>
                <w:sz w:val="24"/>
                <w:szCs w:val="24"/>
              </w:rPr>
              <w:t>0,0</w:t>
            </w:r>
          </w:p>
        </w:tc>
        <w:tc>
          <w:tcPr>
            <w:tcW w:w="1333" w:type="dxa"/>
          </w:tcPr>
          <w:p w:rsidR="00DA6904" w:rsidRPr="00E2326C" w:rsidRDefault="00DA6904" w:rsidP="00DA6904">
            <w:pPr>
              <w:widowControl w:val="0"/>
              <w:autoSpaceDE w:val="0"/>
              <w:autoSpaceDN w:val="0"/>
              <w:jc w:val="center"/>
              <w:rPr>
                <w:sz w:val="24"/>
                <w:szCs w:val="24"/>
              </w:rPr>
            </w:pPr>
            <w:r w:rsidRPr="00E2326C">
              <w:rPr>
                <w:sz w:val="24"/>
                <w:szCs w:val="24"/>
              </w:rPr>
              <w:t>0,0</w:t>
            </w:r>
          </w:p>
        </w:tc>
        <w:tc>
          <w:tcPr>
            <w:tcW w:w="2079" w:type="dxa"/>
          </w:tcPr>
          <w:p w:rsidR="00DA6904" w:rsidRPr="00E2326C" w:rsidRDefault="00DA6904" w:rsidP="00DA6904">
            <w:pPr>
              <w:jc w:val="center"/>
              <w:rPr>
                <w:sz w:val="24"/>
                <w:szCs w:val="24"/>
              </w:rPr>
            </w:pPr>
            <w:r w:rsidRPr="00E2326C">
              <w:rPr>
                <w:sz w:val="24"/>
                <w:szCs w:val="24"/>
              </w:rPr>
              <w:t>0,0</w:t>
            </w:r>
          </w:p>
        </w:tc>
      </w:tr>
      <w:tr w:rsidR="00E2326C" w:rsidRPr="00E2326C" w:rsidTr="00DD7235">
        <w:tc>
          <w:tcPr>
            <w:tcW w:w="6945" w:type="dxa"/>
          </w:tcPr>
          <w:p w:rsidR="006D43BB" w:rsidRPr="00E2326C" w:rsidRDefault="006D43BB" w:rsidP="006D43BB">
            <w:pPr>
              <w:widowControl w:val="0"/>
              <w:autoSpaceDE w:val="0"/>
              <w:autoSpaceDN w:val="0"/>
              <w:rPr>
                <w:sz w:val="24"/>
                <w:szCs w:val="24"/>
              </w:rPr>
            </w:pPr>
            <w:r w:rsidRPr="00E2326C">
              <w:rPr>
                <w:sz w:val="24"/>
                <w:szCs w:val="24"/>
              </w:rPr>
              <w:t>2027</w:t>
            </w:r>
          </w:p>
        </w:tc>
        <w:tc>
          <w:tcPr>
            <w:tcW w:w="1266" w:type="dxa"/>
          </w:tcPr>
          <w:p w:rsidR="006D43BB" w:rsidRPr="00E2326C" w:rsidRDefault="006D43BB" w:rsidP="006D43BB">
            <w:pPr>
              <w:widowControl w:val="0"/>
              <w:autoSpaceDE w:val="0"/>
              <w:autoSpaceDN w:val="0"/>
              <w:jc w:val="center"/>
              <w:rPr>
                <w:sz w:val="24"/>
                <w:szCs w:val="24"/>
              </w:rPr>
            </w:pPr>
            <w:r w:rsidRPr="00E2326C">
              <w:rPr>
                <w:sz w:val="24"/>
                <w:szCs w:val="24"/>
              </w:rPr>
              <w:t>0,0</w:t>
            </w:r>
          </w:p>
        </w:tc>
        <w:tc>
          <w:tcPr>
            <w:tcW w:w="1808" w:type="dxa"/>
          </w:tcPr>
          <w:p w:rsidR="006D43BB" w:rsidRPr="00E2326C" w:rsidRDefault="006D43BB" w:rsidP="006D43BB">
            <w:pPr>
              <w:jc w:val="center"/>
              <w:rPr>
                <w:sz w:val="24"/>
                <w:szCs w:val="24"/>
              </w:rPr>
            </w:pPr>
            <w:r w:rsidRPr="00E2326C">
              <w:rPr>
                <w:sz w:val="24"/>
                <w:szCs w:val="24"/>
              </w:rPr>
              <w:t>0,0</w:t>
            </w:r>
          </w:p>
        </w:tc>
        <w:tc>
          <w:tcPr>
            <w:tcW w:w="1170" w:type="dxa"/>
          </w:tcPr>
          <w:p w:rsidR="006D43BB" w:rsidRPr="00E2326C" w:rsidRDefault="006D43BB" w:rsidP="006D43BB">
            <w:pPr>
              <w:jc w:val="center"/>
              <w:rPr>
                <w:sz w:val="24"/>
                <w:szCs w:val="24"/>
              </w:rPr>
            </w:pPr>
            <w:r w:rsidRPr="00E2326C">
              <w:rPr>
                <w:sz w:val="24"/>
                <w:szCs w:val="24"/>
              </w:rPr>
              <w:t>0,0</w:t>
            </w:r>
          </w:p>
        </w:tc>
        <w:tc>
          <w:tcPr>
            <w:tcW w:w="1333" w:type="dxa"/>
          </w:tcPr>
          <w:p w:rsidR="006D43BB" w:rsidRPr="00E2326C" w:rsidRDefault="006D43BB" w:rsidP="006D43BB">
            <w:pPr>
              <w:widowControl w:val="0"/>
              <w:autoSpaceDE w:val="0"/>
              <w:autoSpaceDN w:val="0"/>
              <w:jc w:val="center"/>
              <w:rPr>
                <w:sz w:val="24"/>
                <w:szCs w:val="24"/>
              </w:rPr>
            </w:pPr>
            <w:r w:rsidRPr="00E2326C">
              <w:rPr>
                <w:sz w:val="24"/>
                <w:szCs w:val="24"/>
              </w:rPr>
              <w:t>0,0</w:t>
            </w:r>
          </w:p>
        </w:tc>
        <w:tc>
          <w:tcPr>
            <w:tcW w:w="2079" w:type="dxa"/>
          </w:tcPr>
          <w:p w:rsidR="006D43BB" w:rsidRPr="00E2326C" w:rsidRDefault="006D43BB" w:rsidP="006D43BB">
            <w:pPr>
              <w:jc w:val="center"/>
              <w:rPr>
                <w:sz w:val="24"/>
                <w:szCs w:val="24"/>
              </w:rPr>
            </w:pPr>
            <w:r w:rsidRPr="00E2326C">
              <w:rPr>
                <w:sz w:val="24"/>
                <w:szCs w:val="24"/>
              </w:rPr>
              <w:t>0,0</w:t>
            </w:r>
          </w:p>
        </w:tc>
      </w:tr>
      <w:tr w:rsidR="00E2326C" w:rsidRPr="00E2326C" w:rsidTr="00DD7235">
        <w:tc>
          <w:tcPr>
            <w:tcW w:w="6945" w:type="dxa"/>
          </w:tcPr>
          <w:p w:rsidR="00102AD9" w:rsidRPr="00E2326C" w:rsidRDefault="00102AD9" w:rsidP="007003FE">
            <w:pPr>
              <w:widowControl w:val="0"/>
              <w:autoSpaceDE w:val="0"/>
              <w:autoSpaceDN w:val="0"/>
              <w:rPr>
                <w:sz w:val="24"/>
                <w:szCs w:val="24"/>
              </w:rPr>
            </w:pPr>
            <w:r w:rsidRPr="00E2326C">
              <w:rPr>
                <w:sz w:val="24"/>
                <w:szCs w:val="24"/>
              </w:rPr>
              <w:t>Всего</w:t>
            </w:r>
          </w:p>
        </w:tc>
        <w:tc>
          <w:tcPr>
            <w:tcW w:w="1266" w:type="dxa"/>
          </w:tcPr>
          <w:p w:rsidR="00102AD9" w:rsidRPr="00E2326C" w:rsidRDefault="00102AD9" w:rsidP="007003FE">
            <w:pPr>
              <w:widowControl w:val="0"/>
              <w:autoSpaceDE w:val="0"/>
              <w:autoSpaceDN w:val="0"/>
              <w:jc w:val="center"/>
              <w:rPr>
                <w:sz w:val="24"/>
                <w:szCs w:val="24"/>
              </w:rPr>
            </w:pPr>
            <w:r w:rsidRPr="00E2326C">
              <w:rPr>
                <w:sz w:val="24"/>
                <w:szCs w:val="24"/>
              </w:rPr>
              <w:t>0,0</w:t>
            </w:r>
          </w:p>
        </w:tc>
        <w:tc>
          <w:tcPr>
            <w:tcW w:w="1808" w:type="dxa"/>
          </w:tcPr>
          <w:p w:rsidR="00102AD9" w:rsidRPr="00E2326C" w:rsidRDefault="00102AD9" w:rsidP="007003FE">
            <w:pPr>
              <w:jc w:val="center"/>
            </w:pPr>
            <w:r w:rsidRPr="00E2326C">
              <w:rPr>
                <w:sz w:val="24"/>
                <w:szCs w:val="24"/>
              </w:rPr>
              <w:t>0,0</w:t>
            </w:r>
          </w:p>
        </w:tc>
        <w:tc>
          <w:tcPr>
            <w:tcW w:w="1170" w:type="dxa"/>
          </w:tcPr>
          <w:p w:rsidR="00102AD9" w:rsidRPr="00E2326C" w:rsidRDefault="00102AD9" w:rsidP="007003FE">
            <w:pPr>
              <w:jc w:val="center"/>
            </w:pPr>
            <w:r w:rsidRPr="00E2326C">
              <w:rPr>
                <w:sz w:val="24"/>
                <w:szCs w:val="24"/>
              </w:rPr>
              <w:t>0,0</w:t>
            </w:r>
          </w:p>
        </w:tc>
        <w:tc>
          <w:tcPr>
            <w:tcW w:w="1333" w:type="dxa"/>
          </w:tcPr>
          <w:p w:rsidR="00102AD9" w:rsidRPr="00E2326C" w:rsidRDefault="00102AD9" w:rsidP="007003FE">
            <w:pPr>
              <w:widowControl w:val="0"/>
              <w:autoSpaceDE w:val="0"/>
              <w:autoSpaceDN w:val="0"/>
              <w:jc w:val="center"/>
              <w:rPr>
                <w:sz w:val="24"/>
                <w:szCs w:val="24"/>
              </w:rPr>
            </w:pPr>
            <w:r w:rsidRPr="00E2326C">
              <w:rPr>
                <w:sz w:val="24"/>
                <w:szCs w:val="24"/>
              </w:rPr>
              <w:t>0,0</w:t>
            </w:r>
          </w:p>
        </w:tc>
        <w:tc>
          <w:tcPr>
            <w:tcW w:w="2079" w:type="dxa"/>
          </w:tcPr>
          <w:p w:rsidR="00102AD9" w:rsidRPr="00E2326C" w:rsidRDefault="00102AD9" w:rsidP="007003FE">
            <w:pPr>
              <w:jc w:val="center"/>
            </w:pPr>
            <w:r w:rsidRPr="00E2326C">
              <w:rPr>
                <w:sz w:val="24"/>
                <w:szCs w:val="24"/>
              </w:rPr>
              <w:t>0,0</w:t>
            </w:r>
          </w:p>
        </w:tc>
      </w:tr>
    </w:tbl>
    <w:p w:rsidR="00BA62C6" w:rsidRPr="00E2326C" w:rsidRDefault="00102AD9" w:rsidP="00A41C8D">
      <w:pPr>
        <w:jc w:val="right"/>
        <w:rPr>
          <w:b/>
        </w:rPr>
      </w:pPr>
      <w:r w:rsidRPr="00E2326C">
        <w:t>»;</w:t>
      </w:r>
    </w:p>
    <w:p w:rsidR="00102AD9" w:rsidRPr="00E2326C" w:rsidRDefault="00102AD9" w:rsidP="00CA0EB5">
      <w:pPr>
        <w:tabs>
          <w:tab w:val="left" w:pos="0"/>
          <w:tab w:val="left" w:pos="709"/>
          <w:tab w:val="left" w:pos="1134"/>
        </w:tabs>
        <w:suppressAutoHyphens/>
        <w:ind w:firstLine="709"/>
        <w:rPr>
          <w:rFonts w:eastAsia="Times New Roman" w:cs="Times New Roman"/>
          <w:kern w:val="1"/>
          <w:szCs w:val="28"/>
          <w:lang w:eastAsia="zh-CN"/>
        </w:rPr>
      </w:pPr>
      <w:r w:rsidRPr="00E2326C">
        <w:rPr>
          <w:rFonts w:eastAsia="Times New Roman" w:cs="Times New Roman"/>
          <w:kern w:val="1"/>
          <w:szCs w:val="28"/>
          <w:lang w:eastAsia="zh-CN"/>
        </w:rPr>
        <w:t>2) таблицу раздела 1 «Перечень мероприятий подпрограммы» подпрограммы 1 изложить в следующей редакции:</w:t>
      </w:r>
    </w:p>
    <w:p w:rsidR="00102AD9" w:rsidRPr="00E2326C" w:rsidRDefault="00102AD9" w:rsidP="007003FE">
      <w:pPr>
        <w:jc w:val="center"/>
        <w:rPr>
          <w:rFonts w:eastAsia="Times New Roman" w:cs="Times New Roman"/>
          <w:b/>
          <w:szCs w:val="28"/>
          <w:lang w:eastAsia="ru-RU"/>
        </w:rPr>
      </w:pPr>
      <w:r w:rsidRPr="00E2326C">
        <w:rPr>
          <w:rFonts w:eastAsia="Times New Roman" w:cs="Times New Roman"/>
          <w:b/>
          <w:szCs w:val="28"/>
          <w:lang w:eastAsia="ru-RU"/>
        </w:rPr>
        <w:lastRenderedPageBreak/>
        <w:t>«ПЕРЕЧЕНЬ МЕРОПРИЯТИЙ ПОДПРОГРАММЫ</w:t>
      </w:r>
    </w:p>
    <w:p w:rsidR="00102AD9" w:rsidRPr="00E2326C" w:rsidRDefault="008F7D7D" w:rsidP="00C73919">
      <w:pPr>
        <w:ind w:firstLine="142"/>
        <w:jc w:val="center"/>
        <w:rPr>
          <w:rFonts w:eastAsia="Times New Roman" w:cs="Times New Roman"/>
          <w:b/>
          <w:bCs/>
          <w:kern w:val="1"/>
          <w:szCs w:val="28"/>
          <w:lang w:eastAsia="zh-CN"/>
        </w:rPr>
      </w:pPr>
      <w:r w:rsidRPr="00E2326C">
        <w:rPr>
          <w:rFonts w:eastAsia="Times New Roman" w:cs="Times New Roman"/>
          <w:b/>
          <w:bCs/>
          <w:kern w:val="1"/>
          <w:szCs w:val="28"/>
          <w:lang w:eastAsia="zh-CN"/>
        </w:rPr>
        <w:t>«Материально-техническое обеспечение деятельности администрации муниципального образования Темрюкский район»</w:t>
      </w:r>
    </w:p>
    <w:p w:rsidR="00102AD9" w:rsidRPr="00E2326C" w:rsidRDefault="00102AD9" w:rsidP="007003FE">
      <w:pPr>
        <w:jc w:val="center"/>
        <w:rPr>
          <w:rFonts w:eastAsia="Times New Roman" w:cs="Times New Roman"/>
          <w:b/>
          <w:bCs/>
          <w:kern w:val="1"/>
          <w:szCs w:val="28"/>
          <w:lang w:eastAsia="zh-CN"/>
        </w:rPr>
      </w:pPr>
    </w:p>
    <w:tbl>
      <w:tblPr>
        <w:tblW w:w="1462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7"/>
        <w:gridCol w:w="2012"/>
        <w:gridCol w:w="638"/>
        <w:gridCol w:w="1039"/>
        <w:gridCol w:w="1134"/>
        <w:gridCol w:w="1302"/>
        <w:gridCol w:w="1276"/>
        <w:gridCol w:w="1275"/>
        <w:gridCol w:w="1134"/>
        <w:gridCol w:w="1563"/>
        <w:gridCol w:w="2409"/>
      </w:tblGrid>
      <w:tr w:rsidR="00E2326C" w:rsidRPr="00E2326C" w:rsidTr="00C214A3">
        <w:tc>
          <w:tcPr>
            <w:tcW w:w="847" w:type="dxa"/>
            <w:vMerge w:val="restart"/>
            <w:tcBorders>
              <w:top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w:t>
            </w:r>
            <w:r w:rsidRPr="00E2326C">
              <w:rPr>
                <w:rFonts w:eastAsia="Times New Roman" w:cs="Times New Roman"/>
                <w:sz w:val="24"/>
                <w:szCs w:val="24"/>
                <w:lang w:eastAsia="ru-RU"/>
              </w:rPr>
              <w:br/>
              <w:t>п/п</w:t>
            </w:r>
          </w:p>
        </w:tc>
        <w:tc>
          <w:tcPr>
            <w:tcW w:w="2012" w:type="dxa"/>
            <w:vMerge w:val="restart"/>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Наименование мероприятия</w:t>
            </w:r>
          </w:p>
        </w:tc>
        <w:tc>
          <w:tcPr>
            <w:tcW w:w="638" w:type="dxa"/>
            <w:vMerge w:val="restart"/>
            <w:tcBorders>
              <w:top w:val="single" w:sz="4" w:space="0" w:color="auto"/>
              <w:left w:val="single" w:sz="4" w:space="0" w:color="auto"/>
              <w:bottom w:val="single" w:sz="4" w:space="0" w:color="auto"/>
              <w:right w:val="single" w:sz="4" w:space="0" w:color="auto"/>
            </w:tcBorders>
            <w:textDirection w:val="btLr"/>
          </w:tcPr>
          <w:p w:rsidR="00102AD9" w:rsidRPr="00E2326C"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E2326C">
              <w:rPr>
                <w:rFonts w:eastAsia="Times New Roman" w:cs="Times New Roman"/>
                <w:sz w:val="24"/>
                <w:szCs w:val="24"/>
                <w:lang w:eastAsia="ru-RU"/>
              </w:rPr>
              <w:t xml:space="preserve">Статус </w:t>
            </w:r>
            <w:hyperlink w:anchor="P1007" w:history="1">
              <w:r w:rsidRPr="00E2326C">
                <w:rPr>
                  <w:rFonts w:eastAsia="Times New Roman" w:cs="Times New Roman"/>
                  <w:sz w:val="24"/>
                  <w:szCs w:val="24"/>
                  <w:lang w:eastAsia="ru-RU"/>
                </w:rPr>
                <w:t>&lt;1&gt;</w:t>
              </w:r>
            </w:hyperlink>
          </w:p>
        </w:tc>
        <w:tc>
          <w:tcPr>
            <w:tcW w:w="1039" w:type="dxa"/>
            <w:vMerge w:val="restart"/>
            <w:tcBorders>
              <w:top w:val="single" w:sz="4" w:space="0" w:color="auto"/>
              <w:left w:val="single" w:sz="4" w:space="0" w:color="auto"/>
              <w:bottom w:val="single" w:sz="4" w:space="0" w:color="auto"/>
              <w:right w:val="single" w:sz="4" w:space="0" w:color="auto"/>
            </w:tcBorders>
            <w:textDirection w:val="btLr"/>
          </w:tcPr>
          <w:p w:rsidR="00102AD9" w:rsidRPr="00E2326C"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E2326C">
              <w:rPr>
                <w:rFonts w:eastAsia="Times New Roman" w:cs="Times New Roman"/>
                <w:sz w:val="24"/>
                <w:szCs w:val="24"/>
                <w:lang w:eastAsia="ru-RU"/>
              </w:rPr>
              <w:t>Годы реализации</w:t>
            </w:r>
          </w:p>
        </w:tc>
        <w:tc>
          <w:tcPr>
            <w:tcW w:w="6121" w:type="dxa"/>
            <w:gridSpan w:val="5"/>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Объем финансирования, тыс. рублей</w:t>
            </w:r>
          </w:p>
        </w:tc>
        <w:tc>
          <w:tcPr>
            <w:tcW w:w="1563" w:type="dxa"/>
            <w:vMerge w:val="restart"/>
            <w:tcBorders>
              <w:top w:val="single" w:sz="4" w:space="0" w:color="auto"/>
              <w:left w:val="single" w:sz="4" w:space="0" w:color="auto"/>
              <w:bottom w:val="single" w:sz="4" w:space="0" w:color="auto"/>
              <w:right w:val="single" w:sz="4" w:space="0" w:color="auto"/>
            </w:tcBorders>
            <w:textDirection w:val="btLr"/>
          </w:tcPr>
          <w:p w:rsidR="00102AD9" w:rsidRPr="00E2326C"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E2326C">
              <w:rPr>
                <w:rFonts w:eastAsia="Times New Roman" w:cs="Times New Roman"/>
                <w:sz w:val="24"/>
                <w:szCs w:val="24"/>
                <w:lang w:eastAsia="ru-RU"/>
              </w:rPr>
              <w:t>Непосредственный результат реализации мероприятия</w:t>
            </w:r>
          </w:p>
        </w:tc>
        <w:tc>
          <w:tcPr>
            <w:tcW w:w="2409" w:type="dxa"/>
            <w:vMerge w:val="restart"/>
            <w:tcBorders>
              <w:top w:val="single" w:sz="4" w:space="0" w:color="auto"/>
              <w:left w:val="single" w:sz="4" w:space="0" w:color="auto"/>
              <w:bottom w:val="single" w:sz="4" w:space="0" w:color="auto"/>
            </w:tcBorders>
            <w:textDirection w:val="btLr"/>
          </w:tcPr>
          <w:p w:rsidR="00102AD9" w:rsidRPr="00E2326C"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E2326C">
              <w:rPr>
                <w:rFonts w:eastAsia="Times New Roman" w:cs="Times New Roman"/>
                <w:sz w:val="24"/>
                <w:szCs w:val="24"/>
                <w:lang w:eastAsia="ru-RU"/>
              </w:rPr>
              <w:t>Заказчик, главный распорядитель (распорядитель) бюджетных средств, исполнитель</w:t>
            </w:r>
          </w:p>
        </w:tc>
      </w:tr>
      <w:tr w:rsidR="00E2326C" w:rsidRPr="00E2326C" w:rsidTr="00C214A3">
        <w:tc>
          <w:tcPr>
            <w:tcW w:w="847" w:type="dxa"/>
            <w:vMerge/>
            <w:tcBorders>
              <w:top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both"/>
              <w:rPr>
                <w:rFonts w:eastAsia="Times New Roman" w:cs="Times New Roman"/>
                <w:sz w:val="24"/>
                <w:szCs w:val="24"/>
                <w:lang w:eastAsia="ru-RU"/>
              </w:rPr>
            </w:pPr>
          </w:p>
        </w:tc>
        <w:tc>
          <w:tcPr>
            <w:tcW w:w="2012" w:type="dxa"/>
            <w:vMerge/>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both"/>
              <w:rPr>
                <w:rFonts w:eastAsia="Times New Roman" w:cs="Times New Roman"/>
                <w:sz w:val="24"/>
                <w:szCs w:val="24"/>
                <w:lang w:eastAsia="ru-RU"/>
              </w:rPr>
            </w:pPr>
          </w:p>
        </w:tc>
        <w:tc>
          <w:tcPr>
            <w:tcW w:w="638" w:type="dxa"/>
            <w:vMerge/>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both"/>
              <w:rPr>
                <w:rFonts w:eastAsia="Times New Roman" w:cs="Times New Roman"/>
                <w:sz w:val="24"/>
                <w:szCs w:val="24"/>
                <w:lang w:eastAsia="ru-RU"/>
              </w:rPr>
            </w:pPr>
          </w:p>
        </w:tc>
        <w:tc>
          <w:tcPr>
            <w:tcW w:w="1039" w:type="dxa"/>
            <w:vMerge/>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both"/>
              <w:rPr>
                <w:rFonts w:eastAsia="Times New Roman" w:cs="Times New Roman"/>
                <w:sz w:val="24"/>
                <w:szCs w:val="24"/>
                <w:lang w:eastAsia="ru-RU"/>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tcPr>
          <w:p w:rsidR="00102AD9" w:rsidRPr="00E2326C"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E2326C">
              <w:rPr>
                <w:rFonts w:eastAsia="Times New Roman" w:cs="Times New Roman"/>
                <w:sz w:val="24"/>
                <w:szCs w:val="24"/>
                <w:lang w:eastAsia="ru-RU"/>
              </w:rPr>
              <w:t>всего</w:t>
            </w:r>
          </w:p>
        </w:tc>
        <w:tc>
          <w:tcPr>
            <w:tcW w:w="4987" w:type="dxa"/>
            <w:gridSpan w:val="4"/>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в разрезе источников финансирования</w:t>
            </w:r>
          </w:p>
        </w:tc>
        <w:tc>
          <w:tcPr>
            <w:tcW w:w="1563" w:type="dxa"/>
            <w:vMerge/>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both"/>
              <w:rPr>
                <w:rFonts w:eastAsia="Times New Roman" w:cs="Times New Roman"/>
                <w:sz w:val="24"/>
                <w:szCs w:val="24"/>
                <w:lang w:eastAsia="ru-RU"/>
              </w:rPr>
            </w:pPr>
          </w:p>
        </w:tc>
        <w:tc>
          <w:tcPr>
            <w:tcW w:w="2409" w:type="dxa"/>
            <w:vMerge/>
            <w:tcBorders>
              <w:top w:val="single" w:sz="4" w:space="0" w:color="auto"/>
              <w:left w:val="single" w:sz="4" w:space="0" w:color="auto"/>
              <w:bottom w:val="single" w:sz="4" w:space="0" w:color="auto"/>
            </w:tcBorders>
          </w:tcPr>
          <w:p w:rsidR="00102AD9" w:rsidRPr="00E2326C" w:rsidRDefault="00102AD9" w:rsidP="007003FE">
            <w:pPr>
              <w:widowControl w:val="0"/>
              <w:autoSpaceDE w:val="0"/>
              <w:autoSpaceDN w:val="0"/>
              <w:adjustRightInd w:val="0"/>
              <w:jc w:val="both"/>
              <w:rPr>
                <w:rFonts w:eastAsia="Times New Roman" w:cs="Times New Roman"/>
                <w:sz w:val="24"/>
                <w:szCs w:val="24"/>
                <w:lang w:eastAsia="ru-RU"/>
              </w:rPr>
            </w:pPr>
          </w:p>
        </w:tc>
      </w:tr>
      <w:tr w:rsidR="007D6175" w:rsidRPr="00E2326C" w:rsidTr="00C214A3">
        <w:trPr>
          <w:cantSplit/>
          <w:trHeight w:val="1469"/>
        </w:trPr>
        <w:tc>
          <w:tcPr>
            <w:tcW w:w="847" w:type="dxa"/>
            <w:vMerge/>
            <w:tcBorders>
              <w:top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both"/>
              <w:rPr>
                <w:rFonts w:eastAsia="Times New Roman" w:cs="Times New Roman"/>
                <w:sz w:val="24"/>
                <w:szCs w:val="24"/>
                <w:lang w:eastAsia="ru-RU"/>
              </w:rPr>
            </w:pPr>
          </w:p>
        </w:tc>
        <w:tc>
          <w:tcPr>
            <w:tcW w:w="2012" w:type="dxa"/>
            <w:vMerge/>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both"/>
              <w:rPr>
                <w:rFonts w:eastAsia="Times New Roman" w:cs="Times New Roman"/>
                <w:sz w:val="24"/>
                <w:szCs w:val="24"/>
                <w:lang w:eastAsia="ru-RU"/>
              </w:rPr>
            </w:pPr>
          </w:p>
        </w:tc>
        <w:tc>
          <w:tcPr>
            <w:tcW w:w="638" w:type="dxa"/>
            <w:vMerge/>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both"/>
              <w:rPr>
                <w:rFonts w:eastAsia="Times New Roman" w:cs="Times New Roman"/>
                <w:sz w:val="24"/>
                <w:szCs w:val="24"/>
                <w:lang w:eastAsia="ru-RU"/>
              </w:rPr>
            </w:pPr>
          </w:p>
        </w:tc>
        <w:tc>
          <w:tcPr>
            <w:tcW w:w="1039" w:type="dxa"/>
            <w:vMerge/>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both"/>
              <w:rPr>
                <w:rFonts w:eastAsia="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both"/>
              <w:rPr>
                <w:rFonts w:eastAsia="Times New Roman" w:cs="Times New Roman"/>
                <w:sz w:val="24"/>
                <w:szCs w:val="24"/>
                <w:lang w:eastAsia="ru-RU"/>
              </w:rPr>
            </w:pPr>
          </w:p>
        </w:tc>
        <w:tc>
          <w:tcPr>
            <w:tcW w:w="1302" w:type="dxa"/>
            <w:tcBorders>
              <w:top w:val="single" w:sz="4" w:space="0" w:color="auto"/>
              <w:left w:val="single" w:sz="4" w:space="0" w:color="auto"/>
              <w:bottom w:val="single" w:sz="4" w:space="0" w:color="auto"/>
              <w:right w:val="single" w:sz="4" w:space="0" w:color="auto"/>
            </w:tcBorders>
            <w:textDirection w:val="btLr"/>
          </w:tcPr>
          <w:p w:rsidR="00102AD9" w:rsidRPr="00E2326C"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E2326C">
              <w:rPr>
                <w:rFonts w:eastAsia="Times New Roman" w:cs="Times New Roman"/>
                <w:sz w:val="24"/>
                <w:szCs w:val="24"/>
                <w:lang w:eastAsia="ru-RU"/>
              </w:rPr>
              <w:t>федеральный бюджет</w:t>
            </w:r>
          </w:p>
        </w:tc>
        <w:tc>
          <w:tcPr>
            <w:tcW w:w="1276" w:type="dxa"/>
            <w:tcBorders>
              <w:top w:val="single" w:sz="4" w:space="0" w:color="auto"/>
              <w:left w:val="single" w:sz="4" w:space="0" w:color="auto"/>
              <w:bottom w:val="single" w:sz="4" w:space="0" w:color="auto"/>
              <w:right w:val="single" w:sz="4" w:space="0" w:color="auto"/>
            </w:tcBorders>
            <w:textDirection w:val="btLr"/>
          </w:tcPr>
          <w:p w:rsidR="00102AD9" w:rsidRPr="00E2326C"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E2326C">
              <w:rPr>
                <w:rFonts w:eastAsia="Times New Roman" w:cs="Times New Roman"/>
                <w:sz w:val="24"/>
                <w:szCs w:val="24"/>
                <w:lang w:eastAsia="ru-RU"/>
              </w:rPr>
              <w:t>краевой бюджет</w:t>
            </w:r>
          </w:p>
        </w:tc>
        <w:tc>
          <w:tcPr>
            <w:tcW w:w="1275" w:type="dxa"/>
            <w:tcBorders>
              <w:top w:val="single" w:sz="4" w:space="0" w:color="auto"/>
              <w:left w:val="single" w:sz="4" w:space="0" w:color="auto"/>
              <w:bottom w:val="single" w:sz="4" w:space="0" w:color="auto"/>
              <w:right w:val="single" w:sz="4" w:space="0" w:color="auto"/>
            </w:tcBorders>
            <w:textDirection w:val="btLr"/>
          </w:tcPr>
          <w:p w:rsidR="00102AD9" w:rsidRPr="00E2326C"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E2326C">
              <w:rPr>
                <w:rFonts w:eastAsia="Times New Roman" w:cs="Times New Roman"/>
                <w:sz w:val="24"/>
                <w:szCs w:val="24"/>
                <w:lang w:eastAsia="ru-RU"/>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102AD9" w:rsidRPr="00E2326C"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E2326C">
              <w:rPr>
                <w:rFonts w:eastAsia="Times New Roman" w:cs="Times New Roman"/>
                <w:sz w:val="24"/>
                <w:szCs w:val="24"/>
                <w:lang w:eastAsia="ru-RU"/>
              </w:rPr>
              <w:t>внебюджетные источники</w:t>
            </w:r>
          </w:p>
        </w:tc>
        <w:tc>
          <w:tcPr>
            <w:tcW w:w="1563" w:type="dxa"/>
            <w:vMerge/>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both"/>
              <w:rPr>
                <w:rFonts w:eastAsia="Times New Roman" w:cs="Times New Roman"/>
                <w:sz w:val="24"/>
                <w:szCs w:val="24"/>
                <w:lang w:eastAsia="ru-RU"/>
              </w:rPr>
            </w:pPr>
          </w:p>
        </w:tc>
        <w:tc>
          <w:tcPr>
            <w:tcW w:w="2409" w:type="dxa"/>
            <w:vMerge/>
            <w:tcBorders>
              <w:top w:val="single" w:sz="4" w:space="0" w:color="auto"/>
              <w:left w:val="single" w:sz="4" w:space="0" w:color="auto"/>
              <w:bottom w:val="single" w:sz="4" w:space="0" w:color="auto"/>
            </w:tcBorders>
          </w:tcPr>
          <w:p w:rsidR="00102AD9" w:rsidRPr="00E2326C" w:rsidRDefault="00102AD9" w:rsidP="007003FE">
            <w:pPr>
              <w:widowControl w:val="0"/>
              <w:autoSpaceDE w:val="0"/>
              <w:autoSpaceDN w:val="0"/>
              <w:adjustRightInd w:val="0"/>
              <w:jc w:val="both"/>
              <w:rPr>
                <w:rFonts w:eastAsia="Times New Roman" w:cs="Times New Roman"/>
                <w:sz w:val="24"/>
                <w:szCs w:val="24"/>
                <w:lang w:eastAsia="ru-RU"/>
              </w:rPr>
            </w:pPr>
          </w:p>
        </w:tc>
      </w:tr>
    </w:tbl>
    <w:p w:rsidR="00102AD9" w:rsidRPr="00E2326C" w:rsidRDefault="00102AD9" w:rsidP="007003FE">
      <w:pPr>
        <w:rPr>
          <w:rFonts w:eastAsia="Times New Roman" w:cs="Times New Roman"/>
          <w:bCs/>
          <w:kern w:val="1"/>
          <w:sz w:val="2"/>
          <w:szCs w:val="2"/>
          <w:lang w:eastAsia="zh-CN"/>
        </w:rPr>
      </w:pPr>
    </w:p>
    <w:tbl>
      <w:tblPr>
        <w:tblW w:w="14600" w:type="dxa"/>
        <w:tblInd w:w="13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7"/>
        <w:gridCol w:w="2011"/>
        <w:gridCol w:w="637"/>
        <w:gridCol w:w="1042"/>
        <w:gridCol w:w="1134"/>
        <w:gridCol w:w="1302"/>
        <w:gridCol w:w="1276"/>
        <w:gridCol w:w="1275"/>
        <w:gridCol w:w="1134"/>
        <w:gridCol w:w="1563"/>
        <w:gridCol w:w="2409"/>
      </w:tblGrid>
      <w:tr w:rsidR="00E2326C" w:rsidRPr="00E2326C" w:rsidTr="00B91696">
        <w:trPr>
          <w:tblHeader/>
        </w:trPr>
        <w:tc>
          <w:tcPr>
            <w:tcW w:w="817" w:type="dxa"/>
            <w:tcBorders>
              <w:top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1</w:t>
            </w:r>
          </w:p>
        </w:tc>
        <w:tc>
          <w:tcPr>
            <w:tcW w:w="2011" w:type="dxa"/>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2</w:t>
            </w:r>
          </w:p>
        </w:tc>
        <w:tc>
          <w:tcPr>
            <w:tcW w:w="637" w:type="dxa"/>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3</w:t>
            </w:r>
          </w:p>
        </w:tc>
        <w:tc>
          <w:tcPr>
            <w:tcW w:w="1042" w:type="dxa"/>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4</w:t>
            </w:r>
          </w:p>
        </w:tc>
        <w:tc>
          <w:tcPr>
            <w:tcW w:w="1134" w:type="dxa"/>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5</w:t>
            </w:r>
          </w:p>
        </w:tc>
        <w:tc>
          <w:tcPr>
            <w:tcW w:w="1302" w:type="dxa"/>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6</w:t>
            </w:r>
          </w:p>
        </w:tc>
        <w:tc>
          <w:tcPr>
            <w:tcW w:w="1276" w:type="dxa"/>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7</w:t>
            </w:r>
          </w:p>
        </w:tc>
        <w:tc>
          <w:tcPr>
            <w:tcW w:w="1275" w:type="dxa"/>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8</w:t>
            </w:r>
          </w:p>
        </w:tc>
        <w:tc>
          <w:tcPr>
            <w:tcW w:w="1134" w:type="dxa"/>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9</w:t>
            </w:r>
          </w:p>
        </w:tc>
        <w:tc>
          <w:tcPr>
            <w:tcW w:w="1563" w:type="dxa"/>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10</w:t>
            </w:r>
          </w:p>
        </w:tc>
        <w:tc>
          <w:tcPr>
            <w:tcW w:w="2409" w:type="dxa"/>
            <w:tcBorders>
              <w:top w:val="single" w:sz="4" w:space="0" w:color="auto"/>
              <w:left w:val="single" w:sz="4" w:space="0" w:color="auto"/>
              <w:bottom w:val="single" w:sz="4" w:space="0" w:color="auto"/>
            </w:tcBorders>
          </w:tcPr>
          <w:p w:rsidR="00102AD9" w:rsidRPr="00E2326C" w:rsidRDefault="00102AD9"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11</w:t>
            </w:r>
          </w:p>
        </w:tc>
      </w:tr>
      <w:tr w:rsidR="00E2326C" w:rsidRPr="00E2326C" w:rsidTr="00B91696">
        <w:trPr>
          <w:trHeight w:val="385"/>
        </w:trPr>
        <w:tc>
          <w:tcPr>
            <w:tcW w:w="817" w:type="dxa"/>
            <w:tcBorders>
              <w:top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1</w:t>
            </w:r>
          </w:p>
        </w:tc>
        <w:tc>
          <w:tcPr>
            <w:tcW w:w="2011" w:type="dxa"/>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rPr>
                <w:rFonts w:eastAsia="Times New Roman" w:cs="Times New Roman"/>
                <w:sz w:val="24"/>
                <w:szCs w:val="24"/>
                <w:lang w:eastAsia="ru-RU"/>
              </w:rPr>
            </w:pPr>
            <w:r w:rsidRPr="00E2326C">
              <w:rPr>
                <w:rFonts w:eastAsia="Times New Roman" w:cs="Times New Roman"/>
                <w:sz w:val="24"/>
                <w:szCs w:val="24"/>
                <w:lang w:eastAsia="ru-RU"/>
              </w:rPr>
              <w:t>Цель 1</w:t>
            </w:r>
          </w:p>
        </w:tc>
        <w:tc>
          <w:tcPr>
            <w:tcW w:w="11772" w:type="dxa"/>
            <w:gridSpan w:val="9"/>
            <w:tcBorders>
              <w:top w:val="single" w:sz="4" w:space="0" w:color="auto"/>
              <w:left w:val="single" w:sz="4" w:space="0" w:color="auto"/>
              <w:bottom w:val="single" w:sz="4" w:space="0" w:color="auto"/>
            </w:tcBorders>
          </w:tcPr>
          <w:p w:rsidR="00102AD9" w:rsidRPr="00E2326C" w:rsidRDefault="00102AD9" w:rsidP="007003FE">
            <w:pPr>
              <w:widowControl w:val="0"/>
              <w:autoSpaceDE w:val="0"/>
              <w:autoSpaceDN w:val="0"/>
              <w:adjustRightInd w:val="0"/>
              <w:jc w:val="both"/>
              <w:rPr>
                <w:rFonts w:eastAsia="Times New Roman" w:cs="Times New Roman"/>
                <w:sz w:val="24"/>
                <w:szCs w:val="24"/>
                <w:lang w:eastAsia="ru-RU"/>
              </w:rPr>
            </w:pPr>
            <w:r w:rsidRPr="00E2326C">
              <w:rPr>
                <w:rFonts w:cs="Times New Roman"/>
                <w:sz w:val="24"/>
                <w:szCs w:val="24"/>
              </w:rPr>
              <w:t>Организация транспортного и хозяйственного обслуживания органов местного самоуправления муниципального образования Темрюкский район</w:t>
            </w:r>
          </w:p>
        </w:tc>
      </w:tr>
      <w:tr w:rsidR="00E2326C" w:rsidRPr="00E2326C" w:rsidTr="00B91696">
        <w:tc>
          <w:tcPr>
            <w:tcW w:w="817" w:type="dxa"/>
            <w:tcBorders>
              <w:top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1.1</w:t>
            </w:r>
          </w:p>
        </w:tc>
        <w:tc>
          <w:tcPr>
            <w:tcW w:w="2011" w:type="dxa"/>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rPr>
                <w:rFonts w:eastAsia="Times New Roman" w:cs="Times New Roman"/>
                <w:sz w:val="24"/>
                <w:szCs w:val="24"/>
                <w:lang w:eastAsia="ru-RU"/>
              </w:rPr>
            </w:pPr>
            <w:r w:rsidRPr="00E2326C">
              <w:rPr>
                <w:rFonts w:eastAsia="Times New Roman" w:cs="Times New Roman"/>
                <w:sz w:val="24"/>
                <w:szCs w:val="24"/>
                <w:lang w:eastAsia="ru-RU"/>
              </w:rPr>
              <w:t>Задача 1.1</w:t>
            </w:r>
          </w:p>
        </w:tc>
        <w:tc>
          <w:tcPr>
            <w:tcW w:w="11772" w:type="dxa"/>
            <w:gridSpan w:val="9"/>
            <w:tcBorders>
              <w:top w:val="single" w:sz="4" w:space="0" w:color="auto"/>
              <w:left w:val="single" w:sz="4" w:space="0" w:color="auto"/>
              <w:bottom w:val="single" w:sz="4" w:space="0" w:color="auto"/>
            </w:tcBorders>
          </w:tcPr>
          <w:p w:rsidR="00102AD9" w:rsidRPr="00E2326C" w:rsidRDefault="00102AD9" w:rsidP="007003FE">
            <w:pPr>
              <w:rPr>
                <w:rFonts w:eastAsia="Calibri" w:cs="Times New Roman"/>
                <w:sz w:val="24"/>
                <w:szCs w:val="24"/>
              </w:rPr>
            </w:pPr>
            <w:r w:rsidRPr="00E2326C">
              <w:rPr>
                <w:rFonts w:eastAsia="Calibri" w:cs="Times New Roman"/>
                <w:sz w:val="24"/>
                <w:szCs w:val="24"/>
              </w:rPr>
              <w:t>Создание необходимых условий для стабильного и эффективного функционирования в сфере материально-технического обеспечения администрации муниципального образования Темрюкский район</w:t>
            </w:r>
          </w:p>
        </w:tc>
      </w:tr>
      <w:tr w:rsidR="00E2326C" w:rsidRPr="00E2326C" w:rsidTr="00B91696">
        <w:tc>
          <w:tcPr>
            <w:tcW w:w="817" w:type="dxa"/>
            <w:vMerge w:val="restart"/>
            <w:tcBorders>
              <w:top w:val="single" w:sz="4" w:space="0" w:color="auto"/>
              <w:bottom w:val="single" w:sz="4" w:space="0" w:color="auto"/>
              <w:right w:val="single" w:sz="4" w:space="0" w:color="auto"/>
            </w:tcBorders>
          </w:tcPr>
          <w:p w:rsidR="00012BAD" w:rsidRPr="00E2326C" w:rsidRDefault="00012BAD" w:rsidP="00012BAD">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1.1.1</w:t>
            </w:r>
          </w:p>
        </w:tc>
        <w:tc>
          <w:tcPr>
            <w:tcW w:w="2011" w:type="dxa"/>
            <w:vMerge w:val="restart"/>
            <w:tcBorders>
              <w:top w:val="single" w:sz="4" w:space="0" w:color="auto"/>
              <w:left w:val="single" w:sz="4" w:space="0" w:color="auto"/>
              <w:bottom w:val="single" w:sz="4" w:space="0" w:color="auto"/>
              <w:right w:val="single" w:sz="4" w:space="0" w:color="auto"/>
            </w:tcBorders>
          </w:tcPr>
          <w:p w:rsidR="00012BAD" w:rsidRPr="00E2326C" w:rsidRDefault="00012BAD" w:rsidP="00012BAD">
            <w:pPr>
              <w:rPr>
                <w:rFonts w:eastAsia="Calibri" w:cs="Times New Roman"/>
                <w:sz w:val="24"/>
                <w:szCs w:val="24"/>
                <w:lang w:eastAsia="ru-RU"/>
              </w:rPr>
            </w:pPr>
            <w:r w:rsidRPr="00E2326C">
              <w:rPr>
                <w:rFonts w:eastAsia="Calibri" w:cs="Times New Roman"/>
                <w:sz w:val="24"/>
                <w:szCs w:val="24"/>
                <w:lang w:eastAsia="ru-RU"/>
              </w:rPr>
              <w:t>Финансовое обеспечение деятельности МКУ «Материально-техническое обеспечение»</w:t>
            </w:r>
          </w:p>
        </w:tc>
        <w:tc>
          <w:tcPr>
            <w:tcW w:w="637" w:type="dxa"/>
            <w:vMerge w:val="restart"/>
            <w:tcBorders>
              <w:top w:val="single" w:sz="4" w:space="0" w:color="auto"/>
              <w:left w:val="single" w:sz="4" w:space="0" w:color="auto"/>
              <w:right w:val="single" w:sz="4" w:space="0" w:color="auto"/>
            </w:tcBorders>
          </w:tcPr>
          <w:p w:rsidR="00012BAD" w:rsidRPr="00E2326C" w:rsidRDefault="00012BAD" w:rsidP="00012BAD">
            <w:pPr>
              <w:jc w:val="center"/>
              <w:rPr>
                <w:rFonts w:eastAsia="Calibri" w:cs="Times New Roman"/>
                <w:sz w:val="24"/>
                <w:szCs w:val="24"/>
              </w:rPr>
            </w:pPr>
            <w:r w:rsidRPr="00E2326C">
              <w:rPr>
                <w:rFonts w:eastAsia="Calibri" w:cs="Times New Roman"/>
                <w:sz w:val="24"/>
                <w:szCs w:val="24"/>
              </w:rPr>
              <w:t>-</w:t>
            </w:r>
          </w:p>
        </w:tc>
        <w:tc>
          <w:tcPr>
            <w:tcW w:w="1042" w:type="dxa"/>
            <w:tcBorders>
              <w:top w:val="single" w:sz="4" w:space="0" w:color="auto"/>
              <w:left w:val="single" w:sz="4" w:space="0" w:color="auto"/>
              <w:bottom w:val="single" w:sz="4" w:space="0" w:color="auto"/>
              <w:right w:val="single" w:sz="4" w:space="0" w:color="auto"/>
            </w:tcBorders>
          </w:tcPr>
          <w:p w:rsidR="00012BAD" w:rsidRPr="00E2326C" w:rsidRDefault="00012BAD" w:rsidP="00012BAD">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012BAD" w:rsidRPr="00E2326C" w:rsidRDefault="00012BAD" w:rsidP="00012BAD">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29776,6</w:t>
            </w:r>
          </w:p>
        </w:tc>
        <w:tc>
          <w:tcPr>
            <w:tcW w:w="1302" w:type="dxa"/>
            <w:tcBorders>
              <w:top w:val="single" w:sz="4" w:space="0" w:color="auto"/>
              <w:left w:val="single" w:sz="4" w:space="0" w:color="auto"/>
              <w:bottom w:val="single" w:sz="4" w:space="0" w:color="auto"/>
              <w:right w:val="single" w:sz="4" w:space="0" w:color="auto"/>
            </w:tcBorders>
          </w:tcPr>
          <w:p w:rsidR="00012BAD" w:rsidRPr="00E2326C" w:rsidRDefault="00012BAD" w:rsidP="00012BAD">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012BAD" w:rsidRPr="00E2326C" w:rsidRDefault="00012BAD" w:rsidP="00012BAD">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012BAD" w:rsidRPr="00E2326C" w:rsidRDefault="00012BAD" w:rsidP="00012BAD">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29776,6</w:t>
            </w:r>
          </w:p>
        </w:tc>
        <w:tc>
          <w:tcPr>
            <w:tcW w:w="1134" w:type="dxa"/>
            <w:tcBorders>
              <w:top w:val="single" w:sz="4" w:space="0" w:color="auto"/>
              <w:left w:val="single" w:sz="4" w:space="0" w:color="auto"/>
              <w:bottom w:val="single" w:sz="4" w:space="0" w:color="auto"/>
              <w:right w:val="single" w:sz="4" w:space="0" w:color="auto"/>
            </w:tcBorders>
          </w:tcPr>
          <w:p w:rsidR="00012BAD" w:rsidRPr="00E2326C" w:rsidRDefault="00012BAD" w:rsidP="00012BAD">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563" w:type="dxa"/>
            <w:vMerge w:val="restart"/>
            <w:tcBorders>
              <w:top w:val="single" w:sz="4" w:space="0" w:color="auto"/>
              <w:left w:val="single" w:sz="4" w:space="0" w:color="auto"/>
              <w:right w:val="single" w:sz="4" w:space="0" w:color="auto"/>
            </w:tcBorders>
          </w:tcPr>
          <w:p w:rsidR="00012BAD" w:rsidRPr="00E2326C" w:rsidRDefault="00012BAD" w:rsidP="00012BAD">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Выполнение функций казенного учреждения -100%</w:t>
            </w:r>
          </w:p>
        </w:tc>
        <w:tc>
          <w:tcPr>
            <w:tcW w:w="2409" w:type="dxa"/>
            <w:vMerge w:val="restart"/>
            <w:tcBorders>
              <w:top w:val="single" w:sz="4" w:space="0" w:color="auto"/>
              <w:left w:val="single" w:sz="4" w:space="0" w:color="auto"/>
              <w:bottom w:val="single" w:sz="4" w:space="0" w:color="auto"/>
            </w:tcBorders>
          </w:tcPr>
          <w:p w:rsidR="00012BAD" w:rsidRPr="00E2326C" w:rsidRDefault="00012BAD" w:rsidP="00012BAD">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Администрация муниципального образования Темрюкский район, МКУ «Маттехобеспечение»</w:t>
            </w:r>
          </w:p>
        </w:tc>
      </w:tr>
      <w:tr w:rsidR="00E2326C" w:rsidRPr="00E2326C" w:rsidTr="00B91696">
        <w:tc>
          <w:tcPr>
            <w:tcW w:w="817" w:type="dxa"/>
            <w:vMerge/>
            <w:tcBorders>
              <w:top w:val="single" w:sz="4" w:space="0" w:color="auto"/>
              <w:bottom w:val="single" w:sz="4" w:space="0" w:color="auto"/>
              <w:right w:val="single" w:sz="4" w:space="0" w:color="auto"/>
            </w:tcBorders>
          </w:tcPr>
          <w:p w:rsidR="00012BAD" w:rsidRPr="00E2326C" w:rsidRDefault="00012BAD" w:rsidP="00012BAD">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012BAD" w:rsidRPr="00E2326C" w:rsidRDefault="00012BAD" w:rsidP="00012BAD">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012BAD" w:rsidRPr="00E2326C" w:rsidRDefault="00012BAD" w:rsidP="00012BAD">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012BAD" w:rsidRPr="00E2326C" w:rsidRDefault="00012BAD" w:rsidP="00012BAD">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012BAD" w:rsidRPr="00E2326C" w:rsidRDefault="00012BAD" w:rsidP="00012BAD">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42780,0</w:t>
            </w:r>
          </w:p>
        </w:tc>
        <w:tc>
          <w:tcPr>
            <w:tcW w:w="1302" w:type="dxa"/>
            <w:tcBorders>
              <w:top w:val="single" w:sz="4" w:space="0" w:color="auto"/>
              <w:left w:val="single" w:sz="4" w:space="0" w:color="auto"/>
              <w:bottom w:val="single" w:sz="4" w:space="0" w:color="auto"/>
              <w:right w:val="single" w:sz="4" w:space="0" w:color="auto"/>
            </w:tcBorders>
          </w:tcPr>
          <w:p w:rsidR="00012BAD" w:rsidRPr="00E2326C" w:rsidRDefault="00012BAD" w:rsidP="00012BAD">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012BAD" w:rsidRPr="00E2326C" w:rsidRDefault="00012BAD" w:rsidP="00012BAD">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012BAD" w:rsidRPr="00E2326C" w:rsidRDefault="00012BAD" w:rsidP="00012BAD">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42780,0</w:t>
            </w:r>
          </w:p>
        </w:tc>
        <w:tc>
          <w:tcPr>
            <w:tcW w:w="1134" w:type="dxa"/>
            <w:tcBorders>
              <w:top w:val="single" w:sz="4" w:space="0" w:color="auto"/>
              <w:left w:val="single" w:sz="4" w:space="0" w:color="auto"/>
              <w:bottom w:val="single" w:sz="4" w:space="0" w:color="auto"/>
              <w:right w:val="single" w:sz="4" w:space="0" w:color="auto"/>
            </w:tcBorders>
          </w:tcPr>
          <w:p w:rsidR="00012BAD" w:rsidRPr="00E2326C" w:rsidRDefault="00012BAD" w:rsidP="00012BAD">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012BAD" w:rsidRPr="00E2326C" w:rsidRDefault="00012BAD" w:rsidP="00012BAD">
            <w:pPr>
              <w:widowControl w:val="0"/>
              <w:autoSpaceDE w:val="0"/>
              <w:autoSpaceDN w:val="0"/>
              <w:adjustRightInd w:val="0"/>
              <w:jc w:val="both"/>
              <w:rPr>
                <w:rFonts w:eastAsia="Times New Roman" w:cs="Times New Roman"/>
                <w:sz w:val="24"/>
                <w:szCs w:val="24"/>
                <w:lang w:eastAsia="ru-RU"/>
              </w:rPr>
            </w:pPr>
          </w:p>
        </w:tc>
        <w:tc>
          <w:tcPr>
            <w:tcW w:w="2409" w:type="dxa"/>
            <w:vMerge/>
            <w:tcBorders>
              <w:top w:val="single" w:sz="4" w:space="0" w:color="auto"/>
              <w:left w:val="single" w:sz="4" w:space="0" w:color="auto"/>
              <w:bottom w:val="single" w:sz="4" w:space="0" w:color="auto"/>
            </w:tcBorders>
          </w:tcPr>
          <w:p w:rsidR="00012BAD" w:rsidRPr="00E2326C" w:rsidRDefault="00012BAD" w:rsidP="00012BAD">
            <w:pPr>
              <w:widowControl w:val="0"/>
              <w:autoSpaceDE w:val="0"/>
              <w:autoSpaceDN w:val="0"/>
              <w:adjustRightInd w:val="0"/>
              <w:jc w:val="both"/>
              <w:rPr>
                <w:rFonts w:eastAsia="Times New Roman" w:cs="Times New Roman"/>
                <w:sz w:val="24"/>
                <w:szCs w:val="24"/>
                <w:lang w:eastAsia="ru-RU"/>
              </w:rPr>
            </w:pPr>
          </w:p>
        </w:tc>
      </w:tr>
      <w:tr w:rsidR="00E2326C" w:rsidRPr="00E2326C" w:rsidTr="00B91696">
        <w:tc>
          <w:tcPr>
            <w:tcW w:w="817" w:type="dxa"/>
            <w:vMerge/>
            <w:tcBorders>
              <w:top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3F6220" w:rsidRPr="00E2326C" w:rsidRDefault="003F6220" w:rsidP="003F6220">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3F6220" w:rsidRPr="00E2326C" w:rsidRDefault="00A03209" w:rsidP="003F6220">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50618,0</w:t>
            </w:r>
          </w:p>
        </w:tc>
        <w:tc>
          <w:tcPr>
            <w:tcW w:w="1302" w:type="dxa"/>
            <w:tcBorders>
              <w:top w:val="single" w:sz="4" w:space="0" w:color="auto"/>
              <w:left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F6220" w:rsidRPr="00E2326C" w:rsidRDefault="00A03209" w:rsidP="003F6220">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50618,0</w:t>
            </w:r>
          </w:p>
        </w:tc>
        <w:tc>
          <w:tcPr>
            <w:tcW w:w="1134" w:type="dxa"/>
            <w:tcBorders>
              <w:top w:val="single" w:sz="4" w:space="0" w:color="auto"/>
              <w:left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3F6220" w:rsidRPr="00E2326C" w:rsidRDefault="003F6220" w:rsidP="003F6220">
            <w:pPr>
              <w:widowControl w:val="0"/>
              <w:autoSpaceDE w:val="0"/>
              <w:autoSpaceDN w:val="0"/>
              <w:adjustRightInd w:val="0"/>
              <w:jc w:val="both"/>
              <w:rPr>
                <w:rFonts w:eastAsia="Times New Roman" w:cs="Times New Roman"/>
                <w:sz w:val="24"/>
                <w:szCs w:val="24"/>
                <w:lang w:eastAsia="ru-RU"/>
              </w:rPr>
            </w:pPr>
          </w:p>
        </w:tc>
        <w:tc>
          <w:tcPr>
            <w:tcW w:w="2409" w:type="dxa"/>
            <w:vMerge/>
            <w:tcBorders>
              <w:top w:val="single" w:sz="4" w:space="0" w:color="auto"/>
              <w:left w:val="single" w:sz="4" w:space="0" w:color="auto"/>
              <w:bottom w:val="single" w:sz="4" w:space="0" w:color="auto"/>
            </w:tcBorders>
          </w:tcPr>
          <w:p w:rsidR="003F6220" w:rsidRPr="00E2326C" w:rsidRDefault="003F6220" w:rsidP="003F6220">
            <w:pPr>
              <w:widowControl w:val="0"/>
              <w:autoSpaceDE w:val="0"/>
              <w:autoSpaceDN w:val="0"/>
              <w:adjustRightInd w:val="0"/>
              <w:jc w:val="both"/>
              <w:rPr>
                <w:rFonts w:eastAsia="Times New Roman" w:cs="Times New Roman"/>
                <w:sz w:val="24"/>
                <w:szCs w:val="24"/>
                <w:lang w:eastAsia="ru-RU"/>
              </w:rPr>
            </w:pPr>
          </w:p>
        </w:tc>
      </w:tr>
      <w:tr w:rsidR="00E2326C" w:rsidRPr="00E2326C" w:rsidTr="00B91696">
        <w:tc>
          <w:tcPr>
            <w:tcW w:w="817" w:type="dxa"/>
            <w:vMerge/>
            <w:tcBorders>
              <w:top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3F6220" w:rsidRPr="00E2326C" w:rsidRDefault="003F6220" w:rsidP="003F6220">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3F6220" w:rsidRPr="00E2326C" w:rsidRDefault="00CE5E99" w:rsidP="008E16A6">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50010,7</w:t>
            </w:r>
          </w:p>
        </w:tc>
        <w:tc>
          <w:tcPr>
            <w:tcW w:w="1302" w:type="dxa"/>
            <w:tcBorders>
              <w:top w:val="single" w:sz="4" w:space="0" w:color="auto"/>
              <w:left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F6220" w:rsidRPr="00E2326C" w:rsidRDefault="00CE5E99" w:rsidP="009A168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50010,7</w:t>
            </w:r>
          </w:p>
        </w:tc>
        <w:tc>
          <w:tcPr>
            <w:tcW w:w="1134" w:type="dxa"/>
            <w:tcBorders>
              <w:top w:val="single" w:sz="4" w:space="0" w:color="auto"/>
              <w:left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3F6220" w:rsidRPr="00E2326C" w:rsidRDefault="003F6220" w:rsidP="003F6220">
            <w:pPr>
              <w:widowControl w:val="0"/>
              <w:autoSpaceDE w:val="0"/>
              <w:autoSpaceDN w:val="0"/>
              <w:adjustRightInd w:val="0"/>
              <w:jc w:val="both"/>
              <w:rPr>
                <w:rFonts w:eastAsia="Times New Roman" w:cs="Times New Roman"/>
                <w:sz w:val="24"/>
                <w:szCs w:val="24"/>
                <w:lang w:eastAsia="ru-RU"/>
              </w:rPr>
            </w:pPr>
          </w:p>
        </w:tc>
        <w:tc>
          <w:tcPr>
            <w:tcW w:w="2409" w:type="dxa"/>
            <w:vMerge/>
            <w:tcBorders>
              <w:top w:val="single" w:sz="4" w:space="0" w:color="auto"/>
              <w:left w:val="single" w:sz="4" w:space="0" w:color="auto"/>
              <w:bottom w:val="single" w:sz="4" w:space="0" w:color="auto"/>
            </w:tcBorders>
          </w:tcPr>
          <w:p w:rsidR="003F6220" w:rsidRPr="00E2326C" w:rsidRDefault="003F6220" w:rsidP="003F6220">
            <w:pPr>
              <w:widowControl w:val="0"/>
              <w:autoSpaceDE w:val="0"/>
              <w:autoSpaceDN w:val="0"/>
              <w:adjustRightInd w:val="0"/>
              <w:jc w:val="both"/>
              <w:rPr>
                <w:rFonts w:eastAsia="Times New Roman" w:cs="Times New Roman"/>
                <w:sz w:val="24"/>
                <w:szCs w:val="24"/>
                <w:lang w:eastAsia="ru-RU"/>
              </w:rPr>
            </w:pPr>
          </w:p>
        </w:tc>
      </w:tr>
      <w:tr w:rsidR="00E2326C" w:rsidRPr="00E2326C" w:rsidTr="00B91696">
        <w:tc>
          <w:tcPr>
            <w:tcW w:w="817" w:type="dxa"/>
            <w:vMerge/>
            <w:tcBorders>
              <w:top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3F6220" w:rsidRPr="00E2326C" w:rsidRDefault="003F6220" w:rsidP="003F6220">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45255,1</w:t>
            </w:r>
          </w:p>
        </w:tc>
        <w:tc>
          <w:tcPr>
            <w:tcW w:w="1302" w:type="dxa"/>
            <w:tcBorders>
              <w:top w:val="single" w:sz="4" w:space="0" w:color="auto"/>
              <w:left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45255,1</w:t>
            </w:r>
          </w:p>
        </w:tc>
        <w:tc>
          <w:tcPr>
            <w:tcW w:w="1134" w:type="dxa"/>
            <w:tcBorders>
              <w:top w:val="single" w:sz="4" w:space="0" w:color="auto"/>
              <w:left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3F6220" w:rsidRPr="00E2326C" w:rsidRDefault="003F6220" w:rsidP="003F6220">
            <w:pPr>
              <w:widowControl w:val="0"/>
              <w:autoSpaceDE w:val="0"/>
              <w:autoSpaceDN w:val="0"/>
              <w:adjustRightInd w:val="0"/>
              <w:jc w:val="both"/>
              <w:rPr>
                <w:rFonts w:eastAsia="Times New Roman" w:cs="Times New Roman"/>
                <w:sz w:val="24"/>
                <w:szCs w:val="24"/>
                <w:lang w:eastAsia="ru-RU"/>
              </w:rPr>
            </w:pPr>
          </w:p>
        </w:tc>
        <w:tc>
          <w:tcPr>
            <w:tcW w:w="2409" w:type="dxa"/>
            <w:vMerge/>
            <w:tcBorders>
              <w:top w:val="single" w:sz="4" w:space="0" w:color="auto"/>
              <w:left w:val="single" w:sz="4" w:space="0" w:color="auto"/>
              <w:bottom w:val="single" w:sz="4" w:space="0" w:color="auto"/>
            </w:tcBorders>
          </w:tcPr>
          <w:p w:rsidR="003F6220" w:rsidRPr="00E2326C" w:rsidRDefault="003F6220" w:rsidP="003F6220">
            <w:pPr>
              <w:widowControl w:val="0"/>
              <w:autoSpaceDE w:val="0"/>
              <w:autoSpaceDN w:val="0"/>
              <w:adjustRightInd w:val="0"/>
              <w:jc w:val="both"/>
              <w:rPr>
                <w:rFonts w:eastAsia="Times New Roman" w:cs="Times New Roman"/>
                <w:sz w:val="24"/>
                <w:szCs w:val="24"/>
                <w:lang w:eastAsia="ru-RU"/>
              </w:rPr>
            </w:pPr>
          </w:p>
        </w:tc>
      </w:tr>
      <w:tr w:rsidR="00E2326C" w:rsidRPr="00E2326C" w:rsidTr="00B91696">
        <w:tc>
          <w:tcPr>
            <w:tcW w:w="817" w:type="dxa"/>
            <w:vMerge/>
            <w:tcBorders>
              <w:top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3F6220" w:rsidRPr="00E2326C" w:rsidRDefault="003F6220" w:rsidP="003F6220">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2027</w:t>
            </w:r>
          </w:p>
        </w:tc>
        <w:tc>
          <w:tcPr>
            <w:tcW w:w="1134" w:type="dxa"/>
            <w:tcBorders>
              <w:top w:val="single" w:sz="4" w:space="0" w:color="auto"/>
              <w:left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45255,1</w:t>
            </w:r>
          </w:p>
        </w:tc>
        <w:tc>
          <w:tcPr>
            <w:tcW w:w="1302" w:type="dxa"/>
            <w:tcBorders>
              <w:top w:val="single" w:sz="4" w:space="0" w:color="auto"/>
              <w:left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45255,1</w:t>
            </w:r>
          </w:p>
        </w:tc>
        <w:tc>
          <w:tcPr>
            <w:tcW w:w="1134" w:type="dxa"/>
            <w:tcBorders>
              <w:top w:val="single" w:sz="4" w:space="0" w:color="auto"/>
              <w:left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both"/>
              <w:rPr>
                <w:rFonts w:eastAsia="Times New Roman" w:cs="Times New Roman"/>
                <w:sz w:val="24"/>
                <w:szCs w:val="24"/>
                <w:lang w:eastAsia="ru-RU"/>
              </w:rPr>
            </w:pPr>
          </w:p>
        </w:tc>
        <w:tc>
          <w:tcPr>
            <w:tcW w:w="2409" w:type="dxa"/>
            <w:vMerge/>
            <w:tcBorders>
              <w:top w:val="single" w:sz="4" w:space="0" w:color="auto"/>
              <w:left w:val="single" w:sz="4" w:space="0" w:color="auto"/>
              <w:bottom w:val="single" w:sz="4" w:space="0" w:color="auto"/>
            </w:tcBorders>
          </w:tcPr>
          <w:p w:rsidR="003F6220" w:rsidRPr="00E2326C" w:rsidRDefault="003F6220" w:rsidP="003F6220">
            <w:pPr>
              <w:widowControl w:val="0"/>
              <w:autoSpaceDE w:val="0"/>
              <w:autoSpaceDN w:val="0"/>
              <w:adjustRightInd w:val="0"/>
              <w:jc w:val="both"/>
              <w:rPr>
                <w:rFonts w:eastAsia="Times New Roman" w:cs="Times New Roman"/>
                <w:sz w:val="24"/>
                <w:szCs w:val="24"/>
                <w:lang w:eastAsia="ru-RU"/>
              </w:rPr>
            </w:pPr>
          </w:p>
        </w:tc>
      </w:tr>
      <w:tr w:rsidR="00E2326C" w:rsidRPr="00E2326C" w:rsidTr="00B91696">
        <w:trPr>
          <w:trHeight w:val="299"/>
        </w:trPr>
        <w:tc>
          <w:tcPr>
            <w:tcW w:w="817" w:type="dxa"/>
            <w:vMerge/>
            <w:tcBorders>
              <w:top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3F6220" w:rsidRPr="00E2326C" w:rsidRDefault="00CE5E99" w:rsidP="003F6220">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263695,5</w:t>
            </w:r>
          </w:p>
        </w:tc>
        <w:tc>
          <w:tcPr>
            <w:tcW w:w="1302" w:type="dxa"/>
            <w:tcBorders>
              <w:top w:val="single" w:sz="4" w:space="0" w:color="auto"/>
              <w:left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F6220" w:rsidRPr="00E2326C" w:rsidRDefault="00CE5E99" w:rsidP="003F6220">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263695,5</w:t>
            </w:r>
          </w:p>
        </w:tc>
        <w:tc>
          <w:tcPr>
            <w:tcW w:w="1134" w:type="dxa"/>
            <w:tcBorders>
              <w:top w:val="single" w:sz="4" w:space="0" w:color="auto"/>
              <w:left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563" w:type="dxa"/>
            <w:tcBorders>
              <w:top w:val="single" w:sz="4" w:space="0" w:color="auto"/>
              <w:left w:val="single" w:sz="4" w:space="0" w:color="auto"/>
              <w:bottom w:val="single" w:sz="4" w:space="0" w:color="auto"/>
              <w:right w:val="single" w:sz="4" w:space="0" w:color="auto"/>
            </w:tcBorders>
          </w:tcPr>
          <w:p w:rsidR="003F6220" w:rsidRPr="00E2326C" w:rsidRDefault="003F6220" w:rsidP="003F6220">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х</w:t>
            </w:r>
          </w:p>
        </w:tc>
        <w:tc>
          <w:tcPr>
            <w:tcW w:w="2409" w:type="dxa"/>
            <w:vMerge/>
            <w:tcBorders>
              <w:top w:val="single" w:sz="4" w:space="0" w:color="auto"/>
              <w:left w:val="single" w:sz="4" w:space="0" w:color="auto"/>
              <w:bottom w:val="single" w:sz="4" w:space="0" w:color="auto"/>
            </w:tcBorders>
          </w:tcPr>
          <w:p w:rsidR="003F6220" w:rsidRPr="00E2326C" w:rsidRDefault="003F6220" w:rsidP="003F6220">
            <w:pPr>
              <w:widowControl w:val="0"/>
              <w:autoSpaceDE w:val="0"/>
              <w:autoSpaceDN w:val="0"/>
              <w:adjustRightInd w:val="0"/>
              <w:jc w:val="both"/>
              <w:rPr>
                <w:rFonts w:eastAsia="Times New Roman" w:cs="Times New Roman"/>
                <w:sz w:val="24"/>
                <w:szCs w:val="24"/>
                <w:lang w:eastAsia="ru-RU"/>
              </w:rPr>
            </w:pPr>
          </w:p>
        </w:tc>
      </w:tr>
      <w:tr w:rsidR="00E2326C" w:rsidRPr="00E2326C" w:rsidTr="00B91696">
        <w:trPr>
          <w:trHeight w:val="126"/>
        </w:trPr>
        <w:tc>
          <w:tcPr>
            <w:tcW w:w="817" w:type="dxa"/>
            <w:vMerge w:val="restart"/>
            <w:tcBorders>
              <w:top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2"/>
                <w:lang w:eastAsia="ru-RU"/>
              </w:rPr>
            </w:pPr>
            <w:r w:rsidRPr="00E2326C">
              <w:rPr>
                <w:rFonts w:eastAsia="Times New Roman" w:cs="Times New Roman"/>
                <w:sz w:val="22"/>
                <w:lang w:eastAsia="ru-RU"/>
              </w:rPr>
              <w:t>1.1.2</w:t>
            </w:r>
          </w:p>
        </w:tc>
        <w:tc>
          <w:tcPr>
            <w:tcW w:w="2011" w:type="dxa"/>
            <w:vMerge w:val="restart"/>
            <w:tcBorders>
              <w:top w:val="single" w:sz="4" w:space="0" w:color="auto"/>
              <w:left w:val="single" w:sz="4" w:space="0" w:color="auto"/>
              <w:bottom w:val="single" w:sz="4" w:space="0" w:color="auto"/>
              <w:right w:val="single" w:sz="4" w:space="0" w:color="auto"/>
            </w:tcBorders>
          </w:tcPr>
          <w:p w:rsidR="003A3615" w:rsidRPr="00E2326C" w:rsidRDefault="003A3615" w:rsidP="003A3615">
            <w:pPr>
              <w:rPr>
                <w:rFonts w:eastAsia="Calibri" w:cs="Times New Roman"/>
                <w:sz w:val="24"/>
                <w:szCs w:val="24"/>
                <w:lang w:eastAsia="ru-RU"/>
              </w:rPr>
            </w:pPr>
            <w:r w:rsidRPr="00E2326C">
              <w:rPr>
                <w:rFonts w:eastAsia="Calibri" w:cs="Times New Roman"/>
                <w:sz w:val="24"/>
                <w:szCs w:val="24"/>
                <w:lang w:eastAsia="ru-RU"/>
              </w:rPr>
              <w:t>Транспортное обеспечение деятельности органов местного самоуправления</w:t>
            </w:r>
          </w:p>
        </w:tc>
        <w:tc>
          <w:tcPr>
            <w:tcW w:w="637" w:type="dxa"/>
            <w:vMerge w:val="restart"/>
            <w:tcBorders>
              <w:top w:val="single" w:sz="4" w:space="0" w:color="auto"/>
              <w:left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w:t>
            </w:r>
          </w:p>
        </w:tc>
        <w:tc>
          <w:tcPr>
            <w:tcW w:w="104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11008,5</w:t>
            </w:r>
          </w:p>
        </w:tc>
        <w:tc>
          <w:tcPr>
            <w:tcW w:w="130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11008,5</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563" w:type="dxa"/>
            <w:vMerge w:val="restart"/>
            <w:tcBorders>
              <w:top w:val="single" w:sz="4" w:space="0" w:color="auto"/>
              <w:left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Выполнение функций казенного учреждения -100%</w:t>
            </w:r>
          </w:p>
        </w:tc>
        <w:tc>
          <w:tcPr>
            <w:tcW w:w="2409" w:type="dxa"/>
            <w:vMerge w:val="restart"/>
            <w:tcBorders>
              <w:top w:val="single" w:sz="4" w:space="0" w:color="auto"/>
              <w:left w:val="single" w:sz="4" w:space="0" w:color="auto"/>
              <w:bottom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Администрация муниципального образования Темрюкский район, МКУ «Маттехобеспечение»</w:t>
            </w:r>
          </w:p>
        </w:tc>
      </w:tr>
      <w:tr w:rsidR="00E2326C" w:rsidRPr="00E2326C" w:rsidTr="00B91696">
        <w:trPr>
          <w:trHeight w:val="225"/>
        </w:trPr>
        <w:tc>
          <w:tcPr>
            <w:tcW w:w="817" w:type="dxa"/>
            <w:vMerge/>
            <w:tcBorders>
              <w:top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21011,1</w:t>
            </w:r>
          </w:p>
        </w:tc>
        <w:tc>
          <w:tcPr>
            <w:tcW w:w="130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21011,1</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4"/>
                <w:szCs w:val="24"/>
                <w:lang w:eastAsia="ru-RU"/>
              </w:rPr>
            </w:pPr>
          </w:p>
        </w:tc>
        <w:tc>
          <w:tcPr>
            <w:tcW w:w="2409" w:type="dxa"/>
            <w:vMerge/>
            <w:tcBorders>
              <w:top w:val="single" w:sz="4" w:space="0" w:color="auto"/>
              <w:left w:val="single" w:sz="4" w:space="0" w:color="auto"/>
              <w:bottom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4"/>
                <w:szCs w:val="24"/>
                <w:lang w:eastAsia="ru-RU"/>
              </w:rPr>
            </w:pPr>
          </w:p>
        </w:tc>
      </w:tr>
      <w:tr w:rsidR="00E2326C" w:rsidRPr="00E2326C" w:rsidTr="00B91696">
        <w:trPr>
          <w:trHeight w:val="197"/>
        </w:trPr>
        <w:tc>
          <w:tcPr>
            <w:tcW w:w="817" w:type="dxa"/>
            <w:vMerge/>
            <w:tcBorders>
              <w:top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A03209" w:rsidP="00A1068F">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16683,4</w:t>
            </w:r>
          </w:p>
        </w:tc>
        <w:tc>
          <w:tcPr>
            <w:tcW w:w="130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E2326C" w:rsidRDefault="00A03209" w:rsidP="00A1068F">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16683,4</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4"/>
                <w:szCs w:val="24"/>
                <w:lang w:eastAsia="ru-RU"/>
              </w:rPr>
            </w:pPr>
          </w:p>
        </w:tc>
        <w:tc>
          <w:tcPr>
            <w:tcW w:w="2409" w:type="dxa"/>
            <w:vMerge/>
            <w:tcBorders>
              <w:top w:val="single" w:sz="4" w:space="0" w:color="auto"/>
              <w:left w:val="single" w:sz="4" w:space="0" w:color="auto"/>
              <w:bottom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4"/>
                <w:szCs w:val="24"/>
                <w:lang w:eastAsia="ru-RU"/>
              </w:rPr>
            </w:pPr>
          </w:p>
        </w:tc>
      </w:tr>
      <w:tr w:rsidR="00E2326C" w:rsidRPr="00E2326C" w:rsidTr="00B91696">
        <w:trPr>
          <w:trHeight w:val="332"/>
        </w:trPr>
        <w:tc>
          <w:tcPr>
            <w:tcW w:w="817" w:type="dxa"/>
            <w:vMerge/>
            <w:tcBorders>
              <w:top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A25978"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15198,6</w:t>
            </w:r>
          </w:p>
        </w:tc>
        <w:tc>
          <w:tcPr>
            <w:tcW w:w="130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E2326C" w:rsidRDefault="00A25978"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15198,6</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p>
        </w:tc>
        <w:tc>
          <w:tcPr>
            <w:tcW w:w="2409" w:type="dxa"/>
            <w:vMerge/>
            <w:tcBorders>
              <w:top w:val="single" w:sz="4" w:space="0" w:color="auto"/>
              <w:left w:val="single" w:sz="4" w:space="0" w:color="auto"/>
              <w:bottom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4"/>
                <w:szCs w:val="24"/>
                <w:lang w:eastAsia="ru-RU"/>
              </w:rPr>
            </w:pPr>
          </w:p>
        </w:tc>
      </w:tr>
      <w:tr w:rsidR="00E2326C" w:rsidRPr="00E2326C" w:rsidTr="00B91696">
        <w:trPr>
          <w:trHeight w:val="270"/>
        </w:trPr>
        <w:tc>
          <w:tcPr>
            <w:tcW w:w="817" w:type="dxa"/>
            <w:vMerge/>
            <w:tcBorders>
              <w:top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13187,5</w:t>
            </w:r>
          </w:p>
        </w:tc>
        <w:tc>
          <w:tcPr>
            <w:tcW w:w="130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13187,5</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p>
        </w:tc>
        <w:tc>
          <w:tcPr>
            <w:tcW w:w="2409" w:type="dxa"/>
            <w:vMerge/>
            <w:tcBorders>
              <w:top w:val="single" w:sz="4" w:space="0" w:color="auto"/>
              <w:left w:val="single" w:sz="4" w:space="0" w:color="auto"/>
              <w:bottom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4"/>
                <w:szCs w:val="24"/>
                <w:lang w:eastAsia="ru-RU"/>
              </w:rPr>
            </w:pPr>
          </w:p>
        </w:tc>
      </w:tr>
      <w:tr w:rsidR="00E2326C" w:rsidRPr="00E2326C" w:rsidTr="00B91696">
        <w:trPr>
          <w:trHeight w:val="270"/>
        </w:trPr>
        <w:tc>
          <w:tcPr>
            <w:tcW w:w="817" w:type="dxa"/>
            <w:vMerge/>
            <w:tcBorders>
              <w:top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2027</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13187,5</w:t>
            </w:r>
          </w:p>
        </w:tc>
        <w:tc>
          <w:tcPr>
            <w:tcW w:w="130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13187,5</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251962"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p>
        </w:tc>
        <w:tc>
          <w:tcPr>
            <w:tcW w:w="2409" w:type="dxa"/>
            <w:vMerge/>
            <w:tcBorders>
              <w:top w:val="single" w:sz="4" w:space="0" w:color="auto"/>
              <w:left w:val="single" w:sz="4" w:space="0" w:color="auto"/>
              <w:bottom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4"/>
                <w:szCs w:val="24"/>
                <w:lang w:eastAsia="ru-RU"/>
              </w:rPr>
            </w:pPr>
          </w:p>
        </w:tc>
      </w:tr>
      <w:tr w:rsidR="00E2326C" w:rsidRPr="00E2326C" w:rsidTr="00B91696">
        <w:trPr>
          <w:trHeight w:val="276"/>
        </w:trPr>
        <w:tc>
          <w:tcPr>
            <w:tcW w:w="817" w:type="dxa"/>
            <w:vMerge/>
            <w:tcBorders>
              <w:top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jc w:val="center"/>
              <w:rPr>
                <w:rFonts w:eastAsia="Calibri" w:cs="Times New Roman"/>
                <w:sz w:val="24"/>
                <w:szCs w:val="24"/>
              </w:rPr>
            </w:pPr>
            <w:r w:rsidRPr="00E2326C">
              <w:rPr>
                <w:rFonts w:eastAsia="Calibri"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9A1685" w:rsidP="003A3615">
            <w:pPr>
              <w:jc w:val="center"/>
              <w:rPr>
                <w:rFonts w:eastAsia="Calibri" w:cs="Times New Roman"/>
                <w:sz w:val="24"/>
                <w:szCs w:val="24"/>
              </w:rPr>
            </w:pPr>
            <w:r w:rsidRPr="00E2326C">
              <w:rPr>
                <w:rFonts w:eastAsia="Calibri" w:cs="Times New Roman"/>
                <w:sz w:val="24"/>
                <w:szCs w:val="24"/>
              </w:rPr>
              <w:t>90276,6</w:t>
            </w:r>
          </w:p>
        </w:tc>
        <w:tc>
          <w:tcPr>
            <w:tcW w:w="130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jc w:val="center"/>
              <w:rPr>
                <w:rFonts w:eastAsia="Calibri" w:cs="Times New Roman"/>
                <w:sz w:val="24"/>
                <w:szCs w:val="24"/>
              </w:rPr>
            </w:pPr>
            <w:r w:rsidRPr="00E2326C">
              <w:rPr>
                <w:rFonts w:eastAsia="Calibri" w:cs="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jc w:val="center"/>
              <w:rPr>
                <w:rFonts w:eastAsia="Calibri" w:cs="Times New Roman"/>
                <w:sz w:val="24"/>
                <w:szCs w:val="24"/>
              </w:rPr>
            </w:pPr>
            <w:r w:rsidRPr="00E2326C">
              <w:rPr>
                <w:rFonts w:eastAsia="Calibri" w:cs="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3A3615" w:rsidRPr="00E2326C" w:rsidRDefault="002D599C" w:rsidP="003A3615">
            <w:pPr>
              <w:jc w:val="center"/>
              <w:rPr>
                <w:rFonts w:eastAsia="Calibri" w:cs="Times New Roman"/>
                <w:sz w:val="24"/>
                <w:szCs w:val="24"/>
              </w:rPr>
            </w:pPr>
            <w:r w:rsidRPr="00E2326C">
              <w:rPr>
                <w:rFonts w:eastAsia="Calibri" w:cs="Times New Roman"/>
                <w:sz w:val="24"/>
                <w:szCs w:val="24"/>
              </w:rPr>
              <w:t>90276,6</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jc w:val="center"/>
              <w:rPr>
                <w:rFonts w:eastAsia="Calibri" w:cs="Times New Roman"/>
                <w:sz w:val="24"/>
                <w:szCs w:val="24"/>
              </w:rPr>
            </w:pPr>
            <w:r w:rsidRPr="00E2326C">
              <w:rPr>
                <w:rFonts w:eastAsia="Calibri" w:cs="Times New Roman"/>
                <w:sz w:val="24"/>
                <w:szCs w:val="24"/>
              </w:rPr>
              <w:t>0,0</w:t>
            </w:r>
          </w:p>
        </w:tc>
        <w:tc>
          <w:tcPr>
            <w:tcW w:w="1563"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jc w:val="center"/>
              <w:rPr>
                <w:rFonts w:eastAsia="Calibri" w:cs="Times New Roman"/>
                <w:sz w:val="24"/>
                <w:szCs w:val="24"/>
              </w:rPr>
            </w:pPr>
            <w:r w:rsidRPr="00E2326C">
              <w:rPr>
                <w:rFonts w:eastAsia="Calibri" w:cs="Times New Roman"/>
                <w:sz w:val="24"/>
                <w:szCs w:val="24"/>
              </w:rPr>
              <w:t>х</w:t>
            </w:r>
          </w:p>
        </w:tc>
        <w:tc>
          <w:tcPr>
            <w:tcW w:w="2409" w:type="dxa"/>
            <w:vMerge/>
            <w:tcBorders>
              <w:top w:val="single" w:sz="4" w:space="0" w:color="auto"/>
              <w:left w:val="single" w:sz="4" w:space="0" w:color="auto"/>
              <w:bottom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4"/>
                <w:szCs w:val="24"/>
                <w:lang w:eastAsia="ru-RU"/>
              </w:rPr>
            </w:pPr>
          </w:p>
        </w:tc>
      </w:tr>
      <w:tr w:rsidR="00E2326C" w:rsidRPr="00E2326C" w:rsidTr="00B91696">
        <w:trPr>
          <w:trHeight w:val="137"/>
        </w:trPr>
        <w:tc>
          <w:tcPr>
            <w:tcW w:w="817" w:type="dxa"/>
            <w:vMerge w:val="restart"/>
            <w:tcBorders>
              <w:top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r w:rsidRPr="00E2326C">
              <w:rPr>
                <w:rFonts w:eastAsia="Times New Roman" w:cs="Times New Roman"/>
                <w:sz w:val="22"/>
                <w:lang w:eastAsia="ru-RU"/>
              </w:rPr>
              <w:t>1.1.3</w:t>
            </w:r>
          </w:p>
        </w:tc>
        <w:tc>
          <w:tcPr>
            <w:tcW w:w="2011" w:type="dxa"/>
            <w:vMerge w:val="restart"/>
            <w:tcBorders>
              <w:top w:val="single" w:sz="4" w:space="0" w:color="auto"/>
              <w:left w:val="single" w:sz="4" w:space="0" w:color="auto"/>
              <w:right w:val="single" w:sz="4" w:space="0" w:color="auto"/>
            </w:tcBorders>
          </w:tcPr>
          <w:p w:rsidR="003A3615" w:rsidRPr="00E2326C" w:rsidRDefault="003A3615" w:rsidP="003A3615">
            <w:pPr>
              <w:ind w:right="-79"/>
              <w:rPr>
                <w:rFonts w:eastAsia="Calibri" w:cs="Times New Roman"/>
                <w:sz w:val="24"/>
                <w:szCs w:val="24"/>
                <w:lang w:eastAsia="ru-RU"/>
              </w:rPr>
            </w:pPr>
            <w:r w:rsidRPr="00E2326C">
              <w:rPr>
                <w:rFonts w:eastAsia="Calibri" w:cs="Times New Roman"/>
                <w:sz w:val="24"/>
                <w:szCs w:val="24"/>
                <w:lang w:eastAsia="ru-RU"/>
              </w:rPr>
              <w:t xml:space="preserve">Оплата коммунального </w:t>
            </w:r>
            <w:r w:rsidRPr="00E2326C">
              <w:rPr>
                <w:rFonts w:eastAsia="Calibri" w:cs="Times New Roman"/>
                <w:sz w:val="24"/>
                <w:szCs w:val="24"/>
                <w:lang w:eastAsia="ru-RU"/>
              </w:rPr>
              <w:lastRenderedPageBreak/>
              <w:t>обслуживания администрации муниципального образования Темрюкский район</w:t>
            </w:r>
          </w:p>
        </w:tc>
        <w:tc>
          <w:tcPr>
            <w:tcW w:w="637" w:type="dxa"/>
            <w:vMerge w:val="restart"/>
            <w:tcBorders>
              <w:top w:val="single" w:sz="4" w:space="0" w:color="auto"/>
              <w:left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lastRenderedPageBreak/>
              <w:t>-</w:t>
            </w:r>
          </w:p>
        </w:tc>
        <w:tc>
          <w:tcPr>
            <w:tcW w:w="104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5126,3</w:t>
            </w:r>
          </w:p>
        </w:tc>
        <w:tc>
          <w:tcPr>
            <w:tcW w:w="130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5126,3</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563" w:type="dxa"/>
            <w:vMerge w:val="restart"/>
            <w:tcBorders>
              <w:top w:val="single" w:sz="4" w:space="0" w:color="auto"/>
              <w:left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 xml:space="preserve">Выполнение функций </w:t>
            </w:r>
            <w:r w:rsidRPr="00E2326C">
              <w:rPr>
                <w:rFonts w:eastAsia="Times New Roman" w:cs="Times New Roman"/>
                <w:sz w:val="24"/>
                <w:szCs w:val="24"/>
                <w:lang w:eastAsia="ru-RU"/>
              </w:rPr>
              <w:lastRenderedPageBreak/>
              <w:t>казенного учреждения -100%</w:t>
            </w:r>
          </w:p>
        </w:tc>
        <w:tc>
          <w:tcPr>
            <w:tcW w:w="2409" w:type="dxa"/>
            <w:vMerge w:val="restart"/>
            <w:tcBorders>
              <w:top w:val="single" w:sz="4" w:space="0" w:color="auto"/>
              <w:lef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lastRenderedPageBreak/>
              <w:t xml:space="preserve">Администрация муниципального </w:t>
            </w:r>
            <w:r w:rsidRPr="00E2326C">
              <w:rPr>
                <w:rFonts w:eastAsia="Times New Roman" w:cs="Times New Roman"/>
                <w:sz w:val="24"/>
                <w:szCs w:val="24"/>
                <w:lang w:eastAsia="ru-RU"/>
              </w:rPr>
              <w:lastRenderedPageBreak/>
              <w:t>образования Темрюкский район, МКУ «Маттехобеспечение»</w:t>
            </w:r>
          </w:p>
        </w:tc>
      </w:tr>
      <w:tr w:rsidR="00E2326C" w:rsidRPr="00E2326C" w:rsidTr="00B91696">
        <w:trPr>
          <w:trHeight w:val="128"/>
        </w:trPr>
        <w:tc>
          <w:tcPr>
            <w:tcW w:w="817" w:type="dxa"/>
            <w:vMerge/>
            <w:tcBorders>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5799,0</w:t>
            </w:r>
          </w:p>
        </w:tc>
        <w:tc>
          <w:tcPr>
            <w:tcW w:w="130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5799,0</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p>
        </w:tc>
        <w:tc>
          <w:tcPr>
            <w:tcW w:w="2409" w:type="dxa"/>
            <w:vMerge/>
            <w:tcBorders>
              <w:lef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p>
        </w:tc>
      </w:tr>
      <w:tr w:rsidR="00E2326C" w:rsidRPr="00E2326C" w:rsidTr="00B91696">
        <w:trPr>
          <w:trHeight w:val="131"/>
        </w:trPr>
        <w:tc>
          <w:tcPr>
            <w:tcW w:w="817" w:type="dxa"/>
            <w:vMerge/>
            <w:tcBorders>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A03209"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5974,4</w:t>
            </w:r>
          </w:p>
        </w:tc>
        <w:tc>
          <w:tcPr>
            <w:tcW w:w="130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E2326C" w:rsidRDefault="00A03209"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5974,4</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p>
        </w:tc>
        <w:tc>
          <w:tcPr>
            <w:tcW w:w="2409" w:type="dxa"/>
            <w:vMerge/>
            <w:tcBorders>
              <w:lef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p>
        </w:tc>
      </w:tr>
      <w:tr w:rsidR="00E2326C" w:rsidRPr="00E2326C" w:rsidTr="00B91696">
        <w:trPr>
          <w:trHeight w:val="277"/>
        </w:trPr>
        <w:tc>
          <w:tcPr>
            <w:tcW w:w="817" w:type="dxa"/>
            <w:vMerge/>
            <w:tcBorders>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7374,2</w:t>
            </w:r>
          </w:p>
        </w:tc>
        <w:tc>
          <w:tcPr>
            <w:tcW w:w="130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7374,2</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p>
        </w:tc>
        <w:tc>
          <w:tcPr>
            <w:tcW w:w="2409" w:type="dxa"/>
            <w:vMerge/>
            <w:tcBorders>
              <w:lef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p>
        </w:tc>
      </w:tr>
      <w:tr w:rsidR="00E2326C" w:rsidRPr="00E2326C" w:rsidTr="00B91696">
        <w:trPr>
          <w:trHeight w:val="277"/>
        </w:trPr>
        <w:tc>
          <w:tcPr>
            <w:tcW w:w="817" w:type="dxa"/>
            <w:vMerge/>
            <w:tcBorders>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7668,5</w:t>
            </w:r>
          </w:p>
        </w:tc>
        <w:tc>
          <w:tcPr>
            <w:tcW w:w="130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7668,5</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p>
        </w:tc>
        <w:tc>
          <w:tcPr>
            <w:tcW w:w="2409" w:type="dxa"/>
            <w:vMerge/>
            <w:tcBorders>
              <w:lef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p>
        </w:tc>
      </w:tr>
      <w:tr w:rsidR="00E2326C" w:rsidRPr="00E2326C" w:rsidTr="00B91696">
        <w:trPr>
          <w:trHeight w:val="277"/>
        </w:trPr>
        <w:tc>
          <w:tcPr>
            <w:tcW w:w="817" w:type="dxa"/>
            <w:vMerge/>
            <w:tcBorders>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2027</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7975,3</w:t>
            </w:r>
          </w:p>
        </w:tc>
        <w:tc>
          <w:tcPr>
            <w:tcW w:w="130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7975,3</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p>
        </w:tc>
        <w:tc>
          <w:tcPr>
            <w:tcW w:w="2409" w:type="dxa"/>
            <w:vMerge/>
            <w:tcBorders>
              <w:lef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p>
        </w:tc>
      </w:tr>
      <w:tr w:rsidR="00E2326C" w:rsidRPr="00E2326C" w:rsidTr="00B91696">
        <w:trPr>
          <w:trHeight w:val="397"/>
        </w:trPr>
        <w:tc>
          <w:tcPr>
            <w:tcW w:w="817" w:type="dxa"/>
            <w:vMerge/>
            <w:tcBorders>
              <w:bottom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A03209"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39917,7</w:t>
            </w:r>
          </w:p>
        </w:tc>
        <w:tc>
          <w:tcPr>
            <w:tcW w:w="130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E2326C" w:rsidRDefault="00A03209"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39917,7</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563"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х</w:t>
            </w:r>
          </w:p>
        </w:tc>
        <w:tc>
          <w:tcPr>
            <w:tcW w:w="2409" w:type="dxa"/>
            <w:vMerge/>
            <w:tcBorders>
              <w:left w:val="single" w:sz="4" w:space="0" w:color="auto"/>
              <w:bottom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p>
        </w:tc>
      </w:tr>
      <w:tr w:rsidR="00E2326C" w:rsidRPr="00E2326C" w:rsidTr="00B91696">
        <w:trPr>
          <w:trHeight w:val="154"/>
        </w:trPr>
        <w:tc>
          <w:tcPr>
            <w:tcW w:w="817" w:type="dxa"/>
            <w:vMerge w:val="restart"/>
            <w:tcBorders>
              <w:top w:val="single" w:sz="4" w:space="0" w:color="auto"/>
              <w:right w:val="single" w:sz="4" w:space="0" w:color="auto"/>
            </w:tcBorders>
          </w:tcPr>
          <w:p w:rsidR="003A3615" w:rsidRPr="00E2326C" w:rsidRDefault="003A3615" w:rsidP="003A3615">
            <w:pPr>
              <w:rPr>
                <w:rFonts w:eastAsia="Calibri" w:cs="Times New Roman"/>
                <w:sz w:val="22"/>
                <w:lang w:eastAsia="ru-RU"/>
              </w:rPr>
            </w:pPr>
            <w:r w:rsidRPr="00E2326C">
              <w:rPr>
                <w:rFonts w:eastAsia="Calibri" w:cs="Times New Roman"/>
                <w:sz w:val="22"/>
                <w:lang w:eastAsia="ru-RU"/>
              </w:rPr>
              <w:t>1.1.4</w:t>
            </w:r>
          </w:p>
        </w:tc>
        <w:tc>
          <w:tcPr>
            <w:tcW w:w="2011" w:type="dxa"/>
            <w:vMerge w:val="restart"/>
            <w:tcBorders>
              <w:top w:val="single" w:sz="4" w:space="0" w:color="auto"/>
              <w:left w:val="single" w:sz="4" w:space="0" w:color="auto"/>
              <w:bottom w:val="single" w:sz="4" w:space="0" w:color="auto"/>
              <w:right w:val="single" w:sz="4" w:space="0" w:color="auto"/>
            </w:tcBorders>
          </w:tcPr>
          <w:p w:rsidR="003A3615" w:rsidRPr="00E2326C" w:rsidRDefault="003A3615" w:rsidP="003A3615">
            <w:pPr>
              <w:ind w:right="-79"/>
              <w:rPr>
                <w:rFonts w:eastAsia="Calibri" w:cs="Times New Roman"/>
                <w:sz w:val="24"/>
                <w:szCs w:val="24"/>
              </w:rPr>
            </w:pPr>
            <w:r w:rsidRPr="00E2326C">
              <w:rPr>
                <w:rFonts w:eastAsia="Calibri" w:cs="Times New Roman"/>
                <w:sz w:val="24"/>
                <w:szCs w:val="24"/>
              </w:rPr>
              <w:t xml:space="preserve">Капитальный и текущий ремонт </w:t>
            </w:r>
            <w:r w:rsidRPr="00E2326C">
              <w:rPr>
                <w:rFonts w:eastAsia="Calibri" w:cs="Times New Roman"/>
                <w:sz w:val="22"/>
              </w:rPr>
              <w:t xml:space="preserve">административных </w:t>
            </w:r>
            <w:r w:rsidRPr="00E2326C">
              <w:rPr>
                <w:rFonts w:eastAsia="Calibri" w:cs="Times New Roman"/>
                <w:sz w:val="24"/>
                <w:szCs w:val="24"/>
              </w:rPr>
              <w:t xml:space="preserve">зданий и помещений, сооружений </w:t>
            </w:r>
          </w:p>
        </w:tc>
        <w:tc>
          <w:tcPr>
            <w:tcW w:w="637" w:type="dxa"/>
            <w:vMerge w:val="restart"/>
            <w:tcBorders>
              <w:top w:val="single" w:sz="4" w:space="0" w:color="auto"/>
              <w:left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w:t>
            </w:r>
          </w:p>
        </w:tc>
        <w:tc>
          <w:tcPr>
            <w:tcW w:w="104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rPr>
                <w:rFonts w:eastAsia="Times New Roman" w:cs="Times New Roman"/>
                <w:sz w:val="24"/>
                <w:szCs w:val="24"/>
                <w:lang w:eastAsia="ru-RU"/>
              </w:rPr>
            </w:pPr>
            <w:r w:rsidRPr="00E2326C">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135,1</w:t>
            </w:r>
          </w:p>
        </w:tc>
        <w:tc>
          <w:tcPr>
            <w:tcW w:w="130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135,1</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563" w:type="dxa"/>
            <w:vMerge w:val="restart"/>
            <w:tcBorders>
              <w:left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Выполнен ремонт 1 помещения в администра-</w:t>
            </w:r>
          </w:p>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 xml:space="preserve">тивномздании– 2022г. Выполнен ремонт объектов–2 ед. </w:t>
            </w:r>
          </w:p>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2023г.</w:t>
            </w:r>
          </w:p>
          <w:p w:rsidR="003A3615" w:rsidRPr="00E2326C" w:rsidRDefault="00534B8E" w:rsidP="003A3615">
            <w:pPr>
              <w:widowControl w:val="0"/>
              <w:autoSpaceDE w:val="0"/>
              <w:autoSpaceDN w:val="0"/>
              <w:adjustRightInd w:val="0"/>
              <w:jc w:val="center"/>
            </w:pPr>
            <w:r w:rsidRPr="00E2326C">
              <w:rPr>
                <w:rFonts w:eastAsia="Times New Roman" w:cs="Times New Roman"/>
                <w:sz w:val="24"/>
                <w:szCs w:val="24"/>
                <w:lang w:eastAsia="ru-RU"/>
              </w:rPr>
              <w:t>Выполнен ремонт объектов -3</w:t>
            </w:r>
            <w:r w:rsidR="003A3615" w:rsidRPr="00E2326C">
              <w:rPr>
                <w:rFonts w:eastAsia="Times New Roman" w:cs="Times New Roman"/>
                <w:sz w:val="24"/>
                <w:szCs w:val="24"/>
                <w:lang w:eastAsia="ru-RU"/>
              </w:rPr>
              <w:t xml:space="preserve"> ед.</w:t>
            </w:r>
          </w:p>
          <w:p w:rsidR="003A3615" w:rsidRPr="00E2326C" w:rsidRDefault="003A3615" w:rsidP="003A3615">
            <w:pPr>
              <w:widowControl w:val="0"/>
              <w:autoSpaceDE w:val="0"/>
              <w:autoSpaceDN w:val="0"/>
              <w:adjustRightInd w:val="0"/>
              <w:jc w:val="center"/>
              <w:rPr>
                <w:rFonts w:ascii="Arial" w:eastAsia="Times New Roman" w:hAnsi="Arial" w:cs="Arial"/>
                <w:sz w:val="24"/>
                <w:szCs w:val="24"/>
                <w:lang w:eastAsia="ru-RU"/>
              </w:rPr>
            </w:pPr>
            <w:r w:rsidRPr="00E2326C">
              <w:rPr>
                <w:rFonts w:eastAsia="Times New Roman" w:cs="Times New Roman"/>
                <w:sz w:val="24"/>
                <w:szCs w:val="24"/>
                <w:lang w:eastAsia="ru-RU"/>
              </w:rPr>
              <w:t>2024 г.</w:t>
            </w:r>
          </w:p>
        </w:tc>
        <w:tc>
          <w:tcPr>
            <w:tcW w:w="2409" w:type="dxa"/>
            <w:vMerge w:val="restart"/>
            <w:tcBorders>
              <w:lef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Администрация муниципального образования Темрюкский район, МКУ «Маттехобеспечение»</w:t>
            </w:r>
          </w:p>
        </w:tc>
      </w:tr>
      <w:tr w:rsidR="00E2326C" w:rsidRPr="00E2326C" w:rsidTr="00B91696">
        <w:trPr>
          <w:trHeight w:val="145"/>
        </w:trPr>
        <w:tc>
          <w:tcPr>
            <w:tcW w:w="817" w:type="dxa"/>
            <w:vMerge/>
            <w:tcBorders>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rPr>
                <w:rFonts w:eastAsia="Calibri" w:cs="Times New Roman"/>
                <w:sz w:val="24"/>
                <w:szCs w:val="24"/>
                <w:lang w:eastAsia="ru-RU"/>
              </w:rPr>
            </w:pPr>
            <w:r w:rsidRPr="00E2326C">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19432,2</w:t>
            </w:r>
          </w:p>
        </w:tc>
        <w:tc>
          <w:tcPr>
            <w:tcW w:w="130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19432,2</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c>
          <w:tcPr>
            <w:tcW w:w="2409" w:type="dxa"/>
            <w:vMerge/>
            <w:tcBorders>
              <w:lef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r>
      <w:tr w:rsidR="00E2326C" w:rsidRPr="00E2326C" w:rsidTr="00B91696">
        <w:trPr>
          <w:trHeight w:val="176"/>
        </w:trPr>
        <w:tc>
          <w:tcPr>
            <w:tcW w:w="817" w:type="dxa"/>
            <w:vMerge/>
            <w:tcBorders>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rPr>
                <w:rFonts w:eastAsia="Times New Roman" w:cs="Times New Roman"/>
                <w:sz w:val="24"/>
                <w:szCs w:val="24"/>
                <w:lang w:eastAsia="ru-RU"/>
              </w:rPr>
            </w:pPr>
            <w:r w:rsidRPr="00E2326C">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A03209"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15460,8</w:t>
            </w:r>
          </w:p>
        </w:tc>
        <w:tc>
          <w:tcPr>
            <w:tcW w:w="130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E2326C" w:rsidRDefault="00A03209"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15460,8</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c>
          <w:tcPr>
            <w:tcW w:w="2409" w:type="dxa"/>
            <w:vMerge/>
            <w:tcBorders>
              <w:lef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r>
      <w:tr w:rsidR="00E2326C" w:rsidRPr="00E2326C" w:rsidTr="00B91696">
        <w:trPr>
          <w:trHeight w:val="70"/>
        </w:trPr>
        <w:tc>
          <w:tcPr>
            <w:tcW w:w="817" w:type="dxa"/>
            <w:vMerge/>
            <w:tcBorders>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rPr>
                <w:rFonts w:eastAsia="Times New Roman" w:cs="Times New Roman"/>
                <w:sz w:val="24"/>
                <w:szCs w:val="24"/>
                <w:lang w:eastAsia="ru-RU"/>
              </w:rPr>
            </w:pPr>
            <w:r w:rsidRPr="00E2326C">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30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c>
          <w:tcPr>
            <w:tcW w:w="2409" w:type="dxa"/>
            <w:vMerge/>
            <w:tcBorders>
              <w:lef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r>
      <w:tr w:rsidR="00E2326C" w:rsidRPr="00E2326C" w:rsidTr="00B91696">
        <w:trPr>
          <w:trHeight w:val="70"/>
        </w:trPr>
        <w:tc>
          <w:tcPr>
            <w:tcW w:w="817" w:type="dxa"/>
            <w:vMerge/>
            <w:tcBorders>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rPr>
                <w:rFonts w:eastAsia="Times New Roman" w:cs="Times New Roman"/>
                <w:sz w:val="24"/>
                <w:szCs w:val="24"/>
                <w:lang w:eastAsia="ru-RU"/>
              </w:rPr>
            </w:pPr>
            <w:r w:rsidRPr="00E2326C">
              <w:rPr>
                <w:rFonts w:eastAsia="Times New Roman" w:cs="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30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c>
          <w:tcPr>
            <w:tcW w:w="2409" w:type="dxa"/>
            <w:vMerge/>
            <w:tcBorders>
              <w:lef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r>
      <w:tr w:rsidR="00E2326C" w:rsidRPr="00E2326C" w:rsidTr="00B91696">
        <w:trPr>
          <w:trHeight w:val="70"/>
        </w:trPr>
        <w:tc>
          <w:tcPr>
            <w:tcW w:w="817" w:type="dxa"/>
            <w:vMerge/>
            <w:tcBorders>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rPr>
                <w:rFonts w:eastAsia="Times New Roman" w:cs="Times New Roman"/>
                <w:sz w:val="24"/>
                <w:szCs w:val="24"/>
                <w:lang w:eastAsia="ru-RU"/>
              </w:rPr>
            </w:pPr>
            <w:r w:rsidRPr="00E2326C">
              <w:rPr>
                <w:rFonts w:eastAsia="Times New Roman" w:cs="Times New Roman"/>
                <w:sz w:val="24"/>
                <w:szCs w:val="24"/>
                <w:lang w:eastAsia="ru-RU"/>
              </w:rPr>
              <w:t>2027</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302"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c>
          <w:tcPr>
            <w:tcW w:w="2409" w:type="dxa"/>
            <w:vMerge/>
            <w:tcBorders>
              <w:left w:val="single" w:sz="4" w:space="0" w:color="auto"/>
            </w:tcBorders>
          </w:tcPr>
          <w:p w:rsidR="003A3615" w:rsidRPr="00E2326C" w:rsidRDefault="003A3615" w:rsidP="003A3615">
            <w:pPr>
              <w:widowControl w:val="0"/>
              <w:autoSpaceDE w:val="0"/>
              <w:autoSpaceDN w:val="0"/>
              <w:adjustRightInd w:val="0"/>
              <w:jc w:val="both"/>
              <w:rPr>
                <w:rFonts w:eastAsia="Times New Roman" w:cs="Times New Roman"/>
                <w:sz w:val="22"/>
                <w:lang w:eastAsia="ru-RU"/>
              </w:rPr>
            </w:pPr>
          </w:p>
        </w:tc>
      </w:tr>
      <w:tr w:rsidR="00E2326C" w:rsidRPr="00E2326C" w:rsidTr="00B91696">
        <w:trPr>
          <w:trHeight w:val="220"/>
        </w:trPr>
        <w:tc>
          <w:tcPr>
            <w:tcW w:w="817" w:type="dxa"/>
            <w:vMerge/>
            <w:tcBorders>
              <w:right w:val="single" w:sz="4" w:space="0" w:color="auto"/>
            </w:tcBorders>
          </w:tcPr>
          <w:p w:rsidR="00E42FA7" w:rsidRPr="00E2326C" w:rsidRDefault="00E42FA7" w:rsidP="00E42FA7">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single" w:sz="4" w:space="0" w:color="auto"/>
              <w:right w:val="single" w:sz="4" w:space="0" w:color="auto"/>
            </w:tcBorders>
          </w:tcPr>
          <w:p w:rsidR="00E42FA7" w:rsidRPr="00E2326C" w:rsidRDefault="00E42FA7" w:rsidP="00E42FA7">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bottom w:val="single" w:sz="4" w:space="0" w:color="auto"/>
              <w:right w:val="single" w:sz="4" w:space="0" w:color="auto"/>
            </w:tcBorders>
          </w:tcPr>
          <w:p w:rsidR="00E42FA7" w:rsidRPr="00E2326C" w:rsidRDefault="00E42FA7" w:rsidP="00E42FA7">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widowControl w:val="0"/>
              <w:autoSpaceDE w:val="0"/>
              <w:autoSpaceDN w:val="0"/>
              <w:adjustRightInd w:val="0"/>
              <w:rPr>
                <w:rFonts w:eastAsia="Times New Roman" w:cs="Times New Roman"/>
                <w:sz w:val="24"/>
                <w:szCs w:val="24"/>
                <w:lang w:eastAsia="ru-RU"/>
              </w:rPr>
            </w:pPr>
            <w:r w:rsidRPr="00E2326C">
              <w:rPr>
                <w:rFonts w:eastAsia="Times New Roman"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E42FA7" w:rsidRPr="00E2326C" w:rsidRDefault="00A03209" w:rsidP="00E42FA7">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35028,1</w:t>
            </w:r>
          </w:p>
        </w:tc>
        <w:tc>
          <w:tcPr>
            <w:tcW w:w="1302"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E42FA7" w:rsidRPr="00E2326C" w:rsidRDefault="00A03209" w:rsidP="00E42FA7">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35028,1</w:t>
            </w:r>
          </w:p>
        </w:tc>
        <w:tc>
          <w:tcPr>
            <w:tcW w:w="1134"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563"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widowControl w:val="0"/>
              <w:autoSpaceDE w:val="0"/>
              <w:autoSpaceDN w:val="0"/>
              <w:adjustRightInd w:val="0"/>
              <w:jc w:val="center"/>
              <w:rPr>
                <w:rFonts w:eastAsia="Times New Roman" w:cs="Times New Roman"/>
                <w:sz w:val="22"/>
                <w:lang w:eastAsia="ru-RU"/>
              </w:rPr>
            </w:pPr>
            <w:r w:rsidRPr="00E2326C">
              <w:rPr>
                <w:rFonts w:eastAsia="Times New Roman" w:cs="Times New Roman"/>
                <w:sz w:val="22"/>
                <w:lang w:eastAsia="ru-RU"/>
              </w:rPr>
              <w:t>х</w:t>
            </w:r>
          </w:p>
        </w:tc>
        <w:tc>
          <w:tcPr>
            <w:tcW w:w="2409" w:type="dxa"/>
            <w:vMerge/>
            <w:tcBorders>
              <w:left w:val="single" w:sz="4" w:space="0" w:color="auto"/>
              <w:bottom w:val="single" w:sz="4" w:space="0" w:color="auto"/>
            </w:tcBorders>
          </w:tcPr>
          <w:p w:rsidR="00E42FA7" w:rsidRPr="00E2326C" w:rsidRDefault="00E42FA7" w:rsidP="00E42FA7">
            <w:pPr>
              <w:widowControl w:val="0"/>
              <w:autoSpaceDE w:val="0"/>
              <w:autoSpaceDN w:val="0"/>
              <w:adjustRightInd w:val="0"/>
              <w:jc w:val="both"/>
              <w:rPr>
                <w:rFonts w:eastAsia="Times New Roman" w:cs="Times New Roman"/>
                <w:sz w:val="22"/>
                <w:lang w:eastAsia="ru-RU"/>
              </w:rPr>
            </w:pPr>
          </w:p>
        </w:tc>
      </w:tr>
      <w:tr w:rsidR="00E2326C" w:rsidRPr="00E2326C" w:rsidTr="00B91696">
        <w:trPr>
          <w:trHeight w:val="186"/>
        </w:trPr>
        <w:tc>
          <w:tcPr>
            <w:tcW w:w="817" w:type="dxa"/>
            <w:vMerge/>
            <w:tcBorders>
              <w:right w:val="single" w:sz="4" w:space="0" w:color="auto"/>
            </w:tcBorders>
          </w:tcPr>
          <w:p w:rsidR="00E42FA7" w:rsidRPr="00E2326C" w:rsidRDefault="00E42FA7" w:rsidP="00E42FA7">
            <w:pPr>
              <w:widowControl w:val="0"/>
              <w:autoSpaceDE w:val="0"/>
              <w:autoSpaceDN w:val="0"/>
              <w:adjustRightInd w:val="0"/>
              <w:jc w:val="both"/>
              <w:rPr>
                <w:rFonts w:eastAsia="Times New Roman" w:cs="Times New Roman"/>
                <w:sz w:val="22"/>
                <w:lang w:eastAsia="ru-RU"/>
              </w:rPr>
            </w:pPr>
          </w:p>
        </w:tc>
        <w:tc>
          <w:tcPr>
            <w:tcW w:w="2011" w:type="dxa"/>
            <w:vMerge w:val="restart"/>
            <w:tcBorders>
              <w:top w:val="single" w:sz="4" w:space="0" w:color="auto"/>
              <w:left w:val="single" w:sz="4" w:space="0" w:color="auto"/>
              <w:right w:val="single" w:sz="4" w:space="0" w:color="auto"/>
            </w:tcBorders>
          </w:tcPr>
          <w:p w:rsidR="00E42FA7" w:rsidRPr="00E2326C" w:rsidRDefault="00E42FA7" w:rsidP="00E42FA7">
            <w:pPr>
              <w:widowControl w:val="0"/>
              <w:autoSpaceDE w:val="0"/>
              <w:autoSpaceDN w:val="0"/>
              <w:adjustRightInd w:val="0"/>
              <w:jc w:val="both"/>
              <w:rPr>
                <w:rFonts w:eastAsia="Times New Roman" w:cs="Times New Roman"/>
                <w:sz w:val="22"/>
                <w:lang w:eastAsia="ru-RU"/>
              </w:rPr>
            </w:pPr>
            <w:r w:rsidRPr="00E2326C">
              <w:rPr>
                <w:rFonts w:eastAsia="Times New Roman" w:cs="Times New Roman"/>
                <w:sz w:val="22"/>
                <w:lang w:eastAsia="ru-RU"/>
              </w:rPr>
              <w:t>Итого по подпрограмме</w:t>
            </w:r>
          </w:p>
        </w:tc>
        <w:tc>
          <w:tcPr>
            <w:tcW w:w="637" w:type="dxa"/>
            <w:vMerge w:val="restart"/>
            <w:tcBorders>
              <w:top w:val="single" w:sz="4" w:space="0" w:color="auto"/>
              <w:left w:val="single" w:sz="4" w:space="0" w:color="auto"/>
              <w:right w:val="single" w:sz="4" w:space="0" w:color="auto"/>
            </w:tcBorders>
          </w:tcPr>
          <w:p w:rsidR="00E42FA7" w:rsidRPr="00E2326C" w:rsidRDefault="00E42FA7" w:rsidP="00E42FA7">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widowControl w:val="0"/>
              <w:autoSpaceDE w:val="0"/>
              <w:autoSpaceDN w:val="0"/>
              <w:adjustRightInd w:val="0"/>
              <w:rPr>
                <w:rFonts w:eastAsia="Times New Roman" w:cs="Times New Roman"/>
                <w:sz w:val="24"/>
                <w:szCs w:val="24"/>
                <w:lang w:eastAsia="ru-RU"/>
              </w:rPr>
            </w:pPr>
            <w:r w:rsidRPr="00E2326C">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46046,5</w:t>
            </w:r>
          </w:p>
        </w:tc>
        <w:tc>
          <w:tcPr>
            <w:tcW w:w="1302"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46046,5</w:t>
            </w:r>
          </w:p>
        </w:tc>
        <w:tc>
          <w:tcPr>
            <w:tcW w:w="1134"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563" w:type="dxa"/>
            <w:tcBorders>
              <w:top w:val="single" w:sz="4" w:space="0" w:color="auto"/>
              <w:left w:val="single" w:sz="4" w:space="0" w:color="auto"/>
              <w:right w:val="single" w:sz="4" w:space="0" w:color="auto"/>
            </w:tcBorders>
          </w:tcPr>
          <w:p w:rsidR="00E42FA7" w:rsidRPr="00E2326C" w:rsidRDefault="00E42FA7" w:rsidP="00E42FA7">
            <w:pPr>
              <w:jc w:val="center"/>
              <w:rPr>
                <w:rFonts w:eastAsia="Calibri" w:cs="Times New Roman"/>
                <w:sz w:val="22"/>
              </w:rPr>
            </w:pPr>
            <w:r w:rsidRPr="00E2326C">
              <w:rPr>
                <w:rFonts w:eastAsia="Calibri" w:cs="Times New Roman"/>
                <w:sz w:val="22"/>
              </w:rPr>
              <w:t>х</w:t>
            </w:r>
          </w:p>
        </w:tc>
        <w:tc>
          <w:tcPr>
            <w:tcW w:w="2409" w:type="dxa"/>
            <w:vMerge w:val="restart"/>
            <w:tcBorders>
              <w:top w:val="single" w:sz="4" w:space="0" w:color="auto"/>
              <w:left w:val="single" w:sz="4" w:space="0" w:color="auto"/>
            </w:tcBorders>
          </w:tcPr>
          <w:p w:rsidR="00E42FA7" w:rsidRPr="00E2326C" w:rsidRDefault="00E42FA7" w:rsidP="00E42FA7">
            <w:pPr>
              <w:widowControl w:val="0"/>
              <w:autoSpaceDE w:val="0"/>
              <w:autoSpaceDN w:val="0"/>
              <w:adjustRightInd w:val="0"/>
              <w:jc w:val="center"/>
              <w:rPr>
                <w:rFonts w:eastAsia="Times New Roman" w:cs="Times New Roman"/>
                <w:sz w:val="22"/>
                <w:lang w:eastAsia="ru-RU"/>
              </w:rPr>
            </w:pPr>
            <w:r w:rsidRPr="00E2326C">
              <w:rPr>
                <w:rFonts w:eastAsia="Times New Roman" w:cs="Times New Roman"/>
                <w:sz w:val="22"/>
                <w:lang w:eastAsia="ru-RU"/>
              </w:rPr>
              <w:t>х</w:t>
            </w:r>
          </w:p>
        </w:tc>
      </w:tr>
      <w:tr w:rsidR="00E2326C" w:rsidRPr="00E2326C" w:rsidTr="00B91696">
        <w:trPr>
          <w:trHeight w:val="163"/>
        </w:trPr>
        <w:tc>
          <w:tcPr>
            <w:tcW w:w="817" w:type="dxa"/>
            <w:vMerge/>
            <w:tcBorders>
              <w:right w:val="single" w:sz="4" w:space="0" w:color="auto"/>
            </w:tcBorders>
          </w:tcPr>
          <w:p w:rsidR="00E42FA7" w:rsidRPr="00E2326C" w:rsidRDefault="00E42FA7" w:rsidP="00E42FA7">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E42FA7" w:rsidRPr="00E2326C" w:rsidRDefault="00E42FA7" w:rsidP="00E42FA7">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E42FA7" w:rsidRPr="00E2326C" w:rsidRDefault="00E42FA7" w:rsidP="00E42FA7">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widowControl w:val="0"/>
              <w:autoSpaceDE w:val="0"/>
              <w:autoSpaceDN w:val="0"/>
              <w:adjustRightInd w:val="0"/>
              <w:rPr>
                <w:rFonts w:eastAsia="Times New Roman" w:cs="Times New Roman"/>
                <w:sz w:val="24"/>
                <w:szCs w:val="24"/>
                <w:lang w:eastAsia="ru-RU"/>
              </w:rPr>
            </w:pPr>
            <w:r w:rsidRPr="00E2326C">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jc w:val="center"/>
              <w:rPr>
                <w:sz w:val="24"/>
                <w:szCs w:val="24"/>
              </w:rPr>
            </w:pPr>
            <w:r w:rsidRPr="00E2326C">
              <w:rPr>
                <w:sz w:val="24"/>
                <w:szCs w:val="24"/>
              </w:rPr>
              <w:t>89022,3</w:t>
            </w:r>
          </w:p>
        </w:tc>
        <w:tc>
          <w:tcPr>
            <w:tcW w:w="1302"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jc w:val="center"/>
              <w:rPr>
                <w:sz w:val="24"/>
                <w:szCs w:val="24"/>
              </w:rPr>
            </w:pPr>
            <w:r w:rsidRPr="00E2326C">
              <w:rPr>
                <w:sz w:val="24"/>
                <w:szCs w:val="24"/>
              </w:rPr>
              <w:t>89022,3</w:t>
            </w:r>
          </w:p>
        </w:tc>
        <w:tc>
          <w:tcPr>
            <w:tcW w:w="1134"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563" w:type="dxa"/>
            <w:tcBorders>
              <w:left w:val="single" w:sz="4" w:space="0" w:color="auto"/>
              <w:right w:val="single" w:sz="4" w:space="0" w:color="auto"/>
            </w:tcBorders>
          </w:tcPr>
          <w:p w:rsidR="00E42FA7" w:rsidRPr="00E2326C" w:rsidRDefault="00E42FA7" w:rsidP="00E42FA7">
            <w:pPr>
              <w:widowControl w:val="0"/>
              <w:autoSpaceDE w:val="0"/>
              <w:autoSpaceDN w:val="0"/>
              <w:adjustRightInd w:val="0"/>
              <w:jc w:val="center"/>
              <w:rPr>
                <w:rFonts w:eastAsia="Times New Roman" w:cs="Times New Roman"/>
                <w:sz w:val="22"/>
                <w:lang w:eastAsia="ru-RU"/>
              </w:rPr>
            </w:pPr>
          </w:p>
        </w:tc>
        <w:tc>
          <w:tcPr>
            <w:tcW w:w="2409" w:type="dxa"/>
            <w:vMerge/>
            <w:tcBorders>
              <w:left w:val="single" w:sz="4" w:space="0" w:color="auto"/>
            </w:tcBorders>
          </w:tcPr>
          <w:p w:rsidR="00E42FA7" w:rsidRPr="00E2326C" w:rsidRDefault="00E42FA7" w:rsidP="00E42FA7">
            <w:pPr>
              <w:widowControl w:val="0"/>
              <w:autoSpaceDE w:val="0"/>
              <w:autoSpaceDN w:val="0"/>
              <w:adjustRightInd w:val="0"/>
              <w:jc w:val="both"/>
              <w:rPr>
                <w:rFonts w:eastAsia="Times New Roman" w:cs="Times New Roman"/>
                <w:sz w:val="22"/>
                <w:lang w:eastAsia="ru-RU"/>
              </w:rPr>
            </w:pPr>
          </w:p>
        </w:tc>
      </w:tr>
      <w:tr w:rsidR="00E2326C" w:rsidRPr="00E2326C" w:rsidTr="00B91696">
        <w:trPr>
          <w:trHeight w:val="211"/>
        </w:trPr>
        <w:tc>
          <w:tcPr>
            <w:tcW w:w="817" w:type="dxa"/>
            <w:vMerge/>
            <w:tcBorders>
              <w:right w:val="single" w:sz="4" w:space="0" w:color="auto"/>
            </w:tcBorders>
          </w:tcPr>
          <w:p w:rsidR="00E42FA7" w:rsidRPr="00E2326C" w:rsidRDefault="00E42FA7" w:rsidP="00E42FA7">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E42FA7" w:rsidRPr="00E2326C" w:rsidRDefault="00E42FA7" w:rsidP="00E42FA7">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E42FA7" w:rsidRPr="00E2326C" w:rsidRDefault="00E42FA7" w:rsidP="00E42FA7">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widowControl w:val="0"/>
              <w:autoSpaceDE w:val="0"/>
              <w:autoSpaceDN w:val="0"/>
              <w:adjustRightInd w:val="0"/>
              <w:rPr>
                <w:rFonts w:eastAsia="Times New Roman" w:cs="Times New Roman"/>
                <w:sz w:val="24"/>
                <w:szCs w:val="24"/>
                <w:lang w:eastAsia="ru-RU"/>
              </w:rPr>
            </w:pPr>
            <w:r w:rsidRPr="00E2326C">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E42FA7" w:rsidRPr="00E2326C" w:rsidRDefault="00A03209" w:rsidP="00E42FA7">
            <w:pPr>
              <w:jc w:val="center"/>
              <w:rPr>
                <w:sz w:val="24"/>
                <w:szCs w:val="24"/>
              </w:rPr>
            </w:pPr>
            <w:r w:rsidRPr="00E2326C">
              <w:rPr>
                <w:sz w:val="24"/>
                <w:szCs w:val="24"/>
              </w:rPr>
              <w:t>88736,6</w:t>
            </w:r>
          </w:p>
        </w:tc>
        <w:tc>
          <w:tcPr>
            <w:tcW w:w="1302"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jc w:val="center"/>
              <w:rPr>
                <w:sz w:val="24"/>
                <w:szCs w:val="24"/>
              </w:rPr>
            </w:pPr>
            <w:r w:rsidRPr="00E2326C">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jc w:val="center"/>
              <w:rPr>
                <w:sz w:val="24"/>
                <w:szCs w:val="24"/>
              </w:rPr>
            </w:pPr>
            <w:r w:rsidRPr="00E2326C">
              <w:rPr>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E42FA7" w:rsidRPr="00E2326C" w:rsidRDefault="00A03209" w:rsidP="00E42FA7">
            <w:pPr>
              <w:jc w:val="center"/>
              <w:rPr>
                <w:sz w:val="24"/>
                <w:szCs w:val="24"/>
              </w:rPr>
            </w:pPr>
            <w:r w:rsidRPr="00E2326C">
              <w:rPr>
                <w:sz w:val="24"/>
                <w:szCs w:val="24"/>
              </w:rPr>
              <w:t>88736,6</w:t>
            </w:r>
          </w:p>
        </w:tc>
        <w:tc>
          <w:tcPr>
            <w:tcW w:w="1134"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563" w:type="dxa"/>
            <w:tcBorders>
              <w:left w:val="single" w:sz="4" w:space="0" w:color="auto"/>
              <w:right w:val="single" w:sz="4" w:space="0" w:color="auto"/>
            </w:tcBorders>
          </w:tcPr>
          <w:p w:rsidR="00E42FA7" w:rsidRPr="00E2326C" w:rsidRDefault="00E42FA7" w:rsidP="00E42FA7">
            <w:pPr>
              <w:widowControl w:val="0"/>
              <w:autoSpaceDE w:val="0"/>
              <w:autoSpaceDN w:val="0"/>
              <w:adjustRightInd w:val="0"/>
              <w:jc w:val="center"/>
              <w:rPr>
                <w:rFonts w:eastAsia="Times New Roman" w:cs="Times New Roman"/>
                <w:sz w:val="22"/>
                <w:lang w:eastAsia="ru-RU"/>
              </w:rPr>
            </w:pPr>
          </w:p>
        </w:tc>
        <w:tc>
          <w:tcPr>
            <w:tcW w:w="2409" w:type="dxa"/>
            <w:vMerge/>
            <w:tcBorders>
              <w:left w:val="single" w:sz="4" w:space="0" w:color="auto"/>
            </w:tcBorders>
          </w:tcPr>
          <w:p w:rsidR="00E42FA7" w:rsidRPr="00E2326C" w:rsidRDefault="00E42FA7" w:rsidP="00E42FA7">
            <w:pPr>
              <w:widowControl w:val="0"/>
              <w:autoSpaceDE w:val="0"/>
              <w:autoSpaceDN w:val="0"/>
              <w:adjustRightInd w:val="0"/>
              <w:jc w:val="both"/>
              <w:rPr>
                <w:rFonts w:eastAsia="Times New Roman" w:cs="Times New Roman"/>
                <w:sz w:val="22"/>
                <w:lang w:eastAsia="ru-RU"/>
              </w:rPr>
            </w:pPr>
          </w:p>
        </w:tc>
      </w:tr>
      <w:tr w:rsidR="00E2326C" w:rsidRPr="00E2326C" w:rsidTr="00B91696">
        <w:trPr>
          <w:trHeight w:val="227"/>
        </w:trPr>
        <w:tc>
          <w:tcPr>
            <w:tcW w:w="817" w:type="dxa"/>
            <w:vMerge/>
            <w:tcBorders>
              <w:right w:val="single" w:sz="4" w:space="0" w:color="auto"/>
            </w:tcBorders>
          </w:tcPr>
          <w:p w:rsidR="00E42FA7" w:rsidRPr="00E2326C" w:rsidRDefault="00E42FA7" w:rsidP="00E42FA7">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E42FA7" w:rsidRPr="00E2326C" w:rsidRDefault="00E42FA7" w:rsidP="00E42FA7">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E42FA7" w:rsidRPr="00E2326C" w:rsidRDefault="00E42FA7" w:rsidP="00E42FA7">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widowControl w:val="0"/>
              <w:autoSpaceDE w:val="0"/>
              <w:autoSpaceDN w:val="0"/>
              <w:adjustRightInd w:val="0"/>
              <w:rPr>
                <w:rFonts w:eastAsia="Times New Roman" w:cs="Times New Roman"/>
                <w:sz w:val="24"/>
                <w:szCs w:val="24"/>
                <w:lang w:eastAsia="ru-RU"/>
              </w:rPr>
            </w:pPr>
            <w:r w:rsidRPr="00E2326C">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E42FA7" w:rsidRPr="00E2326C" w:rsidRDefault="00CE5E99" w:rsidP="00E42FA7">
            <w:pPr>
              <w:jc w:val="center"/>
              <w:rPr>
                <w:sz w:val="24"/>
                <w:szCs w:val="24"/>
              </w:rPr>
            </w:pPr>
            <w:r w:rsidRPr="00E2326C">
              <w:rPr>
                <w:sz w:val="24"/>
                <w:szCs w:val="24"/>
              </w:rPr>
              <w:t>72583,5</w:t>
            </w:r>
          </w:p>
        </w:tc>
        <w:tc>
          <w:tcPr>
            <w:tcW w:w="1302"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jc w:val="center"/>
              <w:rPr>
                <w:sz w:val="24"/>
                <w:szCs w:val="24"/>
              </w:rPr>
            </w:pPr>
            <w:r w:rsidRPr="00E2326C">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jc w:val="center"/>
              <w:rPr>
                <w:sz w:val="24"/>
                <w:szCs w:val="24"/>
              </w:rPr>
            </w:pPr>
            <w:r w:rsidRPr="00E2326C">
              <w:rPr>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E42FA7" w:rsidRPr="00E2326C" w:rsidRDefault="00CE5E99" w:rsidP="00E42FA7">
            <w:pPr>
              <w:jc w:val="center"/>
              <w:rPr>
                <w:sz w:val="24"/>
                <w:szCs w:val="24"/>
              </w:rPr>
            </w:pPr>
            <w:r w:rsidRPr="00E2326C">
              <w:rPr>
                <w:sz w:val="24"/>
                <w:szCs w:val="24"/>
              </w:rPr>
              <w:t>72583,5</w:t>
            </w:r>
          </w:p>
        </w:tc>
        <w:tc>
          <w:tcPr>
            <w:tcW w:w="1134"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563" w:type="dxa"/>
            <w:vMerge w:val="restart"/>
            <w:tcBorders>
              <w:left w:val="single" w:sz="4" w:space="0" w:color="auto"/>
              <w:right w:val="single" w:sz="4" w:space="0" w:color="auto"/>
            </w:tcBorders>
          </w:tcPr>
          <w:p w:rsidR="00E42FA7" w:rsidRPr="00E2326C" w:rsidRDefault="00E42FA7" w:rsidP="00E42FA7">
            <w:pPr>
              <w:widowControl w:val="0"/>
              <w:autoSpaceDE w:val="0"/>
              <w:autoSpaceDN w:val="0"/>
              <w:adjustRightInd w:val="0"/>
              <w:jc w:val="center"/>
              <w:rPr>
                <w:rFonts w:eastAsia="Times New Roman" w:cs="Times New Roman"/>
                <w:sz w:val="22"/>
                <w:lang w:eastAsia="ru-RU"/>
              </w:rPr>
            </w:pPr>
          </w:p>
        </w:tc>
        <w:tc>
          <w:tcPr>
            <w:tcW w:w="2409" w:type="dxa"/>
            <w:vMerge/>
            <w:tcBorders>
              <w:left w:val="single" w:sz="4" w:space="0" w:color="auto"/>
            </w:tcBorders>
          </w:tcPr>
          <w:p w:rsidR="00E42FA7" w:rsidRPr="00E2326C" w:rsidRDefault="00E42FA7" w:rsidP="00E42FA7">
            <w:pPr>
              <w:widowControl w:val="0"/>
              <w:autoSpaceDE w:val="0"/>
              <w:autoSpaceDN w:val="0"/>
              <w:adjustRightInd w:val="0"/>
              <w:jc w:val="both"/>
              <w:rPr>
                <w:rFonts w:eastAsia="Times New Roman" w:cs="Times New Roman"/>
                <w:sz w:val="22"/>
                <w:lang w:eastAsia="ru-RU"/>
              </w:rPr>
            </w:pPr>
          </w:p>
        </w:tc>
      </w:tr>
      <w:tr w:rsidR="00E2326C" w:rsidRPr="00E2326C" w:rsidTr="00B91696">
        <w:trPr>
          <w:trHeight w:val="227"/>
        </w:trPr>
        <w:tc>
          <w:tcPr>
            <w:tcW w:w="817" w:type="dxa"/>
            <w:vMerge/>
            <w:tcBorders>
              <w:right w:val="single" w:sz="4" w:space="0" w:color="auto"/>
            </w:tcBorders>
          </w:tcPr>
          <w:p w:rsidR="00E42FA7" w:rsidRPr="00E2326C" w:rsidRDefault="00E42FA7" w:rsidP="00E42FA7">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E42FA7" w:rsidRPr="00E2326C" w:rsidRDefault="00E42FA7" w:rsidP="00E42FA7">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E42FA7" w:rsidRPr="00E2326C" w:rsidRDefault="00E42FA7" w:rsidP="00E42FA7">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widowControl w:val="0"/>
              <w:autoSpaceDE w:val="0"/>
              <w:autoSpaceDN w:val="0"/>
              <w:adjustRightInd w:val="0"/>
              <w:rPr>
                <w:rFonts w:eastAsia="Times New Roman" w:cs="Times New Roman"/>
                <w:sz w:val="24"/>
                <w:szCs w:val="24"/>
                <w:lang w:eastAsia="ru-RU"/>
              </w:rPr>
            </w:pPr>
            <w:r w:rsidRPr="00E2326C">
              <w:rPr>
                <w:rFonts w:eastAsia="Times New Roman" w:cs="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jc w:val="center"/>
              <w:rPr>
                <w:sz w:val="24"/>
                <w:szCs w:val="24"/>
              </w:rPr>
            </w:pPr>
            <w:r w:rsidRPr="00E2326C">
              <w:rPr>
                <w:sz w:val="24"/>
                <w:szCs w:val="24"/>
              </w:rPr>
              <w:t>66111,1</w:t>
            </w:r>
          </w:p>
        </w:tc>
        <w:tc>
          <w:tcPr>
            <w:tcW w:w="1302"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jc w:val="center"/>
              <w:rPr>
                <w:sz w:val="24"/>
                <w:szCs w:val="24"/>
              </w:rPr>
            </w:pPr>
            <w:r w:rsidRPr="00E2326C">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jc w:val="center"/>
              <w:rPr>
                <w:sz w:val="24"/>
                <w:szCs w:val="24"/>
              </w:rPr>
            </w:pPr>
            <w:r w:rsidRPr="00E2326C">
              <w:rPr>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jc w:val="center"/>
              <w:rPr>
                <w:sz w:val="24"/>
                <w:szCs w:val="24"/>
              </w:rPr>
            </w:pPr>
            <w:r w:rsidRPr="00E2326C">
              <w:rPr>
                <w:sz w:val="24"/>
                <w:szCs w:val="24"/>
              </w:rPr>
              <w:t>66111,1</w:t>
            </w:r>
          </w:p>
        </w:tc>
        <w:tc>
          <w:tcPr>
            <w:tcW w:w="1134"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E42FA7" w:rsidRPr="00E2326C" w:rsidRDefault="00E42FA7" w:rsidP="00E42FA7">
            <w:pPr>
              <w:widowControl w:val="0"/>
              <w:autoSpaceDE w:val="0"/>
              <w:autoSpaceDN w:val="0"/>
              <w:adjustRightInd w:val="0"/>
              <w:jc w:val="center"/>
              <w:rPr>
                <w:rFonts w:eastAsia="Times New Roman" w:cs="Times New Roman"/>
                <w:sz w:val="22"/>
                <w:lang w:eastAsia="ru-RU"/>
              </w:rPr>
            </w:pPr>
          </w:p>
        </w:tc>
        <w:tc>
          <w:tcPr>
            <w:tcW w:w="2409" w:type="dxa"/>
            <w:vMerge/>
            <w:tcBorders>
              <w:left w:val="single" w:sz="4" w:space="0" w:color="auto"/>
            </w:tcBorders>
          </w:tcPr>
          <w:p w:rsidR="00E42FA7" w:rsidRPr="00E2326C" w:rsidRDefault="00E42FA7" w:rsidP="00E42FA7">
            <w:pPr>
              <w:widowControl w:val="0"/>
              <w:autoSpaceDE w:val="0"/>
              <w:autoSpaceDN w:val="0"/>
              <w:adjustRightInd w:val="0"/>
              <w:jc w:val="both"/>
              <w:rPr>
                <w:rFonts w:eastAsia="Times New Roman" w:cs="Times New Roman"/>
                <w:sz w:val="22"/>
                <w:lang w:eastAsia="ru-RU"/>
              </w:rPr>
            </w:pPr>
          </w:p>
        </w:tc>
      </w:tr>
      <w:tr w:rsidR="00E2326C" w:rsidRPr="00E2326C" w:rsidTr="00B91696">
        <w:trPr>
          <w:trHeight w:val="227"/>
        </w:trPr>
        <w:tc>
          <w:tcPr>
            <w:tcW w:w="817" w:type="dxa"/>
            <w:vMerge/>
            <w:tcBorders>
              <w:right w:val="single" w:sz="4" w:space="0" w:color="auto"/>
            </w:tcBorders>
          </w:tcPr>
          <w:p w:rsidR="00E42FA7" w:rsidRPr="00E2326C" w:rsidRDefault="00E42FA7" w:rsidP="00E42FA7">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E42FA7" w:rsidRPr="00E2326C" w:rsidRDefault="00E42FA7" w:rsidP="00E42FA7">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E42FA7" w:rsidRPr="00E2326C" w:rsidRDefault="00E42FA7" w:rsidP="00E42FA7">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widowControl w:val="0"/>
              <w:autoSpaceDE w:val="0"/>
              <w:autoSpaceDN w:val="0"/>
              <w:adjustRightInd w:val="0"/>
              <w:rPr>
                <w:rFonts w:eastAsia="Times New Roman" w:cs="Times New Roman"/>
                <w:sz w:val="24"/>
                <w:szCs w:val="24"/>
                <w:lang w:eastAsia="ru-RU"/>
              </w:rPr>
            </w:pPr>
            <w:r w:rsidRPr="00E2326C">
              <w:rPr>
                <w:rFonts w:eastAsia="Times New Roman" w:cs="Times New Roman"/>
                <w:sz w:val="24"/>
                <w:szCs w:val="24"/>
                <w:lang w:eastAsia="ru-RU"/>
              </w:rPr>
              <w:t>2027</w:t>
            </w:r>
          </w:p>
        </w:tc>
        <w:tc>
          <w:tcPr>
            <w:tcW w:w="1134" w:type="dxa"/>
            <w:tcBorders>
              <w:bottom w:val="single" w:sz="4" w:space="0" w:color="auto"/>
            </w:tcBorders>
          </w:tcPr>
          <w:p w:rsidR="00E42FA7" w:rsidRPr="00E2326C" w:rsidRDefault="00E42FA7" w:rsidP="00E42FA7">
            <w:pPr>
              <w:jc w:val="center"/>
              <w:rPr>
                <w:sz w:val="24"/>
                <w:szCs w:val="24"/>
              </w:rPr>
            </w:pPr>
            <w:r w:rsidRPr="00E2326C">
              <w:rPr>
                <w:sz w:val="24"/>
                <w:szCs w:val="24"/>
              </w:rPr>
              <w:t>66417,9</w:t>
            </w:r>
          </w:p>
        </w:tc>
        <w:tc>
          <w:tcPr>
            <w:tcW w:w="1302"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jc w:val="center"/>
              <w:rPr>
                <w:sz w:val="24"/>
                <w:szCs w:val="24"/>
              </w:rPr>
            </w:pPr>
            <w:r w:rsidRPr="00E2326C">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jc w:val="center"/>
              <w:rPr>
                <w:sz w:val="24"/>
                <w:szCs w:val="24"/>
              </w:rPr>
            </w:pPr>
            <w:r w:rsidRPr="00E2326C">
              <w:rPr>
                <w:sz w:val="24"/>
                <w:szCs w:val="24"/>
              </w:rPr>
              <w:t>0,0</w:t>
            </w:r>
          </w:p>
        </w:tc>
        <w:tc>
          <w:tcPr>
            <w:tcW w:w="1275" w:type="dxa"/>
            <w:tcBorders>
              <w:bottom w:val="single" w:sz="4" w:space="0" w:color="auto"/>
            </w:tcBorders>
          </w:tcPr>
          <w:p w:rsidR="00E42FA7" w:rsidRPr="00E2326C" w:rsidRDefault="00E42FA7" w:rsidP="00E42FA7">
            <w:pPr>
              <w:jc w:val="center"/>
              <w:rPr>
                <w:sz w:val="24"/>
                <w:szCs w:val="24"/>
              </w:rPr>
            </w:pPr>
            <w:r w:rsidRPr="00E2326C">
              <w:rPr>
                <w:sz w:val="24"/>
                <w:szCs w:val="24"/>
              </w:rPr>
              <w:t>66417,9</w:t>
            </w:r>
          </w:p>
        </w:tc>
        <w:tc>
          <w:tcPr>
            <w:tcW w:w="1134" w:type="dxa"/>
            <w:tcBorders>
              <w:top w:val="single" w:sz="4" w:space="0" w:color="auto"/>
              <w:left w:val="single" w:sz="4" w:space="0" w:color="auto"/>
              <w:bottom w:val="single" w:sz="4" w:space="0" w:color="auto"/>
              <w:right w:val="single" w:sz="4" w:space="0" w:color="auto"/>
            </w:tcBorders>
          </w:tcPr>
          <w:p w:rsidR="00E42FA7" w:rsidRPr="00E2326C" w:rsidRDefault="00E42FA7" w:rsidP="00E42FA7">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E42FA7" w:rsidRPr="00E2326C" w:rsidRDefault="00E42FA7" w:rsidP="00E42FA7">
            <w:pPr>
              <w:widowControl w:val="0"/>
              <w:autoSpaceDE w:val="0"/>
              <w:autoSpaceDN w:val="0"/>
              <w:adjustRightInd w:val="0"/>
              <w:jc w:val="center"/>
              <w:rPr>
                <w:rFonts w:eastAsia="Times New Roman" w:cs="Times New Roman"/>
                <w:sz w:val="22"/>
                <w:lang w:eastAsia="ru-RU"/>
              </w:rPr>
            </w:pPr>
          </w:p>
        </w:tc>
        <w:tc>
          <w:tcPr>
            <w:tcW w:w="2409" w:type="dxa"/>
            <w:vMerge/>
            <w:tcBorders>
              <w:left w:val="single" w:sz="4" w:space="0" w:color="auto"/>
            </w:tcBorders>
          </w:tcPr>
          <w:p w:rsidR="00E42FA7" w:rsidRPr="00E2326C" w:rsidRDefault="00E42FA7" w:rsidP="00E42FA7">
            <w:pPr>
              <w:widowControl w:val="0"/>
              <w:autoSpaceDE w:val="0"/>
              <w:autoSpaceDN w:val="0"/>
              <w:adjustRightInd w:val="0"/>
              <w:jc w:val="both"/>
              <w:rPr>
                <w:rFonts w:eastAsia="Times New Roman" w:cs="Times New Roman"/>
                <w:sz w:val="22"/>
                <w:lang w:eastAsia="ru-RU"/>
              </w:rPr>
            </w:pPr>
          </w:p>
        </w:tc>
      </w:tr>
      <w:tr w:rsidR="00E2326C" w:rsidRPr="00E2326C" w:rsidTr="00B91696">
        <w:trPr>
          <w:trHeight w:val="260"/>
        </w:trPr>
        <w:tc>
          <w:tcPr>
            <w:tcW w:w="817" w:type="dxa"/>
            <w:vMerge/>
            <w:tcBorders>
              <w:bottom w:val="single" w:sz="4" w:space="0" w:color="auto"/>
              <w:right w:val="single" w:sz="4" w:space="0" w:color="auto"/>
            </w:tcBorders>
          </w:tcPr>
          <w:p w:rsidR="00BF69B2" w:rsidRPr="00E2326C" w:rsidRDefault="00BF69B2" w:rsidP="00BF69B2">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bottom w:val="single" w:sz="4" w:space="0" w:color="auto"/>
              <w:right w:val="single" w:sz="4" w:space="0" w:color="auto"/>
            </w:tcBorders>
          </w:tcPr>
          <w:p w:rsidR="00BF69B2" w:rsidRPr="00E2326C" w:rsidRDefault="00BF69B2" w:rsidP="00BF69B2">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bottom w:val="single" w:sz="4" w:space="0" w:color="auto"/>
              <w:right w:val="single" w:sz="4" w:space="0" w:color="auto"/>
            </w:tcBorders>
          </w:tcPr>
          <w:p w:rsidR="00BF69B2" w:rsidRPr="00E2326C" w:rsidRDefault="00BF69B2" w:rsidP="00BF69B2">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BF69B2" w:rsidRPr="00E2326C" w:rsidRDefault="00BF69B2" w:rsidP="00BF69B2">
            <w:pPr>
              <w:widowControl w:val="0"/>
              <w:autoSpaceDE w:val="0"/>
              <w:autoSpaceDN w:val="0"/>
              <w:adjustRightInd w:val="0"/>
              <w:rPr>
                <w:rFonts w:eastAsia="Times New Roman" w:cs="Times New Roman"/>
                <w:sz w:val="24"/>
                <w:szCs w:val="24"/>
                <w:lang w:eastAsia="ru-RU"/>
              </w:rPr>
            </w:pPr>
            <w:r w:rsidRPr="00E2326C">
              <w:rPr>
                <w:rFonts w:eastAsia="Times New Roman" w:cs="Times New Roman"/>
                <w:sz w:val="24"/>
                <w:szCs w:val="24"/>
                <w:lang w:eastAsia="ru-RU"/>
              </w:rPr>
              <w:t>всего</w:t>
            </w:r>
          </w:p>
        </w:tc>
        <w:tc>
          <w:tcPr>
            <w:tcW w:w="1134" w:type="dxa"/>
            <w:tcBorders>
              <w:top w:val="single" w:sz="4" w:space="0" w:color="auto"/>
            </w:tcBorders>
          </w:tcPr>
          <w:p w:rsidR="00BF69B2" w:rsidRPr="00E2326C" w:rsidRDefault="00CE5E99" w:rsidP="008E16A6">
            <w:pPr>
              <w:jc w:val="center"/>
              <w:rPr>
                <w:sz w:val="24"/>
                <w:szCs w:val="24"/>
                <w:lang w:val="en-US"/>
              </w:rPr>
            </w:pPr>
            <w:r w:rsidRPr="00E2326C">
              <w:rPr>
                <w:sz w:val="24"/>
                <w:szCs w:val="24"/>
              </w:rPr>
              <w:t>428917,9</w:t>
            </w:r>
          </w:p>
        </w:tc>
        <w:tc>
          <w:tcPr>
            <w:tcW w:w="1302" w:type="dxa"/>
            <w:tcBorders>
              <w:top w:val="single" w:sz="4" w:space="0" w:color="auto"/>
              <w:left w:val="single" w:sz="4" w:space="0" w:color="auto"/>
              <w:bottom w:val="single" w:sz="4" w:space="0" w:color="auto"/>
              <w:right w:val="single" w:sz="4" w:space="0" w:color="auto"/>
            </w:tcBorders>
          </w:tcPr>
          <w:p w:rsidR="00BF69B2" w:rsidRPr="00E2326C" w:rsidRDefault="00BF69B2" w:rsidP="00BF69B2">
            <w:pPr>
              <w:jc w:val="center"/>
              <w:rPr>
                <w:sz w:val="24"/>
                <w:szCs w:val="24"/>
              </w:rPr>
            </w:pPr>
            <w:r w:rsidRPr="00E2326C">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BF69B2" w:rsidRPr="00E2326C" w:rsidRDefault="00BF69B2" w:rsidP="00BF69B2">
            <w:pPr>
              <w:jc w:val="center"/>
              <w:rPr>
                <w:sz w:val="24"/>
                <w:szCs w:val="24"/>
              </w:rPr>
            </w:pPr>
            <w:r w:rsidRPr="00E2326C">
              <w:rPr>
                <w:sz w:val="24"/>
                <w:szCs w:val="24"/>
              </w:rPr>
              <w:t>0,0</w:t>
            </w:r>
          </w:p>
        </w:tc>
        <w:tc>
          <w:tcPr>
            <w:tcW w:w="1275" w:type="dxa"/>
            <w:tcBorders>
              <w:top w:val="single" w:sz="4" w:space="0" w:color="auto"/>
            </w:tcBorders>
          </w:tcPr>
          <w:p w:rsidR="00BF69B2" w:rsidRPr="00E2326C" w:rsidRDefault="00CE5E99" w:rsidP="008E16A6">
            <w:pPr>
              <w:jc w:val="center"/>
              <w:rPr>
                <w:sz w:val="24"/>
                <w:szCs w:val="24"/>
                <w:lang w:val="en-US"/>
              </w:rPr>
            </w:pPr>
            <w:r w:rsidRPr="00E2326C">
              <w:rPr>
                <w:sz w:val="24"/>
                <w:szCs w:val="24"/>
              </w:rPr>
              <w:t>428917,9</w:t>
            </w:r>
          </w:p>
        </w:tc>
        <w:tc>
          <w:tcPr>
            <w:tcW w:w="1134" w:type="dxa"/>
            <w:tcBorders>
              <w:top w:val="single" w:sz="4" w:space="0" w:color="auto"/>
              <w:left w:val="single" w:sz="4" w:space="0" w:color="auto"/>
              <w:bottom w:val="single" w:sz="4" w:space="0" w:color="auto"/>
              <w:right w:val="single" w:sz="4" w:space="0" w:color="auto"/>
            </w:tcBorders>
          </w:tcPr>
          <w:p w:rsidR="00BF69B2" w:rsidRPr="00E2326C" w:rsidRDefault="00BF69B2" w:rsidP="00BF69B2">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BF69B2" w:rsidRPr="00E2326C" w:rsidRDefault="00BF69B2" w:rsidP="00BF69B2">
            <w:pPr>
              <w:widowControl w:val="0"/>
              <w:autoSpaceDE w:val="0"/>
              <w:autoSpaceDN w:val="0"/>
              <w:adjustRightInd w:val="0"/>
              <w:jc w:val="center"/>
              <w:rPr>
                <w:rFonts w:eastAsia="Times New Roman" w:cs="Times New Roman"/>
                <w:sz w:val="24"/>
                <w:szCs w:val="24"/>
                <w:lang w:eastAsia="ru-RU"/>
              </w:rPr>
            </w:pPr>
          </w:p>
        </w:tc>
        <w:tc>
          <w:tcPr>
            <w:tcW w:w="2409" w:type="dxa"/>
            <w:vMerge/>
            <w:tcBorders>
              <w:left w:val="single" w:sz="4" w:space="0" w:color="auto"/>
              <w:bottom w:val="single" w:sz="4" w:space="0" w:color="auto"/>
            </w:tcBorders>
          </w:tcPr>
          <w:p w:rsidR="00BF69B2" w:rsidRPr="00E2326C" w:rsidRDefault="00BF69B2" w:rsidP="00BF69B2">
            <w:pPr>
              <w:widowControl w:val="0"/>
              <w:autoSpaceDE w:val="0"/>
              <w:autoSpaceDN w:val="0"/>
              <w:adjustRightInd w:val="0"/>
              <w:jc w:val="both"/>
              <w:rPr>
                <w:rFonts w:eastAsia="Times New Roman" w:cs="Times New Roman"/>
                <w:sz w:val="22"/>
                <w:lang w:eastAsia="ru-RU"/>
              </w:rPr>
            </w:pPr>
          </w:p>
        </w:tc>
      </w:tr>
      <w:tr w:rsidR="00E2326C" w:rsidRPr="00E2326C" w:rsidTr="00B91696">
        <w:trPr>
          <w:trHeight w:val="3103"/>
        </w:trPr>
        <w:tc>
          <w:tcPr>
            <w:tcW w:w="14600" w:type="dxa"/>
            <w:gridSpan w:val="11"/>
            <w:tcBorders>
              <w:top w:val="single" w:sz="4" w:space="0" w:color="auto"/>
              <w:bottom w:val="single" w:sz="4" w:space="0" w:color="auto"/>
            </w:tcBorders>
          </w:tcPr>
          <w:p w:rsidR="00474D1F" w:rsidRPr="00E2326C" w:rsidRDefault="00474D1F" w:rsidP="007003FE">
            <w:pPr>
              <w:widowControl w:val="0"/>
              <w:tabs>
                <w:tab w:val="left" w:pos="675"/>
              </w:tabs>
              <w:autoSpaceDE w:val="0"/>
              <w:autoSpaceDN w:val="0"/>
              <w:jc w:val="both"/>
              <w:rPr>
                <w:rFonts w:eastAsia="Times New Roman" w:cs="Times New Roman"/>
                <w:sz w:val="22"/>
                <w:lang w:eastAsia="ru-RU"/>
              </w:rPr>
            </w:pPr>
            <w:r w:rsidRPr="00E2326C">
              <w:rPr>
                <w:rFonts w:eastAsia="Times New Roman" w:cs="Times New Roman"/>
                <w:sz w:val="22"/>
                <w:lang w:eastAsia="ru-RU"/>
              </w:rPr>
              <w:lastRenderedPageBreak/>
              <w:t>-----------------------_</w:t>
            </w:r>
          </w:p>
          <w:p w:rsidR="00474D1F" w:rsidRPr="00E2326C" w:rsidRDefault="00474D1F" w:rsidP="00DD7235">
            <w:pPr>
              <w:widowControl w:val="0"/>
              <w:tabs>
                <w:tab w:val="left" w:pos="675"/>
              </w:tabs>
              <w:autoSpaceDE w:val="0"/>
              <w:autoSpaceDN w:val="0"/>
              <w:ind w:firstLine="572"/>
              <w:jc w:val="both"/>
              <w:rPr>
                <w:rFonts w:eastAsia="Times New Roman" w:cs="Times New Roman"/>
                <w:sz w:val="22"/>
                <w:lang w:eastAsia="ru-RU"/>
              </w:rPr>
            </w:pPr>
            <w:r w:rsidRPr="00E2326C">
              <w:rPr>
                <w:rFonts w:eastAsia="Times New Roman" w:cs="Times New Roman"/>
                <w:sz w:val="22"/>
                <w:lang w:eastAsia="ru-RU"/>
              </w:rPr>
              <w:t>&lt;1&gt; Отмечаются мероприятия подпрограммы в следующих случаях:</w:t>
            </w:r>
          </w:p>
          <w:p w:rsidR="00474D1F" w:rsidRPr="00E2326C" w:rsidRDefault="00474D1F" w:rsidP="00DD7235">
            <w:pPr>
              <w:widowControl w:val="0"/>
              <w:autoSpaceDE w:val="0"/>
              <w:autoSpaceDN w:val="0"/>
              <w:ind w:left="572" w:firstLine="2"/>
              <w:jc w:val="both"/>
              <w:rPr>
                <w:rFonts w:eastAsia="Times New Roman" w:cs="Times New Roman"/>
                <w:sz w:val="22"/>
                <w:lang w:eastAsia="ru-RU"/>
              </w:rPr>
            </w:pPr>
            <w:r w:rsidRPr="00E2326C">
              <w:rPr>
                <w:rFonts w:eastAsia="Times New Roman" w:cs="Times New Roman"/>
                <w:sz w:val="22"/>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474D1F" w:rsidRPr="00E2326C" w:rsidRDefault="00474D1F" w:rsidP="00DD7235">
            <w:pPr>
              <w:widowControl w:val="0"/>
              <w:autoSpaceDE w:val="0"/>
              <w:autoSpaceDN w:val="0"/>
              <w:ind w:left="572" w:firstLine="2"/>
              <w:jc w:val="both"/>
              <w:rPr>
                <w:rFonts w:eastAsia="Times New Roman" w:cs="Times New Roman"/>
                <w:sz w:val="22"/>
                <w:lang w:eastAsia="ru-RU"/>
              </w:rPr>
            </w:pPr>
            <w:r w:rsidRPr="00E2326C">
              <w:rPr>
                <w:rFonts w:eastAsia="Times New Roman" w:cs="Times New Roman"/>
                <w:sz w:val="22"/>
                <w:lang w:eastAsia="ru-RU"/>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0B16E6" w:rsidRPr="00E2326C">
              <w:rPr>
                <w:rFonts w:eastAsia="Times New Roman" w:cs="Times New Roman"/>
                <w:sz w:val="22"/>
                <w:lang w:eastAsia="ru-RU"/>
              </w:rPr>
              <w:t>–</w:t>
            </w:r>
            <w:r w:rsidRPr="00E2326C">
              <w:rPr>
                <w:rFonts w:eastAsia="Times New Roman" w:cs="Times New Roman"/>
                <w:sz w:val="22"/>
                <w:lang w:eastAsia="ru-RU"/>
              </w:rPr>
              <w:t xml:space="preserve"> 60</w:t>
            </w:r>
            <w:r w:rsidR="000B16E6" w:rsidRPr="00E2326C">
              <w:rPr>
                <w:rFonts w:eastAsia="Times New Roman" w:cs="Times New Roman"/>
                <w:sz w:val="22"/>
                <w:lang w:eastAsia="ru-RU"/>
              </w:rPr>
              <w:t>4,606</w:t>
            </w:r>
            <w:r w:rsidRPr="00E2326C">
              <w:rPr>
                <w:rFonts w:eastAsia="Times New Roman" w:cs="Times New Roman"/>
                <w:sz w:val="22"/>
                <w:lang w:eastAsia="ru-RU"/>
              </w:rPr>
              <w:t xml:space="preserve"> целевых показателей, присваивается статус «2»;</w:t>
            </w:r>
          </w:p>
          <w:p w:rsidR="00474D1F" w:rsidRPr="00E2326C" w:rsidRDefault="00474D1F" w:rsidP="00DD7235">
            <w:pPr>
              <w:widowControl w:val="0"/>
              <w:autoSpaceDE w:val="0"/>
              <w:autoSpaceDN w:val="0"/>
              <w:ind w:left="572" w:firstLine="2"/>
              <w:jc w:val="both"/>
              <w:rPr>
                <w:rFonts w:eastAsia="Times New Roman" w:cs="Times New Roman"/>
                <w:sz w:val="22"/>
                <w:lang w:eastAsia="ru-RU"/>
              </w:rPr>
            </w:pPr>
            <w:r w:rsidRPr="00E2326C">
              <w:rPr>
                <w:rFonts w:eastAsia="Times New Roman" w:cs="Times New Roman"/>
                <w:sz w:val="22"/>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474D1F" w:rsidRPr="00E2326C" w:rsidRDefault="00474D1F" w:rsidP="007003FE">
            <w:pPr>
              <w:widowControl w:val="0"/>
              <w:autoSpaceDE w:val="0"/>
              <w:autoSpaceDN w:val="0"/>
              <w:jc w:val="both"/>
              <w:rPr>
                <w:rFonts w:eastAsia="Times New Roman" w:cs="Times New Roman"/>
                <w:sz w:val="22"/>
                <w:lang w:eastAsia="ru-RU"/>
              </w:rPr>
            </w:pPr>
            <w:r w:rsidRPr="00E2326C">
              <w:rPr>
                <w:rFonts w:eastAsia="Times New Roman" w:cs="Times New Roman"/>
                <w:sz w:val="22"/>
                <w:lang w:eastAsia="ru-RU"/>
              </w:rPr>
              <w:t xml:space="preserve">          если мероприятие является мероприятием муниципальных проектов, присваивается статус «4».</w:t>
            </w:r>
          </w:p>
          <w:p w:rsidR="00474D1F" w:rsidRPr="00E2326C" w:rsidRDefault="00474D1F" w:rsidP="00DD7235">
            <w:pPr>
              <w:widowControl w:val="0"/>
              <w:autoSpaceDE w:val="0"/>
              <w:autoSpaceDN w:val="0"/>
              <w:adjustRightInd w:val="0"/>
              <w:ind w:left="572"/>
              <w:jc w:val="both"/>
              <w:rPr>
                <w:rFonts w:eastAsia="Times New Roman" w:cs="Times New Roman"/>
                <w:sz w:val="22"/>
                <w:lang w:eastAsia="ru-RU"/>
              </w:rPr>
            </w:pPr>
            <w:r w:rsidRPr="00E2326C">
              <w:rPr>
                <w:rFonts w:eastAsia="Times New Roman" w:cs="Times New Roman"/>
                <w:sz w:val="22"/>
                <w:lang w:eastAsia="ru-RU"/>
              </w:rPr>
              <w:t>Допускается присваивание нескольких статусов одному мероприятию через дробь.</w:t>
            </w:r>
          </w:p>
          <w:p w:rsidR="00474D1F" w:rsidRPr="00E2326C" w:rsidRDefault="00474D1F" w:rsidP="00DD7235">
            <w:pPr>
              <w:pStyle w:val="a3"/>
              <w:widowControl w:val="0"/>
              <w:tabs>
                <w:tab w:val="left" w:pos="705"/>
              </w:tabs>
              <w:suppressAutoHyphens/>
              <w:autoSpaceDE w:val="0"/>
              <w:ind w:left="572"/>
              <w:jc w:val="both"/>
              <w:rPr>
                <w:rFonts w:eastAsia="Times New Roman" w:cs="Times New Roman"/>
                <w:kern w:val="1"/>
                <w:sz w:val="24"/>
                <w:szCs w:val="24"/>
                <w:lang w:eastAsia="zh-CN"/>
              </w:rPr>
            </w:pPr>
            <w:r w:rsidRPr="00E2326C">
              <w:rPr>
                <w:rFonts w:eastAsia="Times New Roman" w:cs="Times New Roman"/>
                <w:kern w:val="1"/>
                <w:sz w:val="24"/>
                <w:szCs w:val="24"/>
                <w:lang w:eastAsia="zh-CN"/>
              </w:rPr>
              <w:t>*Указывается наименование мероприятия с ссылкой на федеральные, региональные, муниципальные проекты при их наличии.</w:t>
            </w:r>
          </w:p>
          <w:p w:rsidR="00474D1F" w:rsidRPr="00E2326C" w:rsidRDefault="00474D1F" w:rsidP="00DD7235">
            <w:pPr>
              <w:widowControl w:val="0"/>
              <w:tabs>
                <w:tab w:val="left" w:pos="705"/>
              </w:tabs>
              <w:suppressAutoHyphens/>
              <w:autoSpaceDE w:val="0"/>
              <w:ind w:left="572"/>
              <w:jc w:val="both"/>
              <w:rPr>
                <w:rFonts w:eastAsia="Times New Roman" w:cs="Times New Roman"/>
                <w:sz w:val="24"/>
                <w:szCs w:val="24"/>
                <w:lang w:eastAsia="ru-RU"/>
              </w:rPr>
            </w:pPr>
            <w:r w:rsidRPr="00E2326C">
              <w:rPr>
                <w:rFonts w:eastAsia="Times New Roman" w:cs="Times New Roman"/>
                <w:kern w:val="1"/>
                <w:sz w:val="24"/>
                <w:szCs w:val="24"/>
                <w:lang w:eastAsia="zh-CN"/>
              </w:rPr>
              <w:t>** Указывается в случае, если основное мероприятие частично содержит финансовое обеспечение муниципального проекта.</w:t>
            </w:r>
          </w:p>
        </w:tc>
      </w:tr>
    </w:tbl>
    <w:p w:rsidR="00E837D1" w:rsidRPr="00E2326C" w:rsidRDefault="00E837D1" w:rsidP="00DA3F9E">
      <w:pPr>
        <w:ind w:firstLine="709"/>
        <w:jc w:val="right"/>
      </w:pPr>
      <w:r w:rsidRPr="00E2326C">
        <w:t xml:space="preserve">                        ».</w:t>
      </w:r>
    </w:p>
    <w:p w:rsidR="00102AD9" w:rsidRPr="00E2326C" w:rsidRDefault="00102AD9" w:rsidP="00321B9F">
      <w:pPr>
        <w:ind w:firstLine="709"/>
      </w:pPr>
      <w:r w:rsidRPr="00E2326C">
        <w:t>3. В приложении 2 к муниципальной программе:</w:t>
      </w:r>
    </w:p>
    <w:p w:rsidR="00102AD9" w:rsidRPr="00E2326C" w:rsidRDefault="00321B9F" w:rsidP="00321B9F">
      <w:pPr>
        <w:ind w:firstLine="709"/>
      </w:pPr>
      <w:r w:rsidRPr="00E2326C">
        <w:t xml:space="preserve">1) </w:t>
      </w:r>
      <w:r w:rsidR="00102AD9" w:rsidRPr="00E2326C">
        <w:t>в паспорте подпрограммы «Обеспечение ведения бухгалтерского учета» (далее – подпрограмма 2):</w:t>
      </w:r>
    </w:p>
    <w:p w:rsidR="00102AD9" w:rsidRPr="00E2326C" w:rsidRDefault="00102AD9" w:rsidP="00321B9F">
      <w:pPr>
        <w:ind w:firstLine="709"/>
      </w:pPr>
      <w:r w:rsidRPr="00E2326C">
        <w:t>а) позицию «Участники подпрограммы» изложить в следующей редакции:</w:t>
      </w:r>
    </w:p>
    <w:p w:rsidR="00102AD9" w:rsidRPr="00E2326C" w:rsidRDefault="00102AD9" w:rsidP="00C73919">
      <w:pPr>
        <w:ind w:left="142"/>
      </w:pPr>
      <w:r w:rsidRPr="00E2326C">
        <w:t>«</w:t>
      </w:r>
    </w:p>
    <w:tbl>
      <w:tblPr>
        <w:tblStyle w:val="120"/>
        <w:tblW w:w="14601" w:type="dxa"/>
        <w:tblInd w:w="108" w:type="dxa"/>
        <w:tblLayout w:type="fixed"/>
        <w:tblLook w:val="04A0" w:firstRow="1" w:lastRow="0" w:firstColumn="1" w:lastColumn="0" w:noHBand="0" w:noVBand="1"/>
      </w:tblPr>
      <w:tblGrid>
        <w:gridCol w:w="6945"/>
        <w:gridCol w:w="7656"/>
      </w:tblGrid>
      <w:tr w:rsidR="00E2326C" w:rsidRPr="00E2326C" w:rsidTr="00E837D1">
        <w:tc>
          <w:tcPr>
            <w:tcW w:w="6945" w:type="dxa"/>
          </w:tcPr>
          <w:p w:rsidR="00102AD9" w:rsidRPr="00E2326C" w:rsidRDefault="00102AD9" w:rsidP="007003FE">
            <w:pPr>
              <w:rPr>
                <w:b/>
                <w:sz w:val="24"/>
                <w:szCs w:val="24"/>
              </w:rPr>
            </w:pPr>
            <w:r w:rsidRPr="00E2326C">
              <w:rPr>
                <w:sz w:val="24"/>
                <w:szCs w:val="24"/>
              </w:rPr>
              <w:t>Участники подпрограммы</w:t>
            </w:r>
          </w:p>
        </w:tc>
        <w:tc>
          <w:tcPr>
            <w:tcW w:w="7656" w:type="dxa"/>
          </w:tcPr>
          <w:p w:rsidR="00102AD9" w:rsidRPr="00E2326C" w:rsidRDefault="00102AD9" w:rsidP="007003FE">
            <w:pPr>
              <w:jc w:val="both"/>
              <w:rPr>
                <w:sz w:val="24"/>
                <w:szCs w:val="24"/>
              </w:rPr>
            </w:pPr>
            <w:r w:rsidRPr="00E2326C">
              <w:rPr>
                <w:sz w:val="24"/>
                <w:szCs w:val="24"/>
              </w:rPr>
              <w:t>Не предусмотрено</w:t>
            </w:r>
          </w:p>
        </w:tc>
      </w:tr>
    </w:tbl>
    <w:p w:rsidR="00102AD9" w:rsidRPr="00E2326C" w:rsidRDefault="00102AD9" w:rsidP="00A41C8D">
      <w:pPr>
        <w:jc w:val="right"/>
      </w:pPr>
      <w:r w:rsidRPr="00E2326C">
        <w:t>»;</w:t>
      </w:r>
    </w:p>
    <w:p w:rsidR="00102AD9" w:rsidRPr="00E2326C" w:rsidRDefault="00102AD9" w:rsidP="00E837D1">
      <w:pPr>
        <w:ind w:firstLine="709"/>
      </w:pPr>
      <w:r w:rsidRPr="00E2326C">
        <w:t>б) позицию «Этапы и сроки реализации подпрограммы» изложить в следующей редакции:</w:t>
      </w:r>
    </w:p>
    <w:p w:rsidR="00102AD9" w:rsidRPr="00E2326C" w:rsidRDefault="00102AD9" w:rsidP="00C73919">
      <w:pPr>
        <w:ind w:firstLine="142"/>
      </w:pPr>
      <w:r w:rsidRPr="00E2326C">
        <w:t>«</w:t>
      </w:r>
    </w:p>
    <w:tbl>
      <w:tblPr>
        <w:tblStyle w:val="7"/>
        <w:tblW w:w="14601" w:type="dxa"/>
        <w:tblInd w:w="108" w:type="dxa"/>
        <w:tblLook w:val="04A0" w:firstRow="1" w:lastRow="0" w:firstColumn="1" w:lastColumn="0" w:noHBand="0" w:noVBand="1"/>
      </w:tblPr>
      <w:tblGrid>
        <w:gridCol w:w="6961"/>
        <w:gridCol w:w="7640"/>
      </w:tblGrid>
      <w:tr w:rsidR="00E2326C" w:rsidRPr="00E2326C" w:rsidTr="00E837D1">
        <w:trPr>
          <w:trHeight w:val="407"/>
        </w:trPr>
        <w:tc>
          <w:tcPr>
            <w:tcW w:w="6961" w:type="dxa"/>
          </w:tcPr>
          <w:p w:rsidR="00102AD9" w:rsidRPr="00E2326C" w:rsidRDefault="00102AD9" w:rsidP="007003FE">
            <w:pPr>
              <w:rPr>
                <w:b/>
                <w:sz w:val="24"/>
                <w:szCs w:val="24"/>
              </w:rPr>
            </w:pPr>
            <w:r w:rsidRPr="00E2326C">
              <w:rPr>
                <w:sz w:val="24"/>
                <w:szCs w:val="24"/>
              </w:rPr>
              <w:t>Этапы и сроки реализации подпрограммы</w:t>
            </w:r>
          </w:p>
        </w:tc>
        <w:tc>
          <w:tcPr>
            <w:tcW w:w="7640" w:type="dxa"/>
          </w:tcPr>
          <w:p w:rsidR="00102AD9" w:rsidRPr="00E2326C" w:rsidRDefault="00102AD9" w:rsidP="007003FE">
            <w:pPr>
              <w:widowControl w:val="0"/>
              <w:autoSpaceDE w:val="0"/>
              <w:autoSpaceDN w:val="0"/>
              <w:adjustRightInd w:val="0"/>
              <w:rPr>
                <w:sz w:val="24"/>
                <w:szCs w:val="24"/>
              </w:rPr>
            </w:pPr>
            <w:r w:rsidRPr="00E2326C">
              <w:rPr>
                <w:sz w:val="24"/>
                <w:szCs w:val="24"/>
              </w:rPr>
              <w:t>Этапы не предусмотрены</w:t>
            </w:r>
          </w:p>
          <w:p w:rsidR="00102AD9" w:rsidRPr="00E2326C" w:rsidRDefault="003A1B9C" w:rsidP="00251962">
            <w:pPr>
              <w:widowControl w:val="0"/>
              <w:autoSpaceDE w:val="0"/>
              <w:autoSpaceDN w:val="0"/>
              <w:adjustRightInd w:val="0"/>
              <w:rPr>
                <w:sz w:val="24"/>
                <w:szCs w:val="24"/>
              </w:rPr>
            </w:pPr>
            <w:r w:rsidRPr="00E2326C">
              <w:rPr>
                <w:sz w:val="24"/>
                <w:szCs w:val="24"/>
              </w:rPr>
              <w:t>2022-202</w:t>
            </w:r>
            <w:r w:rsidR="00251962" w:rsidRPr="00E2326C">
              <w:rPr>
                <w:sz w:val="24"/>
                <w:szCs w:val="24"/>
              </w:rPr>
              <w:t>7</w:t>
            </w:r>
            <w:r w:rsidR="00102AD9" w:rsidRPr="00E2326C">
              <w:rPr>
                <w:sz w:val="24"/>
                <w:szCs w:val="24"/>
              </w:rPr>
              <w:t xml:space="preserve"> годы</w:t>
            </w:r>
          </w:p>
        </w:tc>
      </w:tr>
    </w:tbl>
    <w:p w:rsidR="00102AD9" w:rsidRPr="00E2326C" w:rsidRDefault="00102AD9" w:rsidP="00BD3224">
      <w:pPr>
        <w:jc w:val="right"/>
      </w:pPr>
      <w:r w:rsidRPr="00E2326C">
        <w:t xml:space="preserve"> »;</w:t>
      </w:r>
    </w:p>
    <w:p w:rsidR="00102AD9" w:rsidRPr="00E2326C" w:rsidRDefault="00102AD9" w:rsidP="00E837D1">
      <w:pPr>
        <w:ind w:firstLine="709"/>
      </w:pPr>
      <w:r w:rsidRPr="00E2326C">
        <w:t>в) позицию «Объем финансирования подпрограммы» изложить в следующей редакции:</w:t>
      </w:r>
    </w:p>
    <w:p w:rsidR="00B91696" w:rsidRPr="00E2326C" w:rsidRDefault="00B91696" w:rsidP="00B413A7">
      <w:pPr>
        <w:ind w:firstLine="142"/>
      </w:pPr>
    </w:p>
    <w:p w:rsidR="00102AD9" w:rsidRPr="00E2326C" w:rsidRDefault="00102AD9" w:rsidP="00B413A7">
      <w:pPr>
        <w:ind w:firstLine="142"/>
      </w:pPr>
      <w:r w:rsidRPr="00E2326C">
        <w:t>«</w:t>
      </w:r>
    </w:p>
    <w:tbl>
      <w:tblPr>
        <w:tblStyle w:val="8"/>
        <w:tblW w:w="14629" w:type="dxa"/>
        <w:tblInd w:w="108" w:type="dxa"/>
        <w:tblLook w:val="04A0" w:firstRow="1" w:lastRow="0" w:firstColumn="1" w:lastColumn="0" w:noHBand="0" w:noVBand="1"/>
      </w:tblPr>
      <w:tblGrid>
        <w:gridCol w:w="6716"/>
        <w:gridCol w:w="1116"/>
        <w:gridCol w:w="1783"/>
        <w:gridCol w:w="1155"/>
        <w:gridCol w:w="1313"/>
        <w:gridCol w:w="2546"/>
      </w:tblGrid>
      <w:tr w:rsidR="00E2326C" w:rsidRPr="00E2326C" w:rsidTr="008744A4">
        <w:tc>
          <w:tcPr>
            <w:tcW w:w="6716" w:type="dxa"/>
          </w:tcPr>
          <w:p w:rsidR="00102AD9" w:rsidRPr="00E2326C" w:rsidRDefault="00102AD9" w:rsidP="007003FE">
            <w:pPr>
              <w:rPr>
                <w:sz w:val="24"/>
                <w:szCs w:val="24"/>
              </w:rPr>
            </w:pPr>
            <w:r w:rsidRPr="00E2326C">
              <w:rPr>
                <w:sz w:val="24"/>
                <w:szCs w:val="24"/>
              </w:rPr>
              <w:t>Объем финансирования подпрограммы, тыс. рублей &lt;1&gt;</w:t>
            </w:r>
          </w:p>
        </w:tc>
        <w:tc>
          <w:tcPr>
            <w:tcW w:w="1116" w:type="dxa"/>
          </w:tcPr>
          <w:p w:rsidR="00102AD9" w:rsidRPr="00E2326C" w:rsidRDefault="00102AD9" w:rsidP="007003FE">
            <w:pPr>
              <w:jc w:val="center"/>
              <w:rPr>
                <w:sz w:val="24"/>
                <w:szCs w:val="24"/>
              </w:rPr>
            </w:pPr>
            <w:r w:rsidRPr="00E2326C">
              <w:rPr>
                <w:sz w:val="24"/>
                <w:szCs w:val="24"/>
              </w:rPr>
              <w:t>всего</w:t>
            </w:r>
          </w:p>
        </w:tc>
        <w:tc>
          <w:tcPr>
            <w:tcW w:w="6797" w:type="dxa"/>
            <w:gridSpan w:val="4"/>
          </w:tcPr>
          <w:p w:rsidR="00102AD9" w:rsidRPr="00E2326C" w:rsidRDefault="00102AD9" w:rsidP="007003FE">
            <w:pPr>
              <w:jc w:val="center"/>
              <w:rPr>
                <w:b/>
                <w:sz w:val="24"/>
                <w:szCs w:val="24"/>
              </w:rPr>
            </w:pPr>
            <w:r w:rsidRPr="00E2326C">
              <w:rPr>
                <w:sz w:val="24"/>
                <w:szCs w:val="24"/>
              </w:rPr>
              <w:t>в разрезе источников финансирования</w:t>
            </w:r>
          </w:p>
        </w:tc>
      </w:tr>
      <w:tr w:rsidR="00E2326C" w:rsidRPr="00E2326C" w:rsidTr="008744A4">
        <w:tc>
          <w:tcPr>
            <w:tcW w:w="6716" w:type="dxa"/>
          </w:tcPr>
          <w:p w:rsidR="00102AD9" w:rsidRPr="00E2326C" w:rsidRDefault="00102AD9" w:rsidP="007003FE">
            <w:pPr>
              <w:rPr>
                <w:sz w:val="24"/>
                <w:szCs w:val="24"/>
              </w:rPr>
            </w:pPr>
            <w:r w:rsidRPr="00E2326C">
              <w:rPr>
                <w:sz w:val="24"/>
                <w:szCs w:val="24"/>
              </w:rPr>
              <w:t>Годы реализации</w:t>
            </w:r>
          </w:p>
        </w:tc>
        <w:tc>
          <w:tcPr>
            <w:tcW w:w="1116" w:type="dxa"/>
          </w:tcPr>
          <w:p w:rsidR="00102AD9" w:rsidRPr="00E2326C" w:rsidRDefault="00102AD9" w:rsidP="007003FE">
            <w:pPr>
              <w:jc w:val="center"/>
              <w:rPr>
                <w:b/>
                <w:sz w:val="24"/>
                <w:szCs w:val="24"/>
              </w:rPr>
            </w:pPr>
          </w:p>
        </w:tc>
        <w:tc>
          <w:tcPr>
            <w:tcW w:w="1783" w:type="dxa"/>
          </w:tcPr>
          <w:p w:rsidR="00102AD9" w:rsidRPr="00E2326C" w:rsidRDefault="00102AD9" w:rsidP="007003FE">
            <w:pPr>
              <w:jc w:val="center"/>
              <w:rPr>
                <w:b/>
                <w:sz w:val="24"/>
                <w:szCs w:val="24"/>
              </w:rPr>
            </w:pPr>
            <w:r w:rsidRPr="00E2326C">
              <w:rPr>
                <w:sz w:val="24"/>
                <w:szCs w:val="24"/>
              </w:rPr>
              <w:t>федеральный бюджет</w:t>
            </w:r>
          </w:p>
        </w:tc>
        <w:tc>
          <w:tcPr>
            <w:tcW w:w="1155" w:type="dxa"/>
          </w:tcPr>
          <w:p w:rsidR="00102AD9" w:rsidRPr="00E2326C" w:rsidRDefault="00102AD9" w:rsidP="007003FE">
            <w:pPr>
              <w:widowControl w:val="0"/>
              <w:autoSpaceDE w:val="0"/>
              <w:autoSpaceDN w:val="0"/>
              <w:jc w:val="center"/>
              <w:rPr>
                <w:sz w:val="24"/>
                <w:szCs w:val="24"/>
              </w:rPr>
            </w:pPr>
            <w:r w:rsidRPr="00E2326C">
              <w:rPr>
                <w:sz w:val="24"/>
                <w:szCs w:val="24"/>
              </w:rPr>
              <w:t>краевой бюджет</w:t>
            </w:r>
          </w:p>
        </w:tc>
        <w:tc>
          <w:tcPr>
            <w:tcW w:w="1313" w:type="dxa"/>
          </w:tcPr>
          <w:p w:rsidR="00102AD9" w:rsidRPr="00E2326C" w:rsidRDefault="00102AD9" w:rsidP="007003FE">
            <w:pPr>
              <w:jc w:val="center"/>
              <w:rPr>
                <w:b/>
                <w:sz w:val="24"/>
                <w:szCs w:val="24"/>
              </w:rPr>
            </w:pPr>
            <w:r w:rsidRPr="00E2326C">
              <w:rPr>
                <w:sz w:val="24"/>
                <w:szCs w:val="24"/>
              </w:rPr>
              <w:t>местный бюджет</w:t>
            </w:r>
          </w:p>
        </w:tc>
        <w:tc>
          <w:tcPr>
            <w:tcW w:w="2546" w:type="dxa"/>
          </w:tcPr>
          <w:p w:rsidR="00102AD9" w:rsidRPr="00E2326C" w:rsidRDefault="00102AD9" w:rsidP="007003FE">
            <w:pPr>
              <w:jc w:val="center"/>
              <w:rPr>
                <w:b/>
                <w:sz w:val="24"/>
                <w:szCs w:val="24"/>
              </w:rPr>
            </w:pPr>
            <w:r w:rsidRPr="00E2326C">
              <w:rPr>
                <w:sz w:val="24"/>
                <w:szCs w:val="24"/>
              </w:rPr>
              <w:t>внебюджетные источники</w:t>
            </w:r>
          </w:p>
        </w:tc>
      </w:tr>
      <w:tr w:rsidR="00E2326C" w:rsidRPr="00E2326C" w:rsidTr="008744A4">
        <w:tc>
          <w:tcPr>
            <w:tcW w:w="6716" w:type="dxa"/>
          </w:tcPr>
          <w:p w:rsidR="008744A4" w:rsidRPr="00E2326C" w:rsidRDefault="008744A4" w:rsidP="008744A4">
            <w:pPr>
              <w:widowControl w:val="0"/>
              <w:autoSpaceDE w:val="0"/>
              <w:autoSpaceDN w:val="0"/>
              <w:rPr>
                <w:sz w:val="24"/>
                <w:szCs w:val="24"/>
              </w:rPr>
            </w:pPr>
            <w:r w:rsidRPr="00E2326C">
              <w:rPr>
                <w:sz w:val="24"/>
                <w:szCs w:val="24"/>
              </w:rPr>
              <w:t xml:space="preserve">2022 </w:t>
            </w:r>
          </w:p>
        </w:tc>
        <w:tc>
          <w:tcPr>
            <w:tcW w:w="1116" w:type="dxa"/>
          </w:tcPr>
          <w:p w:rsidR="008744A4" w:rsidRPr="00E2326C" w:rsidRDefault="008744A4" w:rsidP="008744A4">
            <w:pPr>
              <w:widowControl w:val="0"/>
              <w:autoSpaceDE w:val="0"/>
              <w:autoSpaceDN w:val="0"/>
              <w:jc w:val="center"/>
              <w:rPr>
                <w:rFonts w:eastAsia="Times New Roman"/>
                <w:sz w:val="24"/>
                <w:szCs w:val="24"/>
                <w:lang w:eastAsia="ru-RU"/>
              </w:rPr>
            </w:pPr>
            <w:r w:rsidRPr="00E2326C">
              <w:rPr>
                <w:rFonts w:eastAsia="Times New Roman"/>
                <w:sz w:val="24"/>
                <w:szCs w:val="24"/>
                <w:lang w:eastAsia="ru-RU"/>
              </w:rPr>
              <w:t>15400,5</w:t>
            </w:r>
          </w:p>
        </w:tc>
        <w:tc>
          <w:tcPr>
            <w:tcW w:w="1783" w:type="dxa"/>
          </w:tcPr>
          <w:p w:rsidR="008744A4" w:rsidRPr="00E2326C" w:rsidRDefault="00F0634E" w:rsidP="00F0634E">
            <w:pPr>
              <w:widowControl w:val="0"/>
              <w:tabs>
                <w:tab w:val="center" w:pos="783"/>
              </w:tabs>
              <w:autoSpaceDE w:val="0"/>
              <w:autoSpaceDN w:val="0"/>
              <w:rPr>
                <w:sz w:val="24"/>
                <w:szCs w:val="24"/>
              </w:rPr>
            </w:pPr>
            <w:r w:rsidRPr="00E2326C">
              <w:rPr>
                <w:sz w:val="24"/>
                <w:szCs w:val="24"/>
              </w:rPr>
              <w:tab/>
            </w:r>
            <w:r w:rsidR="008744A4" w:rsidRPr="00E2326C">
              <w:rPr>
                <w:sz w:val="24"/>
                <w:szCs w:val="24"/>
              </w:rPr>
              <w:t>0,0</w:t>
            </w:r>
          </w:p>
        </w:tc>
        <w:tc>
          <w:tcPr>
            <w:tcW w:w="1155" w:type="dxa"/>
          </w:tcPr>
          <w:p w:rsidR="008744A4" w:rsidRPr="00E2326C" w:rsidRDefault="008744A4" w:rsidP="008744A4">
            <w:pPr>
              <w:widowControl w:val="0"/>
              <w:autoSpaceDE w:val="0"/>
              <w:autoSpaceDN w:val="0"/>
              <w:jc w:val="center"/>
              <w:rPr>
                <w:sz w:val="24"/>
                <w:szCs w:val="24"/>
              </w:rPr>
            </w:pPr>
            <w:r w:rsidRPr="00E2326C">
              <w:rPr>
                <w:sz w:val="24"/>
                <w:szCs w:val="24"/>
              </w:rPr>
              <w:t>0,0</w:t>
            </w:r>
          </w:p>
        </w:tc>
        <w:tc>
          <w:tcPr>
            <w:tcW w:w="1313" w:type="dxa"/>
          </w:tcPr>
          <w:p w:rsidR="008744A4" w:rsidRPr="00E2326C" w:rsidRDefault="008744A4" w:rsidP="008744A4">
            <w:pPr>
              <w:widowControl w:val="0"/>
              <w:autoSpaceDE w:val="0"/>
              <w:autoSpaceDN w:val="0"/>
              <w:jc w:val="center"/>
              <w:rPr>
                <w:rFonts w:eastAsia="Times New Roman"/>
                <w:sz w:val="24"/>
                <w:szCs w:val="24"/>
                <w:lang w:eastAsia="ru-RU"/>
              </w:rPr>
            </w:pPr>
            <w:r w:rsidRPr="00E2326C">
              <w:rPr>
                <w:rFonts w:eastAsia="Times New Roman"/>
                <w:sz w:val="24"/>
                <w:szCs w:val="24"/>
                <w:lang w:eastAsia="ru-RU"/>
              </w:rPr>
              <w:t>15400,5</w:t>
            </w:r>
          </w:p>
        </w:tc>
        <w:tc>
          <w:tcPr>
            <w:tcW w:w="2546" w:type="dxa"/>
          </w:tcPr>
          <w:p w:rsidR="008744A4" w:rsidRPr="00E2326C" w:rsidRDefault="008744A4" w:rsidP="008744A4">
            <w:pPr>
              <w:widowControl w:val="0"/>
              <w:autoSpaceDE w:val="0"/>
              <w:autoSpaceDN w:val="0"/>
              <w:jc w:val="center"/>
              <w:rPr>
                <w:sz w:val="24"/>
                <w:szCs w:val="24"/>
              </w:rPr>
            </w:pPr>
            <w:r w:rsidRPr="00E2326C">
              <w:rPr>
                <w:sz w:val="24"/>
                <w:szCs w:val="24"/>
              </w:rPr>
              <w:t>0,0</w:t>
            </w:r>
          </w:p>
        </w:tc>
      </w:tr>
      <w:tr w:rsidR="00E2326C" w:rsidRPr="00E2326C" w:rsidTr="008744A4">
        <w:tc>
          <w:tcPr>
            <w:tcW w:w="6716" w:type="dxa"/>
          </w:tcPr>
          <w:p w:rsidR="008744A4" w:rsidRPr="00E2326C" w:rsidRDefault="008744A4" w:rsidP="008744A4">
            <w:pPr>
              <w:widowControl w:val="0"/>
              <w:autoSpaceDE w:val="0"/>
              <w:autoSpaceDN w:val="0"/>
              <w:rPr>
                <w:sz w:val="24"/>
                <w:szCs w:val="24"/>
              </w:rPr>
            </w:pPr>
            <w:r w:rsidRPr="00E2326C">
              <w:rPr>
                <w:sz w:val="24"/>
                <w:szCs w:val="24"/>
              </w:rPr>
              <w:lastRenderedPageBreak/>
              <w:t xml:space="preserve">2023 </w:t>
            </w:r>
          </w:p>
        </w:tc>
        <w:tc>
          <w:tcPr>
            <w:tcW w:w="1116" w:type="dxa"/>
          </w:tcPr>
          <w:p w:rsidR="008744A4" w:rsidRPr="00E2326C" w:rsidRDefault="008744A4" w:rsidP="008744A4">
            <w:pPr>
              <w:widowControl w:val="0"/>
              <w:autoSpaceDE w:val="0"/>
              <w:autoSpaceDN w:val="0"/>
              <w:jc w:val="center"/>
              <w:rPr>
                <w:rFonts w:eastAsia="Times New Roman"/>
                <w:sz w:val="24"/>
                <w:szCs w:val="24"/>
                <w:lang w:eastAsia="ru-RU"/>
              </w:rPr>
            </w:pPr>
            <w:r w:rsidRPr="00E2326C">
              <w:rPr>
                <w:rFonts w:eastAsia="Times New Roman"/>
                <w:sz w:val="24"/>
                <w:szCs w:val="24"/>
                <w:lang w:eastAsia="ru-RU"/>
              </w:rPr>
              <w:t>17472,8</w:t>
            </w:r>
          </w:p>
        </w:tc>
        <w:tc>
          <w:tcPr>
            <w:tcW w:w="1783" w:type="dxa"/>
          </w:tcPr>
          <w:p w:rsidR="008744A4" w:rsidRPr="00E2326C" w:rsidRDefault="008744A4" w:rsidP="008744A4">
            <w:pPr>
              <w:widowControl w:val="0"/>
              <w:autoSpaceDE w:val="0"/>
              <w:autoSpaceDN w:val="0"/>
              <w:adjustRightInd w:val="0"/>
              <w:jc w:val="center"/>
              <w:rPr>
                <w:rFonts w:eastAsia="Times New Roman"/>
                <w:sz w:val="24"/>
                <w:szCs w:val="24"/>
                <w:lang w:eastAsia="ru-RU"/>
              </w:rPr>
            </w:pPr>
            <w:r w:rsidRPr="00E2326C">
              <w:rPr>
                <w:rFonts w:eastAsia="Times New Roman"/>
                <w:sz w:val="24"/>
                <w:szCs w:val="24"/>
                <w:lang w:eastAsia="ru-RU"/>
              </w:rPr>
              <w:t>0,0</w:t>
            </w:r>
          </w:p>
        </w:tc>
        <w:tc>
          <w:tcPr>
            <w:tcW w:w="1155" w:type="dxa"/>
          </w:tcPr>
          <w:p w:rsidR="008744A4" w:rsidRPr="00E2326C" w:rsidRDefault="008744A4" w:rsidP="008744A4">
            <w:pPr>
              <w:widowControl w:val="0"/>
              <w:autoSpaceDE w:val="0"/>
              <w:autoSpaceDN w:val="0"/>
              <w:adjustRightInd w:val="0"/>
              <w:jc w:val="center"/>
              <w:rPr>
                <w:rFonts w:eastAsia="Times New Roman"/>
                <w:sz w:val="24"/>
                <w:szCs w:val="24"/>
                <w:lang w:eastAsia="ru-RU"/>
              </w:rPr>
            </w:pPr>
            <w:r w:rsidRPr="00E2326C">
              <w:rPr>
                <w:rFonts w:eastAsia="Times New Roman"/>
                <w:sz w:val="24"/>
                <w:szCs w:val="24"/>
                <w:lang w:eastAsia="ru-RU"/>
              </w:rPr>
              <w:t>0,0</w:t>
            </w:r>
          </w:p>
        </w:tc>
        <w:tc>
          <w:tcPr>
            <w:tcW w:w="1313" w:type="dxa"/>
          </w:tcPr>
          <w:p w:rsidR="008744A4" w:rsidRPr="00E2326C" w:rsidRDefault="008744A4" w:rsidP="008744A4">
            <w:pPr>
              <w:widowControl w:val="0"/>
              <w:autoSpaceDE w:val="0"/>
              <w:autoSpaceDN w:val="0"/>
              <w:jc w:val="center"/>
              <w:rPr>
                <w:rFonts w:eastAsia="Times New Roman"/>
                <w:sz w:val="24"/>
                <w:szCs w:val="24"/>
                <w:lang w:eastAsia="ru-RU"/>
              </w:rPr>
            </w:pPr>
            <w:r w:rsidRPr="00E2326C">
              <w:rPr>
                <w:rFonts w:eastAsia="Times New Roman"/>
                <w:sz w:val="24"/>
                <w:szCs w:val="24"/>
                <w:lang w:eastAsia="ru-RU"/>
              </w:rPr>
              <w:t>17472,8</w:t>
            </w:r>
          </w:p>
        </w:tc>
        <w:tc>
          <w:tcPr>
            <w:tcW w:w="2546" w:type="dxa"/>
          </w:tcPr>
          <w:p w:rsidR="008744A4" w:rsidRPr="00E2326C" w:rsidRDefault="008744A4" w:rsidP="008744A4">
            <w:pPr>
              <w:widowControl w:val="0"/>
              <w:autoSpaceDE w:val="0"/>
              <w:autoSpaceDN w:val="0"/>
              <w:jc w:val="center"/>
              <w:rPr>
                <w:sz w:val="24"/>
                <w:szCs w:val="24"/>
              </w:rPr>
            </w:pPr>
            <w:r w:rsidRPr="00E2326C">
              <w:rPr>
                <w:sz w:val="24"/>
                <w:szCs w:val="24"/>
              </w:rPr>
              <w:t>0,0</w:t>
            </w:r>
          </w:p>
        </w:tc>
      </w:tr>
      <w:tr w:rsidR="00E2326C" w:rsidRPr="00E2326C" w:rsidTr="008744A4">
        <w:tc>
          <w:tcPr>
            <w:tcW w:w="6716" w:type="dxa"/>
          </w:tcPr>
          <w:p w:rsidR="008744A4" w:rsidRPr="00E2326C" w:rsidRDefault="008744A4" w:rsidP="008744A4">
            <w:pPr>
              <w:widowControl w:val="0"/>
              <w:autoSpaceDE w:val="0"/>
              <w:autoSpaceDN w:val="0"/>
              <w:rPr>
                <w:sz w:val="24"/>
                <w:szCs w:val="24"/>
              </w:rPr>
            </w:pPr>
            <w:r w:rsidRPr="00E2326C">
              <w:rPr>
                <w:sz w:val="24"/>
                <w:szCs w:val="24"/>
              </w:rPr>
              <w:t>2024</w:t>
            </w:r>
          </w:p>
        </w:tc>
        <w:tc>
          <w:tcPr>
            <w:tcW w:w="1116" w:type="dxa"/>
          </w:tcPr>
          <w:p w:rsidR="008744A4" w:rsidRPr="00E2326C" w:rsidRDefault="008744A4" w:rsidP="00DF0A8B">
            <w:pPr>
              <w:widowControl w:val="0"/>
              <w:autoSpaceDE w:val="0"/>
              <w:autoSpaceDN w:val="0"/>
              <w:jc w:val="center"/>
              <w:rPr>
                <w:sz w:val="24"/>
                <w:szCs w:val="24"/>
              </w:rPr>
            </w:pPr>
            <w:r w:rsidRPr="00E2326C">
              <w:rPr>
                <w:sz w:val="24"/>
                <w:szCs w:val="24"/>
              </w:rPr>
              <w:t>21</w:t>
            </w:r>
            <w:r w:rsidR="00DF0A8B" w:rsidRPr="00E2326C">
              <w:rPr>
                <w:sz w:val="24"/>
                <w:szCs w:val="24"/>
              </w:rPr>
              <w:t>1</w:t>
            </w:r>
            <w:r w:rsidRPr="00E2326C">
              <w:rPr>
                <w:sz w:val="24"/>
                <w:szCs w:val="24"/>
              </w:rPr>
              <w:t>11,2</w:t>
            </w:r>
          </w:p>
        </w:tc>
        <w:tc>
          <w:tcPr>
            <w:tcW w:w="1783" w:type="dxa"/>
          </w:tcPr>
          <w:p w:rsidR="008744A4" w:rsidRPr="00E2326C" w:rsidRDefault="008744A4" w:rsidP="008744A4">
            <w:pPr>
              <w:widowControl w:val="0"/>
              <w:autoSpaceDE w:val="0"/>
              <w:autoSpaceDN w:val="0"/>
              <w:jc w:val="center"/>
              <w:rPr>
                <w:sz w:val="24"/>
                <w:szCs w:val="24"/>
              </w:rPr>
            </w:pPr>
            <w:r w:rsidRPr="00E2326C">
              <w:rPr>
                <w:sz w:val="24"/>
                <w:szCs w:val="24"/>
              </w:rPr>
              <w:t>0,0</w:t>
            </w:r>
          </w:p>
        </w:tc>
        <w:tc>
          <w:tcPr>
            <w:tcW w:w="1155" w:type="dxa"/>
          </w:tcPr>
          <w:p w:rsidR="008744A4" w:rsidRPr="00E2326C" w:rsidRDefault="008744A4" w:rsidP="008744A4">
            <w:pPr>
              <w:widowControl w:val="0"/>
              <w:autoSpaceDE w:val="0"/>
              <w:autoSpaceDN w:val="0"/>
              <w:jc w:val="center"/>
              <w:rPr>
                <w:sz w:val="24"/>
                <w:szCs w:val="24"/>
              </w:rPr>
            </w:pPr>
            <w:r w:rsidRPr="00E2326C">
              <w:rPr>
                <w:sz w:val="24"/>
                <w:szCs w:val="24"/>
              </w:rPr>
              <w:t>0,0</w:t>
            </w:r>
          </w:p>
        </w:tc>
        <w:tc>
          <w:tcPr>
            <w:tcW w:w="1313" w:type="dxa"/>
          </w:tcPr>
          <w:p w:rsidR="008744A4" w:rsidRPr="00E2326C" w:rsidRDefault="008744A4" w:rsidP="00DF0A8B">
            <w:pPr>
              <w:widowControl w:val="0"/>
              <w:autoSpaceDE w:val="0"/>
              <w:autoSpaceDN w:val="0"/>
              <w:jc w:val="center"/>
              <w:rPr>
                <w:sz w:val="24"/>
                <w:szCs w:val="24"/>
              </w:rPr>
            </w:pPr>
            <w:r w:rsidRPr="00E2326C">
              <w:rPr>
                <w:sz w:val="24"/>
                <w:szCs w:val="24"/>
              </w:rPr>
              <w:t>21</w:t>
            </w:r>
            <w:r w:rsidR="00DF0A8B" w:rsidRPr="00E2326C">
              <w:rPr>
                <w:sz w:val="24"/>
                <w:szCs w:val="24"/>
              </w:rPr>
              <w:t>1</w:t>
            </w:r>
            <w:r w:rsidRPr="00E2326C">
              <w:rPr>
                <w:sz w:val="24"/>
                <w:szCs w:val="24"/>
              </w:rPr>
              <w:t>11,2</w:t>
            </w:r>
          </w:p>
        </w:tc>
        <w:tc>
          <w:tcPr>
            <w:tcW w:w="2546" w:type="dxa"/>
          </w:tcPr>
          <w:p w:rsidR="008744A4" w:rsidRPr="00E2326C" w:rsidRDefault="008744A4" w:rsidP="008744A4">
            <w:pPr>
              <w:widowControl w:val="0"/>
              <w:autoSpaceDE w:val="0"/>
              <w:autoSpaceDN w:val="0"/>
              <w:jc w:val="center"/>
              <w:rPr>
                <w:sz w:val="24"/>
                <w:szCs w:val="24"/>
              </w:rPr>
            </w:pPr>
            <w:r w:rsidRPr="00E2326C">
              <w:rPr>
                <w:sz w:val="24"/>
                <w:szCs w:val="24"/>
              </w:rPr>
              <w:t>0,0</w:t>
            </w:r>
          </w:p>
        </w:tc>
      </w:tr>
      <w:tr w:rsidR="00E2326C" w:rsidRPr="00E2326C" w:rsidTr="008744A4">
        <w:tc>
          <w:tcPr>
            <w:tcW w:w="6716" w:type="dxa"/>
          </w:tcPr>
          <w:p w:rsidR="008744A4" w:rsidRPr="00E2326C" w:rsidRDefault="008744A4" w:rsidP="008744A4">
            <w:pPr>
              <w:widowControl w:val="0"/>
              <w:autoSpaceDE w:val="0"/>
              <w:autoSpaceDN w:val="0"/>
              <w:rPr>
                <w:sz w:val="24"/>
                <w:szCs w:val="24"/>
              </w:rPr>
            </w:pPr>
            <w:r w:rsidRPr="00E2326C">
              <w:rPr>
                <w:sz w:val="24"/>
                <w:szCs w:val="24"/>
              </w:rPr>
              <w:t>2025</w:t>
            </w:r>
          </w:p>
        </w:tc>
        <w:tc>
          <w:tcPr>
            <w:tcW w:w="1116" w:type="dxa"/>
          </w:tcPr>
          <w:p w:rsidR="008744A4" w:rsidRPr="00E2326C" w:rsidRDefault="007F017D" w:rsidP="008744A4">
            <w:pPr>
              <w:widowControl w:val="0"/>
              <w:autoSpaceDE w:val="0"/>
              <w:autoSpaceDN w:val="0"/>
              <w:jc w:val="center"/>
              <w:rPr>
                <w:sz w:val="24"/>
                <w:szCs w:val="24"/>
              </w:rPr>
            </w:pPr>
            <w:r w:rsidRPr="00E2326C">
              <w:rPr>
                <w:sz w:val="24"/>
                <w:szCs w:val="24"/>
              </w:rPr>
              <w:t>24408,0</w:t>
            </w:r>
          </w:p>
        </w:tc>
        <w:tc>
          <w:tcPr>
            <w:tcW w:w="1783" w:type="dxa"/>
          </w:tcPr>
          <w:p w:rsidR="008744A4" w:rsidRPr="00E2326C" w:rsidRDefault="008744A4" w:rsidP="008744A4">
            <w:pPr>
              <w:widowControl w:val="0"/>
              <w:autoSpaceDE w:val="0"/>
              <w:autoSpaceDN w:val="0"/>
              <w:jc w:val="center"/>
              <w:rPr>
                <w:sz w:val="24"/>
                <w:szCs w:val="24"/>
              </w:rPr>
            </w:pPr>
            <w:r w:rsidRPr="00E2326C">
              <w:rPr>
                <w:sz w:val="24"/>
                <w:szCs w:val="24"/>
              </w:rPr>
              <w:t>0,0</w:t>
            </w:r>
          </w:p>
        </w:tc>
        <w:tc>
          <w:tcPr>
            <w:tcW w:w="1155" w:type="dxa"/>
          </w:tcPr>
          <w:p w:rsidR="008744A4" w:rsidRPr="00E2326C" w:rsidRDefault="008744A4" w:rsidP="008744A4">
            <w:pPr>
              <w:widowControl w:val="0"/>
              <w:autoSpaceDE w:val="0"/>
              <w:autoSpaceDN w:val="0"/>
              <w:jc w:val="center"/>
              <w:rPr>
                <w:sz w:val="24"/>
                <w:szCs w:val="24"/>
              </w:rPr>
            </w:pPr>
            <w:r w:rsidRPr="00E2326C">
              <w:rPr>
                <w:sz w:val="24"/>
                <w:szCs w:val="24"/>
              </w:rPr>
              <w:t>0,0</w:t>
            </w:r>
          </w:p>
        </w:tc>
        <w:tc>
          <w:tcPr>
            <w:tcW w:w="1313" w:type="dxa"/>
          </w:tcPr>
          <w:p w:rsidR="008744A4" w:rsidRPr="00E2326C" w:rsidRDefault="007F017D" w:rsidP="008744A4">
            <w:pPr>
              <w:widowControl w:val="0"/>
              <w:autoSpaceDE w:val="0"/>
              <w:autoSpaceDN w:val="0"/>
              <w:jc w:val="center"/>
              <w:rPr>
                <w:sz w:val="24"/>
                <w:szCs w:val="24"/>
              </w:rPr>
            </w:pPr>
            <w:r w:rsidRPr="00E2326C">
              <w:rPr>
                <w:sz w:val="24"/>
                <w:szCs w:val="24"/>
              </w:rPr>
              <w:t>24408,0</w:t>
            </w:r>
          </w:p>
        </w:tc>
        <w:tc>
          <w:tcPr>
            <w:tcW w:w="2546" w:type="dxa"/>
          </w:tcPr>
          <w:p w:rsidR="008744A4" w:rsidRPr="00E2326C" w:rsidRDefault="008744A4" w:rsidP="008744A4">
            <w:pPr>
              <w:widowControl w:val="0"/>
              <w:autoSpaceDE w:val="0"/>
              <w:autoSpaceDN w:val="0"/>
              <w:jc w:val="center"/>
              <w:rPr>
                <w:sz w:val="24"/>
                <w:szCs w:val="24"/>
              </w:rPr>
            </w:pPr>
            <w:r w:rsidRPr="00E2326C">
              <w:rPr>
                <w:sz w:val="24"/>
                <w:szCs w:val="24"/>
              </w:rPr>
              <w:t>0,0</w:t>
            </w:r>
          </w:p>
        </w:tc>
      </w:tr>
      <w:tr w:rsidR="00E2326C" w:rsidRPr="00E2326C" w:rsidTr="008744A4">
        <w:tc>
          <w:tcPr>
            <w:tcW w:w="6716" w:type="dxa"/>
          </w:tcPr>
          <w:p w:rsidR="008744A4" w:rsidRPr="00E2326C" w:rsidRDefault="008744A4" w:rsidP="008744A4">
            <w:pPr>
              <w:widowControl w:val="0"/>
              <w:autoSpaceDE w:val="0"/>
              <w:autoSpaceDN w:val="0"/>
              <w:rPr>
                <w:sz w:val="24"/>
                <w:szCs w:val="24"/>
              </w:rPr>
            </w:pPr>
            <w:r w:rsidRPr="00E2326C">
              <w:rPr>
                <w:sz w:val="24"/>
                <w:szCs w:val="24"/>
              </w:rPr>
              <w:t>2026</w:t>
            </w:r>
          </w:p>
        </w:tc>
        <w:tc>
          <w:tcPr>
            <w:tcW w:w="1116" w:type="dxa"/>
          </w:tcPr>
          <w:p w:rsidR="008744A4" w:rsidRPr="00E2326C" w:rsidRDefault="008744A4" w:rsidP="008744A4">
            <w:pPr>
              <w:widowControl w:val="0"/>
              <w:autoSpaceDE w:val="0"/>
              <w:autoSpaceDN w:val="0"/>
              <w:jc w:val="center"/>
              <w:rPr>
                <w:sz w:val="24"/>
                <w:szCs w:val="24"/>
              </w:rPr>
            </w:pPr>
            <w:r w:rsidRPr="00E2326C">
              <w:rPr>
                <w:sz w:val="24"/>
                <w:szCs w:val="24"/>
              </w:rPr>
              <w:t>21837,5</w:t>
            </w:r>
          </w:p>
        </w:tc>
        <w:tc>
          <w:tcPr>
            <w:tcW w:w="1783" w:type="dxa"/>
          </w:tcPr>
          <w:p w:rsidR="008744A4" w:rsidRPr="00E2326C" w:rsidRDefault="008744A4" w:rsidP="008744A4">
            <w:pPr>
              <w:widowControl w:val="0"/>
              <w:autoSpaceDE w:val="0"/>
              <w:autoSpaceDN w:val="0"/>
              <w:jc w:val="center"/>
              <w:rPr>
                <w:sz w:val="24"/>
                <w:szCs w:val="24"/>
              </w:rPr>
            </w:pPr>
            <w:r w:rsidRPr="00E2326C">
              <w:rPr>
                <w:sz w:val="24"/>
                <w:szCs w:val="24"/>
              </w:rPr>
              <w:t>0,0</w:t>
            </w:r>
          </w:p>
        </w:tc>
        <w:tc>
          <w:tcPr>
            <w:tcW w:w="1155" w:type="dxa"/>
          </w:tcPr>
          <w:p w:rsidR="008744A4" w:rsidRPr="00E2326C" w:rsidRDefault="008744A4" w:rsidP="008744A4">
            <w:pPr>
              <w:widowControl w:val="0"/>
              <w:autoSpaceDE w:val="0"/>
              <w:autoSpaceDN w:val="0"/>
              <w:jc w:val="center"/>
              <w:rPr>
                <w:sz w:val="24"/>
                <w:szCs w:val="24"/>
              </w:rPr>
            </w:pPr>
            <w:r w:rsidRPr="00E2326C">
              <w:rPr>
                <w:sz w:val="24"/>
                <w:szCs w:val="24"/>
              </w:rPr>
              <w:t>0,0</w:t>
            </w:r>
          </w:p>
        </w:tc>
        <w:tc>
          <w:tcPr>
            <w:tcW w:w="1313" w:type="dxa"/>
          </w:tcPr>
          <w:p w:rsidR="008744A4" w:rsidRPr="00E2326C" w:rsidRDefault="008744A4" w:rsidP="008744A4">
            <w:pPr>
              <w:widowControl w:val="0"/>
              <w:autoSpaceDE w:val="0"/>
              <w:autoSpaceDN w:val="0"/>
              <w:jc w:val="center"/>
              <w:rPr>
                <w:sz w:val="24"/>
                <w:szCs w:val="24"/>
              </w:rPr>
            </w:pPr>
            <w:r w:rsidRPr="00E2326C">
              <w:rPr>
                <w:sz w:val="24"/>
                <w:szCs w:val="24"/>
              </w:rPr>
              <w:t>21837,5</w:t>
            </w:r>
          </w:p>
        </w:tc>
        <w:tc>
          <w:tcPr>
            <w:tcW w:w="2546" w:type="dxa"/>
          </w:tcPr>
          <w:p w:rsidR="008744A4" w:rsidRPr="00E2326C" w:rsidRDefault="008744A4" w:rsidP="008744A4">
            <w:pPr>
              <w:widowControl w:val="0"/>
              <w:autoSpaceDE w:val="0"/>
              <w:autoSpaceDN w:val="0"/>
              <w:jc w:val="center"/>
              <w:rPr>
                <w:sz w:val="24"/>
                <w:szCs w:val="24"/>
              </w:rPr>
            </w:pPr>
            <w:r w:rsidRPr="00E2326C">
              <w:rPr>
                <w:sz w:val="24"/>
                <w:szCs w:val="24"/>
              </w:rPr>
              <w:t>0,0</w:t>
            </w:r>
          </w:p>
        </w:tc>
      </w:tr>
      <w:tr w:rsidR="00E2326C" w:rsidRPr="00E2326C" w:rsidTr="008744A4">
        <w:tc>
          <w:tcPr>
            <w:tcW w:w="6716" w:type="dxa"/>
          </w:tcPr>
          <w:p w:rsidR="008744A4" w:rsidRPr="00E2326C" w:rsidRDefault="008744A4" w:rsidP="008744A4">
            <w:pPr>
              <w:widowControl w:val="0"/>
              <w:autoSpaceDE w:val="0"/>
              <w:autoSpaceDN w:val="0"/>
              <w:rPr>
                <w:sz w:val="24"/>
                <w:szCs w:val="24"/>
              </w:rPr>
            </w:pPr>
            <w:r w:rsidRPr="00E2326C">
              <w:rPr>
                <w:sz w:val="24"/>
                <w:szCs w:val="24"/>
              </w:rPr>
              <w:t>2027</w:t>
            </w:r>
          </w:p>
        </w:tc>
        <w:tc>
          <w:tcPr>
            <w:tcW w:w="1116" w:type="dxa"/>
          </w:tcPr>
          <w:p w:rsidR="008744A4" w:rsidRPr="00E2326C" w:rsidRDefault="008744A4" w:rsidP="008744A4">
            <w:pPr>
              <w:widowControl w:val="0"/>
              <w:autoSpaceDE w:val="0"/>
              <w:autoSpaceDN w:val="0"/>
              <w:jc w:val="center"/>
              <w:rPr>
                <w:sz w:val="24"/>
                <w:szCs w:val="24"/>
              </w:rPr>
            </w:pPr>
            <w:r w:rsidRPr="00E2326C">
              <w:rPr>
                <w:sz w:val="24"/>
                <w:szCs w:val="24"/>
              </w:rPr>
              <w:t>21837,5</w:t>
            </w:r>
          </w:p>
        </w:tc>
        <w:tc>
          <w:tcPr>
            <w:tcW w:w="1783" w:type="dxa"/>
          </w:tcPr>
          <w:p w:rsidR="008744A4" w:rsidRPr="00E2326C" w:rsidRDefault="008744A4" w:rsidP="008744A4">
            <w:pPr>
              <w:widowControl w:val="0"/>
              <w:autoSpaceDE w:val="0"/>
              <w:autoSpaceDN w:val="0"/>
              <w:jc w:val="center"/>
              <w:rPr>
                <w:sz w:val="24"/>
                <w:szCs w:val="24"/>
              </w:rPr>
            </w:pPr>
            <w:r w:rsidRPr="00E2326C">
              <w:rPr>
                <w:sz w:val="24"/>
                <w:szCs w:val="24"/>
              </w:rPr>
              <w:t>0,0</w:t>
            </w:r>
          </w:p>
        </w:tc>
        <w:tc>
          <w:tcPr>
            <w:tcW w:w="1155" w:type="dxa"/>
          </w:tcPr>
          <w:p w:rsidR="008744A4" w:rsidRPr="00E2326C" w:rsidRDefault="008744A4" w:rsidP="008744A4">
            <w:pPr>
              <w:widowControl w:val="0"/>
              <w:autoSpaceDE w:val="0"/>
              <w:autoSpaceDN w:val="0"/>
              <w:jc w:val="center"/>
              <w:rPr>
                <w:sz w:val="24"/>
                <w:szCs w:val="24"/>
              </w:rPr>
            </w:pPr>
            <w:r w:rsidRPr="00E2326C">
              <w:rPr>
                <w:sz w:val="24"/>
                <w:szCs w:val="24"/>
              </w:rPr>
              <w:t>0,0</w:t>
            </w:r>
          </w:p>
        </w:tc>
        <w:tc>
          <w:tcPr>
            <w:tcW w:w="1313" w:type="dxa"/>
          </w:tcPr>
          <w:p w:rsidR="008744A4" w:rsidRPr="00E2326C" w:rsidRDefault="008744A4" w:rsidP="008744A4">
            <w:pPr>
              <w:widowControl w:val="0"/>
              <w:autoSpaceDE w:val="0"/>
              <w:autoSpaceDN w:val="0"/>
              <w:jc w:val="center"/>
              <w:rPr>
                <w:sz w:val="24"/>
                <w:szCs w:val="24"/>
              </w:rPr>
            </w:pPr>
            <w:r w:rsidRPr="00E2326C">
              <w:rPr>
                <w:sz w:val="24"/>
                <w:szCs w:val="24"/>
              </w:rPr>
              <w:t>21837,5</w:t>
            </w:r>
          </w:p>
        </w:tc>
        <w:tc>
          <w:tcPr>
            <w:tcW w:w="2546" w:type="dxa"/>
          </w:tcPr>
          <w:p w:rsidR="008744A4" w:rsidRPr="00E2326C" w:rsidRDefault="008744A4" w:rsidP="008744A4">
            <w:pPr>
              <w:widowControl w:val="0"/>
              <w:autoSpaceDE w:val="0"/>
              <w:autoSpaceDN w:val="0"/>
              <w:jc w:val="center"/>
              <w:rPr>
                <w:sz w:val="24"/>
                <w:szCs w:val="24"/>
              </w:rPr>
            </w:pPr>
            <w:r w:rsidRPr="00E2326C">
              <w:rPr>
                <w:sz w:val="24"/>
                <w:szCs w:val="24"/>
              </w:rPr>
              <w:t>0,0</w:t>
            </w:r>
          </w:p>
        </w:tc>
      </w:tr>
      <w:tr w:rsidR="00E2326C" w:rsidRPr="00E2326C" w:rsidTr="008744A4">
        <w:tc>
          <w:tcPr>
            <w:tcW w:w="6716" w:type="dxa"/>
          </w:tcPr>
          <w:p w:rsidR="008744A4" w:rsidRPr="00E2326C" w:rsidRDefault="008744A4" w:rsidP="008744A4">
            <w:pPr>
              <w:widowControl w:val="0"/>
              <w:autoSpaceDE w:val="0"/>
              <w:autoSpaceDN w:val="0"/>
              <w:rPr>
                <w:sz w:val="24"/>
                <w:szCs w:val="24"/>
              </w:rPr>
            </w:pPr>
            <w:r w:rsidRPr="00E2326C">
              <w:rPr>
                <w:sz w:val="24"/>
                <w:szCs w:val="24"/>
              </w:rPr>
              <w:t>Всего</w:t>
            </w:r>
          </w:p>
        </w:tc>
        <w:tc>
          <w:tcPr>
            <w:tcW w:w="1116" w:type="dxa"/>
          </w:tcPr>
          <w:p w:rsidR="008744A4" w:rsidRPr="00E2326C" w:rsidRDefault="007F017D" w:rsidP="00DF0A8B">
            <w:pPr>
              <w:widowControl w:val="0"/>
              <w:autoSpaceDE w:val="0"/>
              <w:autoSpaceDN w:val="0"/>
              <w:jc w:val="center"/>
              <w:rPr>
                <w:rFonts w:eastAsia="Times New Roman"/>
                <w:sz w:val="24"/>
                <w:szCs w:val="24"/>
                <w:lang w:eastAsia="ru-RU"/>
              </w:rPr>
            </w:pPr>
            <w:r w:rsidRPr="00E2326C">
              <w:rPr>
                <w:rFonts w:eastAsia="Times New Roman"/>
                <w:sz w:val="24"/>
                <w:szCs w:val="24"/>
                <w:lang w:eastAsia="ru-RU"/>
              </w:rPr>
              <w:t>122067,5</w:t>
            </w:r>
          </w:p>
        </w:tc>
        <w:tc>
          <w:tcPr>
            <w:tcW w:w="1783" w:type="dxa"/>
          </w:tcPr>
          <w:p w:rsidR="008744A4" w:rsidRPr="00E2326C" w:rsidRDefault="008744A4" w:rsidP="008744A4">
            <w:pPr>
              <w:widowControl w:val="0"/>
              <w:autoSpaceDE w:val="0"/>
              <w:autoSpaceDN w:val="0"/>
              <w:adjustRightInd w:val="0"/>
              <w:jc w:val="center"/>
              <w:rPr>
                <w:rFonts w:eastAsia="Times New Roman"/>
                <w:sz w:val="24"/>
                <w:szCs w:val="24"/>
                <w:lang w:eastAsia="ru-RU"/>
              </w:rPr>
            </w:pPr>
            <w:r w:rsidRPr="00E2326C">
              <w:rPr>
                <w:rFonts w:eastAsia="Times New Roman"/>
                <w:sz w:val="24"/>
                <w:szCs w:val="24"/>
                <w:lang w:eastAsia="ru-RU"/>
              </w:rPr>
              <w:t>0,0</w:t>
            </w:r>
          </w:p>
        </w:tc>
        <w:tc>
          <w:tcPr>
            <w:tcW w:w="1155" w:type="dxa"/>
          </w:tcPr>
          <w:p w:rsidR="008744A4" w:rsidRPr="00E2326C" w:rsidRDefault="008744A4" w:rsidP="008744A4">
            <w:pPr>
              <w:widowControl w:val="0"/>
              <w:autoSpaceDE w:val="0"/>
              <w:autoSpaceDN w:val="0"/>
              <w:adjustRightInd w:val="0"/>
              <w:jc w:val="center"/>
              <w:rPr>
                <w:rFonts w:eastAsia="Times New Roman"/>
                <w:sz w:val="24"/>
                <w:szCs w:val="24"/>
                <w:lang w:eastAsia="ru-RU"/>
              </w:rPr>
            </w:pPr>
            <w:r w:rsidRPr="00E2326C">
              <w:rPr>
                <w:rFonts w:eastAsia="Times New Roman"/>
                <w:sz w:val="24"/>
                <w:szCs w:val="24"/>
                <w:lang w:eastAsia="ru-RU"/>
              </w:rPr>
              <w:t>0,0</w:t>
            </w:r>
          </w:p>
        </w:tc>
        <w:tc>
          <w:tcPr>
            <w:tcW w:w="1313" w:type="dxa"/>
          </w:tcPr>
          <w:p w:rsidR="008744A4" w:rsidRPr="00E2326C" w:rsidRDefault="007F017D" w:rsidP="00DF0A8B">
            <w:pPr>
              <w:widowControl w:val="0"/>
              <w:autoSpaceDE w:val="0"/>
              <w:autoSpaceDN w:val="0"/>
              <w:jc w:val="center"/>
              <w:rPr>
                <w:rFonts w:eastAsia="Times New Roman"/>
                <w:sz w:val="24"/>
                <w:szCs w:val="24"/>
                <w:lang w:eastAsia="ru-RU"/>
              </w:rPr>
            </w:pPr>
            <w:r w:rsidRPr="00E2326C">
              <w:rPr>
                <w:rFonts w:eastAsia="Times New Roman"/>
                <w:sz w:val="24"/>
                <w:szCs w:val="24"/>
                <w:lang w:eastAsia="ru-RU"/>
              </w:rPr>
              <w:t>122067,5</w:t>
            </w:r>
          </w:p>
        </w:tc>
        <w:tc>
          <w:tcPr>
            <w:tcW w:w="2546" w:type="dxa"/>
          </w:tcPr>
          <w:p w:rsidR="008744A4" w:rsidRPr="00E2326C" w:rsidRDefault="008744A4" w:rsidP="008744A4">
            <w:pPr>
              <w:widowControl w:val="0"/>
              <w:autoSpaceDE w:val="0"/>
              <w:autoSpaceDN w:val="0"/>
              <w:jc w:val="center"/>
              <w:rPr>
                <w:sz w:val="24"/>
                <w:szCs w:val="24"/>
              </w:rPr>
            </w:pPr>
            <w:r w:rsidRPr="00E2326C">
              <w:rPr>
                <w:sz w:val="24"/>
                <w:szCs w:val="24"/>
              </w:rPr>
              <w:t>0,0</w:t>
            </w:r>
          </w:p>
        </w:tc>
      </w:tr>
      <w:tr w:rsidR="00E2326C" w:rsidRPr="00E2326C" w:rsidTr="00C46F79">
        <w:tc>
          <w:tcPr>
            <w:tcW w:w="14629" w:type="dxa"/>
            <w:gridSpan w:val="6"/>
          </w:tcPr>
          <w:p w:rsidR="003A2416" w:rsidRPr="00E2326C" w:rsidRDefault="003A2416" w:rsidP="007003FE">
            <w:pPr>
              <w:widowControl w:val="0"/>
              <w:autoSpaceDE w:val="0"/>
              <w:autoSpaceDN w:val="0"/>
              <w:jc w:val="center"/>
              <w:rPr>
                <w:sz w:val="24"/>
                <w:szCs w:val="24"/>
              </w:rPr>
            </w:pPr>
            <w:r w:rsidRPr="00E2326C">
              <w:rPr>
                <w:sz w:val="24"/>
                <w:szCs w:val="24"/>
              </w:rPr>
              <w:t>расходы, связанные с реализацией проектов или программ &lt;2&gt;</w:t>
            </w:r>
          </w:p>
        </w:tc>
      </w:tr>
      <w:tr w:rsidR="00E2326C" w:rsidRPr="00E2326C" w:rsidTr="008744A4">
        <w:tc>
          <w:tcPr>
            <w:tcW w:w="6716" w:type="dxa"/>
          </w:tcPr>
          <w:p w:rsidR="003A2416" w:rsidRPr="00E2326C" w:rsidRDefault="003A2416" w:rsidP="007003FE">
            <w:pPr>
              <w:widowControl w:val="0"/>
              <w:autoSpaceDE w:val="0"/>
              <w:autoSpaceDN w:val="0"/>
              <w:rPr>
                <w:sz w:val="24"/>
                <w:szCs w:val="24"/>
              </w:rPr>
            </w:pPr>
            <w:r w:rsidRPr="00E2326C">
              <w:rPr>
                <w:sz w:val="24"/>
                <w:szCs w:val="24"/>
              </w:rPr>
              <w:t xml:space="preserve">2022 </w:t>
            </w:r>
          </w:p>
        </w:tc>
        <w:tc>
          <w:tcPr>
            <w:tcW w:w="1116"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1783"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1155"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1313"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2546" w:type="dxa"/>
          </w:tcPr>
          <w:p w:rsidR="003A2416" w:rsidRPr="00E2326C" w:rsidRDefault="003A2416" w:rsidP="007003FE">
            <w:pPr>
              <w:widowControl w:val="0"/>
              <w:autoSpaceDE w:val="0"/>
              <w:autoSpaceDN w:val="0"/>
              <w:jc w:val="center"/>
              <w:rPr>
                <w:sz w:val="24"/>
                <w:szCs w:val="24"/>
              </w:rPr>
            </w:pPr>
            <w:r w:rsidRPr="00E2326C">
              <w:rPr>
                <w:sz w:val="24"/>
                <w:szCs w:val="24"/>
              </w:rPr>
              <w:t>0,0</w:t>
            </w:r>
          </w:p>
        </w:tc>
      </w:tr>
      <w:tr w:rsidR="00E2326C" w:rsidRPr="00E2326C" w:rsidTr="008744A4">
        <w:tc>
          <w:tcPr>
            <w:tcW w:w="6716" w:type="dxa"/>
          </w:tcPr>
          <w:p w:rsidR="003A2416" w:rsidRPr="00E2326C" w:rsidRDefault="003A2416" w:rsidP="007003FE">
            <w:pPr>
              <w:widowControl w:val="0"/>
              <w:autoSpaceDE w:val="0"/>
              <w:autoSpaceDN w:val="0"/>
              <w:rPr>
                <w:sz w:val="24"/>
                <w:szCs w:val="24"/>
              </w:rPr>
            </w:pPr>
            <w:r w:rsidRPr="00E2326C">
              <w:rPr>
                <w:sz w:val="24"/>
                <w:szCs w:val="24"/>
              </w:rPr>
              <w:t xml:space="preserve">2023 </w:t>
            </w:r>
          </w:p>
        </w:tc>
        <w:tc>
          <w:tcPr>
            <w:tcW w:w="1116"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1783"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1155"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1313"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2546" w:type="dxa"/>
          </w:tcPr>
          <w:p w:rsidR="003A2416" w:rsidRPr="00E2326C" w:rsidRDefault="003A2416" w:rsidP="007003FE">
            <w:pPr>
              <w:widowControl w:val="0"/>
              <w:autoSpaceDE w:val="0"/>
              <w:autoSpaceDN w:val="0"/>
              <w:jc w:val="center"/>
              <w:rPr>
                <w:sz w:val="24"/>
                <w:szCs w:val="24"/>
              </w:rPr>
            </w:pPr>
            <w:r w:rsidRPr="00E2326C">
              <w:rPr>
                <w:sz w:val="24"/>
                <w:szCs w:val="24"/>
              </w:rPr>
              <w:t>0,0</w:t>
            </w:r>
          </w:p>
        </w:tc>
      </w:tr>
      <w:tr w:rsidR="00E2326C" w:rsidRPr="00E2326C" w:rsidTr="008744A4">
        <w:tc>
          <w:tcPr>
            <w:tcW w:w="6716" w:type="dxa"/>
          </w:tcPr>
          <w:p w:rsidR="003A2416" w:rsidRPr="00E2326C" w:rsidRDefault="003A2416" w:rsidP="007003FE">
            <w:pPr>
              <w:widowControl w:val="0"/>
              <w:autoSpaceDE w:val="0"/>
              <w:autoSpaceDN w:val="0"/>
              <w:rPr>
                <w:sz w:val="24"/>
                <w:szCs w:val="24"/>
              </w:rPr>
            </w:pPr>
            <w:r w:rsidRPr="00E2326C">
              <w:rPr>
                <w:sz w:val="24"/>
                <w:szCs w:val="24"/>
              </w:rPr>
              <w:t>2024</w:t>
            </w:r>
          </w:p>
        </w:tc>
        <w:tc>
          <w:tcPr>
            <w:tcW w:w="1116"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1783"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1155"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1313"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2546" w:type="dxa"/>
          </w:tcPr>
          <w:p w:rsidR="003A2416" w:rsidRPr="00E2326C" w:rsidRDefault="003A2416" w:rsidP="007003FE">
            <w:pPr>
              <w:widowControl w:val="0"/>
              <w:autoSpaceDE w:val="0"/>
              <w:autoSpaceDN w:val="0"/>
              <w:jc w:val="center"/>
              <w:rPr>
                <w:sz w:val="24"/>
                <w:szCs w:val="24"/>
              </w:rPr>
            </w:pPr>
            <w:r w:rsidRPr="00E2326C">
              <w:rPr>
                <w:sz w:val="24"/>
                <w:szCs w:val="24"/>
              </w:rPr>
              <w:t>0,0</w:t>
            </w:r>
          </w:p>
        </w:tc>
      </w:tr>
      <w:tr w:rsidR="00E2326C" w:rsidRPr="00E2326C" w:rsidTr="008744A4">
        <w:tc>
          <w:tcPr>
            <w:tcW w:w="6716" w:type="dxa"/>
          </w:tcPr>
          <w:p w:rsidR="003A2416" w:rsidRPr="00E2326C" w:rsidRDefault="003A2416" w:rsidP="007003FE">
            <w:pPr>
              <w:widowControl w:val="0"/>
              <w:autoSpaceDE w:val="0"/>
              <w:autoSpaceDN w:val="0"/>
              <w:rPr>
                <w:sz w:val="24"/>
                <w:szCs w:val="24"/>
              </w:rPr>
            </w:pPr>
            <w:r w:rsidRPr="00E2326C">
              <w:rPr>
                <w:sz w:val="24"/>
                <w:szCs w:val="24"/>
              </w:rPr>
              <w:t>2025</w:t>
            </w:r>
          </w:p>
        </w:tc>
        <w:tc>
          <w:tcPr>
            <w:tcW w:w="1116"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1783"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1155"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1313"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2546" w:type="dxa"/>
          </w:tcPr>
          <w:p w:rsidR="003A2416" w:rsidRPr="00E2326C" w:rsidRDefault="003A2416" w:rsidP="007003FE">
            <w:pPr>
              <w:widowControl w:val="0"/>
              <w:autoSpaceDE w:val="0"/>
              <w:autoSpaceDN w:val="0"/>
              <w:jc w:val="center"/>
              <w:rPr>
                <w:sz w:val="24"/>
                <w:szCs w:val="24"/>
              </w:rPr>
            </w:pPr>
            <w:r w:rsidRPr="00E2326C">
              <w:rPr>
                <w:sz w:val="24"/>
                <w:szCs w:val="24"/>
              </w:rPr>
              <w:t>0,0</w:t>
            </w:r>
          </w:p>
        </w:tc>
      </w:tr>
      <w:tr w:rsidR="00E2326C" w:rsidRPr="00E2326C" w:rsidTr="008744A4">
        <w:tc>
          <w:tcPr>
            <w:tcW w:w="6716" w:type="dxa"/>
          </w:tcPr>
          <w:p w:rsidR="003A2416" w:rsidRPr="00E2326C" w:rsidRDefault="003A2416" w:rsidP="007003FE">
            <w:pPr>
              <w:widowControl w:val="0"/>
              <w:autoSpaceDE w:val="0"/>
              <w:autoSpaceDN w:val="0"/>
              <w:rPr>
                <w:sz w:val="24"/>
                <w:szCs w:val="24"/>
              </w:rPr>
            </w:pPr>
            <w:r w:rsidRPr="00E2326C">
              <w:rPr>
                <w:sz w:val="24"/>
                <w:szCs w:val="24"/>
              </w:rPr>
              <w:t>2026</w:t>
            </w:r>
          </w:p>
        </w:tc>
        <w:tc>
          <w:tcPr>
            <w:tcW w:w="1116" w:type="dxa"/>
          </w:tcPr>
          <w:p w:rsidR="003A2416" w:rsidRPr="00E2326C" w:rsidRDefault="00DA6904" w:rsidP="007003FE">
            <w:pPr>
              <w:widowControl w:val="0"/>
              <w:autoSpaceDE w:val="0"/>
              <w:autoSpaceDN w:val="0"/>
              <w:jc w:val="center"/>
              <w:rPr>
                <w:sz w:val="24"/>
                <w:szCs w:val="24"/>
              </w:rPr>
            </w:pPr>
            <w:r w:rsidRPr="00E2326C">
              <w:rPr>
                <w:sz w:val="24"/>
                <w:szCs w:val="24"/>
              </w:rPr>
              <w:t>0,0</w:t>
            </w:r>
          </w:p>
        </w:tc>
        <w:tc>
          <w:tcPr>
            <w:tcW w:w="1783" w:type="dxa"/>
          </w:tcPr>
          <w:p w:rsidR="003A2416" w:rsidRPr="00E2326C" w:rsidRDefault="00DA6904" w:rsidP="007003FE">
            <w:pPr>
              <w:widowControl w:val="0"/>
              <w:autoSpaceDE w:val="0"/>
              <w:autoSpaceDN w:val="0"/>
              <w:jc w:val="center"/>
              <w:rPr>
                <w:sz w:val="24"/>
                <w:szCs w:val="24"/>
              </w:rPr>
            </w:pPr>
            <w:r w:rsidRPr="00E2326C">
              <w:rPr>
                <w:sz w:val="24"/>
                <w:szCs w:val="24"/>
              </w:rPr>
              <w:t>0,0</w:t>
            </w:r>
          </w:p>
        </w:tc>
        <w:tc>
          <w:tcPr>
            <w:tcW w:w="1155" w:type="dxa"/>
          </w:tcPr>
          <w:p w:rsidR="003A2416" w:rsidRPr="00E2326C" w:rsidRDefault="00DA6904" w:rsidP="007003FE">
            <w:pPr>
              <w:widowControl w:val="0"/>
              <w:autoSpaceDE w:val="0"/>
              <w:autoSpaceDN w:val="0"/>
              <w:jc w:val="center"/>
              <w:rPr>
                <w:sz w:val="24"/>
                <w:szCs w:val="24"/>
              </w:rPr>
            </w:pPr>
            <w:r w:rsidRPr="00E2326C">
              <w:rPr>
                <w:sz w:val="24"/>
                <w:szCs w:val="24"/>
              </w:rPr>
              <w:t>0,0</w:t>
            </w:r>
          </w:p>
        </w:tc>
        <w:tc>
          <w:tcPr>
            <w:tcW w:w="1313" w:type="dxa"/>
          </w:tcPr>
          <w:p w:rsidR="003A2416" w:rsidRPr="00E2326C" w:rsidRDefault="00DA6904" w:rsidP="007003FE">
            <w:pPr>
              <w:widowControl w:val="0"/>
              <w:autoSpaceDE w:val="0"/>
              <w:autoSpaceDN w:val="0"/>
              <w:jc w:val="center"/>
              <w:rPr>
                <w:sz w:val="24"/>
                <w:szCs w:val="24"/>
              </w:rPr>
            </w:pPr>
            <w:r w:rsidRPr="00E2326C">
              <w:rPr>
                <w:sz w:val="24"/>
                <w:szCs w:val="24"/>
              </w:rPr>
              <w:t>0,0</w:t>
            </w:r>
          </w:p>
        </w:tc>
        <w:tc>
          <w:tcPr>
            <w:tcW w:w="2546" w:type="dxa"/>
          </w:tcPr>
          <w:p w:rsidR="003A2416" w:rsidRPr="00E2326C" w:rsidRDefault="00DA6904" w:rsidP="007003FE">
            <w:pPr>
              <w:widowControl w:val="0"/>
              <w:autoSpaceDE w:val="0"/>
              <w:autoSpaceDN w:val="0"/>
              <w:jc w:val="center"/>
              <w:rPr>
                <w:sz w:val="24"/>
                <w:szCs w:val="24"/>
              </w:rPr>
            </w:pPr>
            <w:r w:rsidRPr="00E2326C">
              <w:rPr>
                <w:sz w:val="24"/>
                <w:szCs w:val="24"/>
              </w:rPr>
              <w:t>0,0</w:t>
            </w:r>
          </w:p>
        </w:tc>
      </w:tr>
      <w:tr w:rsidR="00E2326C" w:rsidRPr="00E2326C" w:rsidTr="008744A4">
        <w:tc>
          <w:tcPr>
            <w:tcW w:w="6716" w:type="dxa"/>
          </w:tcPr>
          <w:p w:rsidR="008744A4" w:rsidRPr="00E2326C" w:rsidRDefault="008744A4" w:rsidP="008744A4">
            <w:pPr>
              <w:widowControl w:val="0"/>
              <w:autoSpaceDE w:val="0"/>
              <w:autoSpaceDN w:val="0"/>
              <w:rPr>
                <w:sz w:val="24"/>
                <w:szCs w:val="24"/>
              </w:rPr>
            </w:pPr>
            <w:r w:rsidRPr="00E2326C">
              <w:rPr>
                <w:sz w:val="24"/>
                <w:szCs w:val="24"/>
              </w:rPr>
              <w:t>2027</w:t>
            </w:r>
          </w:p>
        </w:tc>
        <w:tc>
          <w:tcPr>
            <w:tcW w:w="1116" w:type="dxa"/>
          </w:tcPr>
          <w:p w:rsidR="008744A4" w:rsidRPr="00E2326C" w:rsidRDefault="008744A4" w:rsidP="008744A4">
            <w:pPr>
              <w:widowControl w:val="0"/>
              <w:autoSpaceDE w:val="0"/>
              <w:autoSpaceDN w:val="0"/>
              <w:jc w:val="center"/>
              <w:rPr>
                <w:sz w:val="24"/>
                <w:szCs w:val="24"/>
              </w:rPr>
            </w:pPr>
            <w:r w:rsidRPr="00E2326C">
              <w:rPr>
                <w:sz w:val="24"/>
                <w:szCs w:val="24"/>
              </w:rPr>
              <w:t>0,0</w:t>
            </w:r>
          </w:p>
        </w:tc>
        <w:tc>
          <w:tcPr>
            <w:tcW w:w="1783" w:type="dxa"/>
          </w:tcPr>
          <w:p w:rsidR="008744A4" w:rsidRPr="00E2326C" w:rsidRDefault="008744A4" w:rsidP="008744A4">
            <w:pPr>
              <w:widowControl w:val="0"/>
              <w:autoSpaceDE w:val="0"/>
              <w:autoSpaceDN w:val="0"/>
              <w:jc w:val="center"/>
              <w:rPr>
                <w:sz w:val="24"/>
                <w:szCs w:val="24"/>
              </w:rPr>
            </w:pPr>
            <w:r w:rsidRPr="00E2326C">
              <w:rPr>
                <w:sz w:val="24"/>
                <w:szCs w:val="24"/>
              </w:rPr>
              <w:t>0,0</w:t>
            </w:r>
          </w:p>
        </w:tc>
        <w:tc>
          <w:tcPr>
            <w:tcW w:w="1155" w:type="dxa"/>
          </w:tcPr>
          <w:p w:rsidR="008744A4" w:rsidRPr="00E2326C" w:rsidRDefault="008744A4" w:rsidP="008744A4">
            <w:pPr>
              <w:widowControl w:val="0"/>
              <w:autoSpaceDE w:val="0"/>
              <w:autoSpaceDN w:val="0"/>
              <w:jc w:val="center"/>
              <w:rPr>
                <w:sz w:val="24"/>
                <w:szCs w:val="24"/>
              </w:rPr>
            </w:pPr>
            <w:r w:rsidRPr="00E2326C">
              <w:rPr>
                <w:sz w:val="24"/>
                <w:szCs w:val="24"/>
              </w:rPr>
              <w:t>0,0</w:t>
            </w:r>
          </w:p>
        </w:tc>
        <w:tc>
          <w:tcPr>
            <w:tcW w:w="1313" w:type="dxa"/>
          </w:tcPr>
          <w:p w:rsidR="008744A4" w:rsidRPr="00E2326C" w:rsidRDefault="008744A4" w:rsidP="008744A4">
            <w:pPr>
              <w:widowControl w:val="0"/>
              <w:autoSpaceDE w:val="0"/>
              <w:autoSpaceDN w:val="0"/>
              <w:jc w:val="center"/>
              <w:rPr>
                <w:sz w:val="24"/>
                <w:szCs w:val="24"/>
              </w:rPr>
            </w:pPr>
            <w:r w:rsidRPr="00E2326C">
              <w:rPr>
                <w:sz w:val="24"/>
                <w:szCs w:val="24"/>
              </w:rPr>
              <w:t>0,0</w:t>
            </w:r>
          </w:p>
        </w:tc>
        <w:tc>
          <w:tcPr>
            <w:tcW w:w="2546" w:type="dxa"/>
          </w:tcPr>
          <w:p w:rsidR="008744A4" w:rsidRPr="00E2326C" w:rsidRDefault="008744A4" w:rsidP="008744A4">
            <w:pPr>
              <w:widowControl w:val="0"/>
              <w:autoSpaceDE w:val="0"/>
              <w:autoSpaceDN w:val="0"/>
              <w:jc w:val="center"/>
              <w:rPr>
                <w:sz w:val="24"/>
                <w:szCs w:val="24"/>
              </w:rPr>
            </w:pPr>
            <w:r w:rsidRPr="00E2326C">
              <w:rPr>
                <w:sz w:val="24"/>
                <w:szCs w:val="24"/>
              </w:rPr>
              <w:t>0,0</w:t>
            </w:r>
          </w:p>
        </w:tc>
      </w:tr>
      <w:tr w:rsidR="00E2326C" w:rsidRPr="00E2326C" w:rsidTr="008744A4">
        <w:tc>
          <w:tcPr>
            <w:tcW w:w="6716" w:type="dxa"/>
          </w:tcPr>
          <w:p w:rsidR="003A2416" w:rsidRPr="00E2326C" w:rsidRDefault="003A2416" w:rsidP="007003FE">
            <w:pPr>
              <w:widowControl w:val="0"/>
              <w:autoSpaceDE w:val="0"/>
              <w:autoSpaceDN w:val="0"/>
              <w:rPr>
                <w:sz w:val="24"/>
                <w:szCs w:val="24"/>
              </w:rPr>
            </w:pPr>
            <w:r w:rsidRPr="00E2326C">
              <w:rPr>
                <w:sz w:val="24"/>
                <w:szCs w:val="24"/>
              </w:rPr>
              <w:t>Всего</w:t>
            </w:r>
          </w:p>
        </w:tc>
        <w:tc>
          <w:tcPr>
            <w:tcW w:w="1116"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1783"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1155"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1313"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2546" w:type="dxa"/>
          </w:tcPr>
          <w:p w:rsidR="003A2416" w:rsidRPr="00E2326C" w:rsidRDefault="003A2416" w:rsidP="007003FE">
            <w:pPr>
              <w:widowControl w:val="0"/>
              <w:autoSpaceDE w:val="0"/>
              <w:autoSpaceDN w:val="0"/>
              <w:jc w:val="center"/>
              <w:rPr>
                <w:sz w:val="24"/>
                <w:szCs w:val="24"/>
              </w:rPr>
            </w:pPr>
            <w:r w:rsidRPr="00E2326C">
              <w:rPr>
                <w:sz w:val="24"/>
                <w:szCs w:val="24"/>
              </w:rPr>
              <w:t>0,0</w:t>
            </w:r>
          </w:p>
        </w:tc>
      </w:tr>
      <w:tr w:rsidR="00E2326C" w:rsidRPr="00E2326C" w:rsidTr="00C46F79">
        <w:tc>
          <w:tcPr>
            <w:tcW w:w="14629" w:type="dxa"/>
            <w:gridSpan w:val="6"/>
          </w:tcPr>
          <w:p w:rsidR="003A2416" w:rsidRPr="00E2326C" w:rsidRDefault="003A2416" w:rsidP="007003FE">
            <w:pPr>
              <w:widowControl w:val="0"/>
              <w:autoSpaceDE w:val="0"/>
              <w:autoSpaceDN w:val="0"/>
              <w:jc w:val="center"/>
              <w:rPr>
                <w:sz w:val="24"/>
                <w:szCs w:val="24"/>
              </w:rPr>
            </w:pPr>
            <w:r w:rsidRPr="00E2326C">
              <w:rPr>
                <w:sz w:val="24"/>
                <w:szCs w:val="24"/>
              </w:rPr>
              <w:t>расходы, связанные с осуществлением капитальных вложений в объекты капитального строительства</w:t>
            </w:r>
          </w:p>
          <w:p w:rsidR="003A2416" w:rsidRPr="00E2326C" w:rsidRDefault="003A2416" w:rsidP="007003FE">
            <w:pPr>
              <w:widowControl w:val="0"/>
              <w:autoSpaceDE w:val="0"/>
              <w:autoSpaceDN w:val="0"/>
              <w:jc w:val="center"/>
              <w:rPr>
                <w:sz w:val="24"/>
                <w:szCs w:val="24"/>
              </w:rPr>
            </w:pPr>
            <w:r w:rsidRPr="00E2326C">
              <w:rPr>
                <w:sz w:val="24"/>
                <w:szCs w:val="24"/>
              </w:rPr>
              <w:t>муниципальной собственности муниципального образования Темрюкский район &lt;2&gt;</w:t>
            </w:r>
          </w:p>
        </w:tc>
      </w:tr>
      <w:tr w:rsidR="00E2326C" w:rsidRPr="00E2326C" w:rsidTr="008744A4">
        <w:tc>
          <w:tcPr>
            <w:tcW w:w="6716" w:type="dxa"/>
          </w:tcPr>
          <w:p w:rsidR="003A2416" w:rsidRPr="00E2326C" w:rsidRDefault="003A2416" w:rsidP="007003FE">
            <w:pPr>
              <w:widowControl w:val="0"/>
              <w:autoSpaceDE w:val="0"/>
              <w:autoSpaceDN w:val="0"/>
              <w:rPr>
                <w:sz w:val="24"/>
                <w:szCs w:val="24"/>
              </w:rPr>
            </w:pPr>
            <w:r w:rsidRPr="00E2326C">
              <w:rPr>
                <w:sz w:val="24"/>
                <w:szCs w:val="24"/>
              </w:rPr>
              <w:t xml:space="preserve">2022 </w:t>
            </w:r>
          </w:p>
        </w:tc>
        <w:tc>
          <w:tcPr>
            <w:tcW w:w="1116"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1783"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1155"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1313"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2546" w:type="dxa"/>
          </w:tcPr>
          <w:p w:rsidR="003A2416" w:rsidRPr="00E2326C" w:rsidRDefault="003A2416" w:rsidP="007003FE">
            <w:pPr>
              <w:widowControl w:val="0"/>
              <w:autoSpaceDE w:val="0"/>
              <w:autoSpaceDN w:val="0"/>
              <w:jc w:val="center"/>
              <w:rPr>
                <w:sz w:val="24"/>
                <w:szCs w:val="24"/>
              </w:rPr>
            </w:pPr>
            <w:r w:rsidRPr="00E2326C">
              <w:rPr>
                <w:sz w:val="24"/>
                <w:szCs w:val="24"/>
              </w:rPr>
              <w:t>0,0</w:t>
            </w:r>
          </w:p>
        </w:tc>
      </w:tr>
      <w:tr w:rsidR="00E2326C" w:rsidRPr="00E2326C" w:rsidTr="008744A4">
        <w:tc>
          <w:tcPr>
            <w:tcW w:w="6716" w:type="dxa"/>
          </w:tcPr>
          <w:p w:rsidR="003A2416" w:rsidRPr="00E2326C" w:rsidRDefault="003A2416" w:rsidP="007003FE">
            <w:pPr>
              <w:widowControl w:val="0"/>
              <w:autoSpaceDE w:val="0"/>
              <w:autoSpaceDN w:val="0"/>
              <w:rPr>
                <w:sz w:val="24"/>
                <w:szCs w:val="24"/>
              </w:rPr>
            </w:pPr>
            <w:r w:rsidRPr="00E2326C">
              <w:rPr>
                <w:sz w:val="24"/>
                <w:szCs w:val="24"/>
              </w:rPr>
              <w:t xml:space="preserve">2023 </w:t>
            </w:r>
          </w:p>
        </w:tc>
        <w:tc>
          <w:tcPr>
            <w:tcW w:w="1116"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1783"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1155"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1313"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2546" w:type="dxa"/>
          </w:tcPr>
          <w:p w:rsidR="003A2416" w:rsidRPr="00E2326C" w:rsidRDefault="003A2416" w:rsidP="007003FE">
            <w:pPr>
              <w:widowControl w:val="0"/>
              <w:autoSpaceDE w:val="0"/>
              <w:autoSpaceDN w:val="0"/>
              <w:jc w:val="center"/>
              <w:rPr>
                <w:sz w:val="24"/>
                <w:szCs w:val="24"/>
              </w:rPr>
            </w:pPr>
            <w:r w:rsidRPr="00E2326C">
              <w:rPr>
                <w:sz w:val="24"/>
                <w:szCs w:val="24"/>
              </w:rPr>
              <w:t>0,0</w:t>
            </w:r>
          </w:p>
        </w:tc>
      </w:tr>
      <w:tr w:rsidR="00E2326C" w:rsidRPr="00E2326C" w:rsidTr="008744A4">
        <w:tc>
          <w:tcPr>
            <w:tcW w:w="6716" w:type="dxa"/>
          </w:tcPr>
          <w:p w:rsidR="003A2416" w:rsidRPr="00E2326C" w:rsidRDefault="003A2416" w:rsidP="007003FE">
            <w:pPr>
              <w:widowControl w:val="0"/>
              <w:autoSpaceDE w:val="0"/>
              <w:autoSpaceDN w:val="0"/>
              <w:rPr>
                <w:sz w:val="24"/>
                <w:szCs w:val="24"/>
              </w:rPr>
            </w:pPr>
            <w:r w:rsidRPr="00E2326C">
              <w:rPr>
                <w:sz w:val="24"/>
                <w:szCs w:val="24"/>
              </w:rPr>
              <w:t xml:space="preserve">2024 </w:t>
            </w:r>
          </w:p>
        </w:tc>
        <w:tc>
          <w:tcPr>
            <w:tcW w:w="1116"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1783"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1155"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1313"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2546" w:type="dxa"/>
          </w:tcPr>
          <w:p w:rsidR="003A2416" w:rsidRPr="00E2326C" w:rsidRDefault="003A2416" w:rsidP="007003FE">
            <w:pPr>
              <w:widowControl w:val="0"/>
              <w:autoSpaceDE w:val="0"/>
              <w:autoSpaceDN w:val="0"/>
              <w:jc w:val="center"/>
              <w:rPr>
                <w:sz w:val="24"/>
                <w:szCs w:val="24"/>
              </w:rPr>
            </w:pPr>
            <w:r w:rsidRPr="00E2326C">
              <w:rPr>
                <w:sz w:val="24"/>
                <w:szCs w:val="24"/>
              </w:rPr>
              <w:t>0,0</w:t>
            </w:r>
          </w:p>
        </w:tc>
      </w:tr>
      <w:tr w:rsidR="00E2326C" w:rsidRPr="00E2326C" w:rsidTr="008744A4">
        <w:tc>
          <w:tcPr>
            <w:tcW w:w="6716" w:type="dxa"/>
          </w:tcPr>
          <w:p w:rsidR="003A2416" w:rsidRPr="00E2326C" w:rsidRDefault="003A2416" w:rsidP="007003FE">
            <w:pPr>
              <w:widowControl w:val="0"/>
              <w:autoSpaceDE w:val="0"/>
              <w:autoSpaceDN w:val="0"/>
              <w:rPr>
                <w:sz w:val="24"/>
                <w:szCs w:val="24"/>
              </w:rPr>
            </w:pPr>
            <w:r w:rsidRPr="00E2326C">
              <w:rPr>
                <w:sz w:val="24"/>
                <w:szCs w:val="24"/>
              </w:rPr>
              <w:t>2025</w:t>
            </w:r>
          </w:p>
        </w:tc>
        <w:tc>
          <w:tcPr>
            <w:tcW w:w="1116"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1783"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1155"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1313" w:type="dxa"/>
          </w:tcPr>
          <w:p w:rsidR="003A2416" w:rsidRPr="00E2326C" w:rsidRDefault="003A2416" w:rsidP="007003FE">
            <w:pPr>
              <w:widowControl w:val="0"/>
              <w:autoSpaceDE w:val="0"/>
              <w:autoSpaceDN w:val="0"/>
              <w:jc w:val="center"/>
              <w:rPr>
                <w:sz w:val="24"/>
                <w:szCs w:val="24"/>
              </w:rPr>
            </w:pPr>
            <w:r w:rsidRPr="00E2326C">
              <w:rPr>
                <w:sz w:val="24"/>
                <w:szCs w:val="24"/>
              </w:rPr>
              <w:t>0,0</w:t>
            </w:r>
          </w:p>
        </w:tc>
        <w:tc>
          <w:tcPr>
            <w:tcW w:w="2546" w:type="dxa"/>
          </w:tcPr>
          <w:p w:rsidR="003A2416" w:rsidRPr="00E2326C" w:rsidRDefault="003A2416" w:rsidP="007003FE">
            <w:pPr>
              <w:widowControl w:val="0"/>
              <w:autoSpaceDE w:val="0"/>
              <w:autoSpaceDN w:val="0"/>
              <w:jc w:val="center"/>
              <w:rPr>
                <w:sz w:val="24"/>
                <w:szCs w:val="24"/>
              </w:rPr>
            </w:pPr>
            <w:r w:rsidRPr="00E2326C">
              <w:rPr>
                <w:sz w:val="24"/>
                <w:szCs w:val="24"/>
              </w:rPr>
              <w:t>0,0</w:t>
            </w:r>
          </w:p>
        </w:tc>
      </w:tr>
      <w:tr w:rsidR="00E2326C" w:rsidRPr="00E2326C" w:rsidTr="008744A4">
        <w:tc>
          <w:tcPr>
            <w:tcW w:w="6716" w:type="dxa"/>
          </w:tcPr>
          <w:p w:rsidR="003A2416" w:rsidRPr="00E2326C" w:rsidRDefault="003A2416" w:rsidP="007003FE">
            <w:pPr>
              <w:widowControl w:val="0"/>
              <w:autoSpaceDE w:val="0"/>
              <w:autoSpaceDN w:val="0"/>
              <w:rPr>
                <w:sz w:val="24"/>
                <w:szCs w:val="24"/>
              </w:rPr>
            </w:pPr>
            <w:r w:rsidRPr="00E2326C">
              <w:rPr>
                <w:sz w:val="24"/>
                <w:szCs w:val="24"/>
              </w:rPr>
              <w:t>2026</w:t>
            </w:r>
          </w:p>
        </w:tc>
        <w:tc>
          <w:tcPr>
            <w:tcW w:w="1116" w:type="dxa"/>
          </w:tcPr>
          <w:p w:rsidR="003A2416" w:rsidRPr="00E2326C" w:rsidRDefault="00DA6904" w:rsidP="007003FE">
            <w:pPr>
              <w:widowControl w:val="0"/>
              <w:autoSpaceDE w:val="0"/>
              <w:autoSpaceDN w:val="0"/>
              <w:jc w:val="center"/>
              <w:rPr>
                <w:sz w:val="24"/>
                <w:szCs w:val="24"/>
              </w:rPr>
            </w:pPr>
            <w:r w:rsidRPr="00E2326C">
              <w:rPr>
                <w:sz w:val="24"/>
                <w:szCs w:val="24"/>
              </w:rPr>
              <w:t>0,0</w:t>
            </w:r>
          </w:p>
        </w:tc>
        <w:tc>
          <w:tcPr>
            <w:tcW w:w="1783" w:type="dxa"/>
          </w:tcPr>
          <w:p w:rsidR="003A2416" w:rsidRPr="00E2326C" w:rsidRDefault="00DA6904" w:rsidP="007003FE">
            <w:pPr>
              <w:widowControl w:val="0"/>
              <w:autoSpaceDE w:val="0"/>
              <w:autoSpaceDN w:val="0"/>
              <w:jc w:val="center"/>
              <w:rPr>
                <w:sz w:val="24"/>
                <w:szCs w:val="24"/>
              </w:rPr>
            </w:pPr>
            <w:r w:rsidRPr="00E2326C">
              <w:rPr>
                <w:sz w:val="24"/>
                <w:szCs w:val="24"/>
              </w:rPr>
              <w:t>0,0</w:t>
            </w:r>
          </w:p>
        </w:tc>
        <w:tc>
          <w:tcPr>
            <w:tcW w:w="1155" w:type="dxa"/>
          </w:tcPr>
          <w:p w:rsidR="003A2416" w:rsidRPr="00E2326C" w:rsidRDefault="00DA6904" w:rsidP="007003FE">
            <w:pPr>
              <w:widowControl w:val="0"/>
              <w:autoSpaceDE w:val="0"/>
              <w:autoSpaceDN w:val="0"/>
              <w:jc w:val="center"/>
              <w:rPr>
                <w:sz w:val="24"/>
                <w:szCs w:val="24"/>
              </w:rPr>
            </w:pPr>
            <w:r w:rsidRPr="00E2326C">
              <w:rPr>
                <w:sz w:val="24"/>
                <w:szCs w:val="24"/>
              </w:rPr>
              <w:t>0,0</w:t>
            </w:r>
          </w:p>
        </w:tc>
        <w:tc>
          <w:tcPr>
            <w:tcW w:w="1313" w:type="dxa"/>
          </w:tcPr>
          <w:p w:rsidR="003A2416" w:rsidRPr="00E2326C" w:rsidRDefault="00DA6904" w:rsidP="007003FE">
            <w:pPr>
              <w:widowControl w:val="0"/>
              <w:autoSpaceDE w:val="0"/>
              <w:autoSpaceDN w:val="0"/>
              <w:jc w:val="center"/>
              <w:rPr>
                <w:sz w:val="24"/>
                <w:szCs w:val="24"/>
              </w:rPr>
            </w:pPr>
            <w:r w:rsidRPr="00E2326C">
              <w:rPr>
                <w:sz w:val="24"/>
                <w:szCs w:val="24"/>
              </w:rPr>
              <w:t>0,0</w:t>
            </w:r>
          </w:p>
        </w:tc>
        <w:tc>
          <w:tcPr>
            <w:tcW w:w="2546" w:type="dxa"/>
          </w:tcPr>
          <w:p w:rsidR="003A2416" w:rsidRPr="00E2326C" w:rsidRDefault="00DA6904" w:rsidP="007003FE">
            <w:pPr>
              <w:widowControl w:val="0"/>
              <w:autoSpaceDE w:val="0"/>
              <w:autoSpaceDN w:val="0"/>
              <w:jc w:val="center"/>
              <w:rPr>
                <w:sz w:val="24"/>
                <w:szCs w:val="24"/>
              </w:rPr>
            </w:pPr>
            <w:r w:rsidRPr="00E2326C">
              <w:rPr>
                <w:sz w:val="24"/>
                <w:szCs w:val="24"/>
              </w:rPr>
              <w:t>0,0</w:t>
            </w:r>
          </w:p>
        </w:tc>
      </w:tr>
      <w:tr w:rsidR="00E2326C" w:rsidRPr="00E2326C" w:rsidTr="008744A4">
        <w:tc>
          <w:tcPr>
            <w:tcW w:w="6716" w:type="dxa"/>
          </w:tcPr>
          <w:p w:rsidR="008744A4" w:rsidRPr="00E2326C" w:rsidRDefault="0077563B" w:rsidP="008744A4">
            <w:pPr>
              <w:widowControl w:val="0"/>
              <w:autoSpaceDE w:val="0"/>
              <w:autoSpaceDN w:val="0"/>
              <w:rPr>
                <w:sz w:val="24"/>
                <w:szCs w:val="24"/>
              </w:rPr>
            </w:pPr>
            <w:r w:rsidRPr="00E2326C">
              <w:rPr>
                <w:sz w:val="24"/>
                <w:szCs w:val="24"/>
              </w:rPr>
              <w:t>2027</w:t>
            </w:r>
          </w:p>
        </w:tc>
        <w:tc>
          <w:tcPr>
            <w:tcW w:w="1116" w:type="dxa"/>
          </w:tcPr>
          <w:p w:rsidR="008744A4" w:rsidRPr="00E2326C" w:rsidRDefault="008744A4" w:rsidP="008744A4">
            <w:pPr>
              <w:widowControl w:val="0"/>
              <w:autoSpaceDE w:val="0"/>
              <w:autoSpaceDN w:val="0"/>
              <w:jc w:val="center"/>
              <w:rPr>
                <w:sz w:val="24"/>
                <w:szCs w:val="24"/>
              </w:rPr>
            </w:pPr>
            <w:r w:rsidRPr="00E2326C">
              <w:rPr>
                <w:sz w:val="24"/>
                <w:szCs w:val="24"/>
              </w:rPr>
              <w:t>0,0</w:t>
            </w:r>
          </w:p>
        </w:tc>
        <w:tc>
          <w:tcPr>
            <w:tcW w:w="1783" w:type="dxa"/>
          </w:tcPr>
          <w:p w:rsidR="008744A4" w:rsidRPr="00E2326C" w:rsidRDefault="008744A4" w:rsidP="008744A4">
            <w:pPr>
              <w:widowControl w:val="0"/>
              <w:autoSpaceDE w:val="0"/>
              <w:autoSpaceDN w:val="0"/>
              <w:jc w:val="center"/>
              <w:rPr>
                <w:sz w:val="24"/>
                <w:szCs w:val="24"/>
              </w:rPr>
            </w:pPr>
            <w:r w:rsidRPr="00E2326C">
              <w:rPr>
                <w:sz w:val="24"/>
                <w:szCs w:val="24"/>
              </w:rPr>
              <w:t>0,0</w:t>
            </w:r>
          </w:p>
        </w:tc>
        <w:tc>
          <w:tcPr>
            <w:tcW w:w="1155" w:type="dxa"/>
          </w:tcPr>
          <w:p w:rsidR="008744A4" w:rsidRPr="00E2326C" w:rsidRDefault="008744A4" w:rsidP="008744A4">
            <w:pPr>
              <w:widowControl w:val="0"/>
              <w:autoSpaceDE w:val="0"/>
              <w:autoSpaceDN w:val="0"/>
              <w:jc w:val="center"/>
              <w:rPr>
                <w:sz w:val="24"/>
                <w:szCs w:val="24"/>
              </w:rPr>
            </w:pPr>
            <w:r w:rsidRPr="00E2326C">
              <w:rPr>
                <w:sz w:val="24"/>
                <w:szCs w:val="24"/>
              </w:rPr>
              <w:t>0,0</w:t>
            </w:r>
          </w:p>
        </w:tc>
        <w:tc>
          <w:tcPr>
            <w:tcW w:w="1313" w:type="dxa"/>
          </w:tcPr>
          <w:p w:rsidR="008744A4" w:rsidRPr="00E2326C" w:rsidRDefault="008744A4" w:rsidP="008744A4">
            <w:pPr>
              <w:widowControl w:val="0"/>
              <w:autoSpaceDE w:val="0"/>
              <w:autoSpaceDN w:val="0"/>
              <w:jc w:val="center"/>
              <w:rPr>
                <w:sz w:val="24"/>
                <w:szCs w:val="24"/>
              </w:rPr>
            </w:pPr>
            <w:r w:rsidRPr="00E2326C">
              <w:rPr>
                <w:sz w:val="24"/>
                <w:szCs w:val="24"/>
              </w:rPr>
              <w:t>0,0</w:t>
            </w:r>
          </w:p>
        </w:tc>
        <w:tc>
          <w:tcPr>
            <w:tcW w:w="2546" w:type="dxa"/>
          </w:tcPr>
          <w:p w:rsidR="008744A4" w:rsidRPr="00E2326C" w:rsidRDefault="008744A4" w:rsidP="008744A4">
            <w:pPr>
              <w:widowControl w:val="0"/>
              <w:autoSpaceDE w:val="0"/>
              <w:autoSpaceDN w:val="0"/>
              <w:jc w:val="center"/>
              <w:rPr>
                <w:sz w:val="24"/>
                <w:szCs w:val="24"/>
              </w:rPr>
            </w:pPr>
            <w:r w:rsidRPr="00E2326C">
              <w:rPr>
                <w:sz w:val="24"/>
                <w:szCs w:val="24"/>
              </w:rPr>
              <w:t>0,0</w:t>
            </w:r>
          </w:p>
        </w:tc>
      </w:tr>
      <w:tr w:rsidR="00E2326C" w:rsidRPr="00E2326C" w:rsidTr="008744A4">
        <w:tc>
          <w:tcPr>
            <w:tcW w:w="6716" w:type="dxa"/>
          </w:tcPr>
          <w:p w:rsidR="003A2416" w:rsidRPr="00E2326C" w:rsidRDefault="003A2416" w:rsidP="007003FE">
            <w:pPr>
              <w:widowControl w:val="0"/>
              <w:autoSpaceDE w:val="0"/>
              <w:autoSpaceDN w:val="0"/>
              <w:rPr>
                <w:sz w:val="24"/>
                <w:szCs w:val="24"/>
              </w:rPr>
            </w:pPr>
            <w:r w:rsidRPr="00E2326C">
              <w:rPr>
                <w:sz w:val="24"/>
                <w:szCs w:val="24"/>
              </w:rPr>
              <w:t>Всего</w:t>
            </w:r>
          </w:p>
        </w:tc>
        <w:tc>
          <w:tcPr>
            <w:tcW w:w="1116" w:type="dxa"/>
          </w:tcPr>
          <w:p w:rsidR="003A2416" w:rsidRPr="00E2326C" w:rsidRDefault="003A2416" w:rsidP="007003FE">
            <w:pPr>
              <w:widowControl w:val="0"/>
              <w:autoSpaceDE w:val="0"/>
              <w:autoSpaceDN w:val="0"/>
              <w:jc w:val="center"/>
              <w:rPr>
                <w:sz w:val="24"/>
                <w:szCs w:val="24"/>
              </w:rPr>
            </w:pPr>
            <w:r w:rsidRPr="00E2326C">
              <w:rPr>
                <w:sz w:val="24"/>
                <w:szCs w:val="24"/>
              </w:rPr>
              <w:t xml:space="preserve">0,0 </w:t>
            </w:r>
          </w:p>
        </w:tc>
        <w:tc>
          <w:tcPr>
            <w:tcW w:w="1783" w:type="dxa"/>
          </w:tcPr>
          <w:p w:rsidR="003A2416" w:rsidRPr="00E2326C" w:rsidRDefault="003A2416" w:rsidP="007003FE">
            <w:pPr>
              <w:widowControl w:val="0"/>
              <w:autoSpaceDE w:val="0"/>
              <w:autoSpaceDN w:val="0"/>
              <w:jc w:val="center"/>
              <w:rPr>
                <w:sz w:val="24"/>
                <w:szCs w:val="24"/>
              </w:rPr>
            </w:pPr>
            <w:r w:rsidRPr="00E2326C">
              <w:rPr>
                <w:sz w:val="24"/>
                <w:szCs w:val="24"/>
              </w:rPr>
              <w:t xml:space="preserve">0,0 </w:t>
            </w:r>
          </w:p>
        </w:tc>
        <w:tc>
          <w:tcPr>
            <w:tcW w:w="1155" w:type="dxa"/>
          </w:tcPr>
          <w:p w:rsidR="003A2416" w:rsidRPr="00E2326C" w:rsidRDefault="003A2416" w:rsidP="007003FE">
            <w:pPr>
              <w:widowControl w:val="0"/>
              <w:autoSpaceDE w:val="0"/>
              <w:autoSpaceDN w:val="0"/>
              <w:jc w:val="center"/>
              <w:rPr>
                <w:sz w:val="24"/>
                <w:szCs w:val="24"/>
              </w:rPr>
            </w:pPr>
            <w:r w:rsidRPr="00E2326C">
              <w:rPr>
                <w:sz w:val="24"/>
                <w:szCs w:val="24"/>
              </w:rPr>
              <w:t xml:space="preserve">0,0 </w:t>
            </w:r>
          </w:p>
        </w:tc>
        <w:tc>
          <w:tcPr>
            <w:tcW w:w="1313" w:type="dxa"/>
          </w:tcPr>
          <w:p w:rsidR="003A2416" w:rsidRPr="00E2326C" w:rsidRDefault="003A2416" w:rsidP="007003FE">
            <w:pPr>
              <w:widowControl w:val="0"/>
              <w:autoSpaceDE w:val="0"/>
              <w:autoSpaceDN w:val="0"/>
              <w:jc w:val="center"/>
              <w:rPr>
                <w:sz w:val="24"/>
                <w:szCs w:val="24"/>
              </w:rPr>
            </w:pPr>
            <w:r w:rsidRPr="00E2326C">
              <w:rPr>
                <w:sz w:val="24"/>
                <w:szCs w:val="24"/>
              </w:rPr>
              <w:t xml:space="preserve">0,0 </w:t>
            </w:r>
          </w:p>
        </w:tc>
        <w:tc>
          <w:tcPr>
            <w:tcW w:w="2546" w:type="dxa"/>
          </w:tcPr>
          <w:p w:rsidR="003A2416" w:rsidRPr="00E2326C" w:rsidRDefault="003A2416" w:rsidP="007003FE">
            <w:pPr>
              <w:widowControl w:val="0"/>
              <w:autoSpaceDE w:val="0"/>
              <w:autoSpaceDN w:val="0"/>
              <w:jc w:val="center"/>
              <w:rPr>
                <w:sz w:val="24"/>
                <w:szCs w:val="24"/>
              </w:rPr>
            </w:pPr>
            <w:r w:rsidRPr="00E2326C">
              <w:rPr>
                <w:sz w:val="24"/>
                <w:szCs w:val="24"/>
              </w:rPr>
              <w:t>0,0</w:t>
            </w:r>
          </w:p>
        </w:tc>
      </w:tr>
    </w:tbl>
    <w:p w:rsidR="00102AD9" w:rsidRPr="00E2326C" w:rsidRDefault="00102AD9" w:rsidP="00321B9F">
      <w:pPr>
        <w:jc w:val="right"/>
      </w:pPr>
      <w:r w:rsidRPr="00E2326C">
        <w:t>»;</w:t>
      </w:r>
    </w:p>
    <w:p w:rsidR="00102AD9" w:rsidRPr="00E2326C" w:rsidRDefault="00102AD9" w:rsidP="007003FE">
      <w:pPr>
        <w:tabs>
          <w:tab w:val="left" w:pos="0"/>
        </w:tabs>
        <w:suppressAutoHyphens/>
        <w:ind w:firstLine="709"/>
        <w:jc w:val="both"/>
        <w:rPr>
          <w:rFonts w:eastAsia="Times New Roman" w:cs="Times New Roman"/>
          <w:kern w:val="1"/>
          <w:szCs w:val="28"/>
          <w:lang w:eastAsia="zh-CN"/>
        </w:rPr>
      </w:pPr>
      <w:r w:rsidRPr="00E2326C">
        <w:rPr>
          <w:rFonts w:eastAsia="Times New Roman" w:cs="Times New Roman"/>
          <w:kern w:val="1"/>
          <w:szCs w:val="28"/>
          <w:lang w:eastAsia="zh-CN"/>
        </w:rPr>
        <w:t>2) таблицу раздела 1 «Перечень мероприятий подпрограммы» подпрограммы 2 изложить в следующей редакции:</w:t>
      </w:r>
    </w:p>
    <w:p w:rsidR="00102AD9" w:rsidRPr="00E2326C" w:rsidRDefault="00102AD9" w:rsidP="007003FE">
      <w:pPr>
        <w:jc w:val="center"/>
        <w:rPr>
          <w:rFonts w:eastAsia="Times New Roman" w:cs="Times New Roman"/>
          <w:b/>
          <w:szCs w:val="28"/>
          <w:lang w:eastAsia="ru-RU"/>
        </w:rPr>
      </w:pPr>
    </w:p>
    <w:p w:rsidR="00242E13" w:rsidRPr="00E2326C" w:rsidRDefault="00242E13" w:rsidP="007003FE">
      <w:pPr>
        <w:jc w:val="center"/>
        <w:rPr>
          <w:rFonts w:eastAsia="Times New Roman" w:cs="Times New Roman"/>
          <w:b/>
          <w:szCs w:val="28"/>
          <w:lang w:eastAsia="ru-RU"/>
        </w:rPr>
      </w:pPr>
    </w:p>
    <w:p w:rsidR="00242E13" w:rsidRPr="00E2326C" w:rsidRDefault="00242E13" w:rsidP="007003FE">
      <w:pPr>
        <w:jc w:val="center"/>
        <w:rPr>
          <w:rFonts w:eastAsia="Times New Roman" w:cs="Times New Roman"/>
          <w:b/>
          <w:szCs w:val="28"/>
          <w:lang w:eastAsia="ru-RU"/>
        </w:rPr>
      </w:pPr>
    </w:p>
    <w:p w:rsidR="00242E13" w:rsidRPr="00E2326C" w:rsidRDefault="00242E13" w:rsidP="007003FE">
      <w:pPr>
        <w:jc w:val="center"/>
        <w:rPr>
          <w:rFonts w:eastAsia="Times New Roman" w:cs="Times New Roman"/>
          <w:b/>
          <w:szCs w:val="28"/>
          <w:lang w:eastAsia="ru-RU"/>
        </w:rPr>
      </w:pPr>
    </w:p>
    <w:p w:rsidR="00242E13" w:rsidRPr="00E2326C" w:rsidRDefault="00242E13" w:rsidP="007003FE">
      <w:pPr>
        <w:jc w:val="center"/>
        <w:rPr>
          <w:rFonts w:eastAsia="Times New Roman" w:cs="Times New Roman"/>
          <w:b/>
          <w:szCs w:val="28"/>
          <w:lang w:eastAsia="ru-RU"/>
        </w:rPr>
      </w:pPr>
    </w:p>
    <w:p w:rsidR="00242E13" w:rsidRPr="00E2326C" w:rsidRDefault="00242E13" w:rsidP="007003FE">
      <w:pPr>
        <w:jc w:val="center"/>
        <w:rPr>
          <w:rFonts w:eastAsia="Times New Roman" w:cs="Times New Roman"/>
          <w:b/>
          <w:szCs w:val="28"/>
          <w:lang w:eastAsia="ru-RU"/>
        </w:rPr>
      </w:pPr>
    </w:p>
    <w:p w:rsidR="00E309B5" w:rsidRPr="00E2326C" w:rsidRDefault="00E309B5" w:rsidP="007003FE">
      <w:pPr>
        <w:jc w:val="center"/>
        <w:rPr>
          <w:rFonts w:eastAsia="Times New Roman" w:cs="Times New Roman"/>
          <w:b/>
          <w:szCs w:val="28"/>
          <w:lang w:eastAsia="ru-RU"/>
        </w:rPr>
      </w:pPr>
    </w:p>
    <w:p w:rsidR="00102AD9" w:rsidRPr="00E2326C" w:rsidRDefault="00102AD9" w:rsidP="007003FE">
      <w:pPr>
        <w:jc w:val="center"/>
        <w:rPr>
          <w:rFonts w:eastAsia="Times New Roman" w:cs="Times New Roman"/>
          <w:b/>
          <w:szCs w:val="28"/>
          <w:lang w:eastAsia="ru-RU"/>
        </w:rPr>
      </w:pPr>
      <w:r w:rsidRPr="00E2326C">
        <w:rPr>
          <w:rFonts w:eastAsia="Times New Roman" w:cs="Times New Roman"/>
          <w:b/>
          <w:szCs w:val="28"/>
          <w:lang w:eastAsia="ru-RU"/>
        </w:rPr>
        <w:lastRenderedPageBreak/>
        <w:t>«ПЕРЕЧЕНЬ МЕРОПРИЯТИЙ ПОДПРОГРАММЫ</w:t>
      </w:r>
    </w:p>
    <w:p w:rsidR="008F7D7D" w:rsidRPr="00E2326C" w:rsidRDefault="008F7D7D" w:rsidP="007003FE">
      <w:pPr>
        <w:jc w:val="center"/>
        <w:rPr>
          <w:rFonts w:eastAsia="Times New Roman" w:cs="Times New Roman"/>
          <w:b/>
          <w:szCs w:val="28"/>
          <w:lang w:eastAsia="ru-RU"/>
        </w:rPr>
      </w:pPr>
      <w:r w:rsidRPr="00E2326C">
        <w:rPr>
          <w:rFonts w:eastAsia="Times New Roman" w:cs="Times New Roman"/>
          <w:b/>
          <w:szCs w:val="28"/>
          <w:lang w:eastAsia="ru-RU"/>
        </w:rPr>
        <w:t>«Обеспечение ведения бухгалтерского учета»</w:t>
      </w:r>
    </w:p>
    <w:p w:rsidR="00060D94" w:rsidRPr="00E2326C" w:rsidRDefault="00060D94" w:rsidP="00E309B5">
      <w:pPr>
        <w:rPr>
          <w:rFonts w:eastAsia="Times New Roman" w:cs="Times New Roman"/>
          <w:b/>
          <w:bCs/>
          <w:kern w:val="1"/>
          <w:sz w:val="16"/>
          <w:szCs w:val="16"/>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2013"/>
        <w:gridCol w:w="681"/>
        <w:gridCol w:w="992"/>
        <w:gridCol w:w="1276"/>
        <w:gridCol w:w="1134"/>
        <w:gridCol w:w="1134"/>
        <w:gridCol w:w="1134"/>
        <w:gridCol w:w="992"/>
        <w:gridCol w:w="1701"/>
        <w:gridCol w:w="2694"/>
      </w:tblGrid>
      <w:tr w:rsidR="00E2326C" w:rsidRPr="00E2326C" w:rsidTr="00102AD9">
        <w:tc>
          <w:tcPr>
            <w:tcW w:w="850" w:type="dxa"/>
            <w:vMerge w:val="restart"/>
            <w:tcBorders>
              <w:top w:val="single" w:sz="4" w:space="0" w:color="auto"/>
              <w:bottom w:val="single" w:sz="4" w:space="0" w:color="auto"/>
              <w:right w:val="single" w:sz="4" w:space="0" w:color="auto"/>
            </w:tcBorders>
          </w:tcPr>
          <w:p w:rsidR="00060D94" w:rsidRPr="00E2326C" w:rsidRDefault="00060D94" w:rsidP="007003FE">
            <w:pPr>
              <w:widowControl w:val="0"/>
              <w:autoSpaceDE w:val="0"/>
              <w:autoSpaceDN w:val="0"/>
              <w:adjustRightInd w:val="0"/>
              <w:jc w:val="center"/>
              <w:rPr>
                <w:rFonts w:eastAsia="Times New Roman" w:cs="Times New Roman"/>
                <w:sz w:val="24"/>
                <w:szCs w:val="24"/>
                <w:lang w:eastAsia="ru-RU"/>
              </w:rPr>
            </w:pPr>
          </w:p>
          <w:p w:rsidR="00102AD9" w:rsidRPr="00E2326C" w:rsidRDefault="00102AD9"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w:t>
            </w:r>
            <w:r w:rsidRPr="00E2326C">
              <w:rPr>
                <w:rFonts w:eastAsia="Times New Roman" w:cs="Times New Roman"/>
                <w:sz w:val="24"/>
                <w:szCs w:val="24"/>
                <w:lang w:eastAsia="ru-RU"/>
              </w:rPr>
              <w:br/>
              <w:t>п/п</w:t>
            </w:r>
          </w:p>
          <w:p w:rsidR="001C173A" w:rsidRPr="00E2326C" w:rsidRDefault="001C173A" w:rsidP="007003FE">
            <w:pPr>
              <w:widowControl w:val="0"/>
              <w:autoSpaceDE w:val="0"/>
              <w:autoSpaceDN w:val="0"/>
              <w:adjustRightInd w:val="0"/>
              <w:jc w:val="center"/>
              <w:rPr>
                <w:rFonts w:eastAsia="Times New Roman" w:cs="Times New Roman"/>
                <w:sz w:val="24"/>
                <w:szCs w:val="24"/>
                <w:lang w:eastAsia="ru-RU"/>
              </w:rPr>
            </w:pPr>
          </w:p>
          <w:p w:rsidR="001C173A" w:rsidRPr="00E2326C" w:rsidRDefault="001C173A" w:rsidP="007003FE">
            <w:pPr>
              <w:widowControl w:val="0"/>
              <w:autoSpaceDE w:val="0"/>
              <w:autoSpaceDN w:val="0"/>
              <w:adjustRightInd w:val="0"/>
              <w:jc w:val="center"/>
              <w:rPr>
                <w:rFonts w:eastAsia="Times New Roman" w:cs="Times New Roman"/>
                <w:sz w:val="24"/>
                <w:szCs w:val="24"/>
                <w:lang w:eastAsia="ru-RU"/>
              </w:rPr>
            </w:pPr>
          </w:p>
          <w:p w:rsidR="001C173A" w:rsidRPr="00E2326C" w:rsidRDefault="001C173A" w:rsidP="007003FE">
            <w:pPr>
              <w:widowControl w:val="0"/>
              <w:autoSpaceDE w:val="0"/>
              <w:autoSpaceDN w:val="0"/>
              <w:adjustRightInd w:val="0"/>
              <w:jc w:val="center"/>
              <w:rPr>
                <w:rFonts w:eastAsia="Times New Roman" w:cs="Times New Roman"/>
                <w:sz w:val="24"/>
                <w:szCs w:val="24"/>
                <w:lang w:eastAsia="ru-RU"/>
              </w:rPr>
            </w:pPr>
          </w:p>
          <w:p w:rsidR="001C173A" w:rsidRPr="00E2326C" w:rsidRDefault="001C173A" w:rsidP="007003FE">
            <w:pPr>
              <w:widowControl w:val="0"/>
              <w:autoSpaceDE w:val="0"/>
              <w:autoSpaceDN w:val="0"/>
              <w:adjustRightInd w:val="0"/>
              <w:jc w:val="center"/>
              <w:rPr>
                <w:rFonts w:eastAsia="Times New Roman" w:cs="Times New Roman"/>
                <w:sz w:val="24"/>
                <w:szCs w:val="24"/>
                <w:lang w:eastAsia="ru-RU"/>
              </w:rPr>
            </w:pPr>
          </w:p>
          <w:p w:rsidR="001C173A" w:rsidRPr="00E2326C" w:rsidRDefault="001C173A" w:rsidP="007003FE">
            <w:pPr>
              <w:widowControl w:val="0"/>
              <w:autoSpaceDE w:val="0"/>
              <w:autoSpaceDN w:val="0"/>
              <w:adjustRightInd w:val="0"/>
              <w:jc w:val="center"/>
              <w:rPr>
                <w:rFonts w:eastAsia="Times New Roman" w:cs="Times New Roman"/>
                <w:sz w:val="24"/>
                <w:szCs w:val="24"/>
                <w:lang w:eastAsia="ru-RU"/>
              </w:rPr>
            </w:pPr>
          </w:p>
          <w:p w:rsidR="001C173A" w:rsidRPr="00E2326C" w:rsidRDefault="001C173A" w:rsidP="007003FE">
            <w:pPr>
              <w:widowControl w:val="0"/>
              <w:autoSpaceDE w:val="0"/>
              <w:autoSpaceDN w:val="0"/>
              <w:adjustRightInd w:val="0"/>
              <w:jc w:val="center"/>
              <w:rPr>
                <w:rFonts w:eastAsia="Times New Roman" w:cs="Times New Roman"/>
                <w:sz w:val="24"/>
                <w:szCs w:val="24"/>
                <w:lang w:eastAsia="ru-RU"/>
              </w:rPr>
            </w:pPr>
          </w:p>
        </w:tc>
        <w:tc>
          <w:tcPr>
            <w:tcW w:w="2013" w:type="dxa"/>
            <w:vMerge w:val="restart"/>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Наименование мероприятия</w:t>
            </w:r>
          </w:p>
        </w:tc>
        <w:tc>
          <w:tcPr>
            <w:tcW w:w="681" w:type="dxa"/>
            <w:vMerge w:val="restart"/>
            <w:tcBorders>
              <w:top w:val="single" w:sz="4" w:space="0" w:color="auto"/>
              <w:left w:val="single" w:sz="4" w:space="0" w:color="auto"/>
              <w:bottom w:val="single" w:sz="4" w:space="0" w:color="auto"/>
              <w:right w:val="single" w:sz="4" w:space="0" w:color="auto"/>
            </w:tcBorders>
            <w:textDirection w:val="btLr"/>
          </w:tcPr>
          <w:p w:rsidR="00102AD9" w:rsidRPr="00E2326C"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E2326C">
              <w:rPr>
                <w:rFonts w:eastAsia="Times New Roman" w:cs="Times New Roman"/>
                <w:sz w:val="24"/>
                <w:szCs w:val="24"/>
                <w:lang w:eastAsia="ru-RU"/>
              </w:rPr>
              <w:t xml:space="preserve">Статус </w:t>
            </w:r>
            <w:hyperlink w:anchor="P1007" w:history="1">
              <w:r w:rsidRPr="00E2326C">
                <w:rPr>
                  <w:rFonts w:eastAsia="Times New Roman" w:cs="Times New Roman"/>
                  <w:sz w:val="24"/>
                  <w:szCs w:val="24"/>
                  <w:lang w:eastAsia="ru-RU"/>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tcPr>
          <w:p w:rsidR="00102AD9" w:rsidRPr="00E2326C"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E2326C">
              <w:rPr>
                <w:rFonts w:eastAsia="Times New Roman" w:cs="Times New Roman"/>
                <w:sz w:val="24"/>
                <w:szCs w:val="24"/>
                <w:lang w:eastAsia="ru-RU"/>
              </w:rPr>
              <w:t>Годы реализации</w:t>
            </w:r>
          </w:p>
        </w:tc>
        <w:tc>
          <w:tcPr>
            <w:tcW w:w="5670" w:type="dxa"/>
            <w:gridSpan w:val="5"/>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Объем финансирования, тыс. рублей</w:t>
            </w:r>
          </w:p>
        </w:tc>
        <w:tc>
          <w:tcPr>
            <w:tcW w:w="1701" w:type="dxa"/>
            <w:vMerge w:val="restart"/>
            <w:tcBorders>
              <w:top w:val="single" w:sz="4" w:space="0" w:color="auto"/>
              <w:left w:val="single" w:sz="4" w:space="0" w:color="auto"/>
              <w:bottom w:val="single" w:sz="4" w:space="0" w:color="auto"/>
              <w:right w:val="single" w:sz="4" w:space="0" w:color="auto"/>
            </w:tcBorders>
            <w:textDirection w:val="btLr"/>
          </w:tcPr>
          <w:p w:rsidR="00102AD9" w:rsidRPr="00E2326C"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E2326C">
              <w:rPr>
                <w:rFonts w:eastAsia="Times New Roman" w:cs="Times New Roman"/>
                <w:sz w:val="24"/>
                <w:szCs w:val="24"/>
                <w:lang w:eastAsia="ru-RU"/>
              </w:rPr>
              <w:t>Непосредственный результат реализации мероприятия</w:t>
            </w:r>
          </w:p>
        </w:tc>
        <w:tc>
          <w:tcPr>
            <w:tcW w:w="2694" w:type="dxa"/>
            <w:vMerge w:val="restart"/>
            <w:tcBorders>
              <w:top w:val="single" w:sz="4" w:space="0" w:color="auto"/>
              <w:left w:val="single" w:sz="4" w:space="0" w:color="auto"/>
              <w:bottom w:val="single" w:sz="4" w:space="0" w:color="auto"/>
            </w:tcBorders>
            <w:textDirection w:val="btLr"/>
          </w:tcPr>
          <w:p w:rsidR="00102AD9" w:rsidRPr="00E2326C"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E2326C">
              <w:rPr>
                <w:rFonts w:eastAsia="Times New Roman" w:cs="Times New Roman"/>
                <w:sz w:val="24"/>
                <w:szCs w:val="24"/>
                <w:lang w:eastAsia="ru-RU"/>
              </w:rPr>
              <w:t>Заказчик, главный распорядитель (распорядитель) бюджетных средств, исполнитель</w:t>
            </w:r>
          </w:p>
        </w:tc>
      </w:tr>
      <w:tr w:rsidR="00E2326C" w:rsidRPr="00E2326C" w:rsidTr="00102AD9">
        <w:tc>
          <w:tcPr>
            <w:tcW w:w="850" w:type="dxa"/>
            <w:vMerge/>
            <w:tcBorders>
              <w:top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both"/>
              <w:rPr>
                <w:rFonts w:eastAsia="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both"/>
              <w:rPr>
                <w:rFonts w:eastAsia="Times New Roman" w:cs="Times New Roman"/>
                <w:sz w:val="24"/>
                <w:szCs w:val="24"/>
                <w:lang w:eastAsia="ru-RU"/>
              </w:rPr>
            </w:pPr>
          </w:p>
        </w:tc>
        <w:tc>
          <w:tcPr>
            <w:tcW w:w="1276" w:type="dxa"/>
            <w:vMerge w:val="restart"/>
            <w:tcBorders>
              <w:top w:val="single" w:sz="4" w:space="0" w:color="auto"/>
              <w:left w:val="single" w:sz="4" w:space="0" w:color="auto"/>
              <w:bottom w:val="single" w:sz="4" w:space="0" w:color="auto"/>
              <w:right w:val="single" w:sz="4" w:space="0" w:color="auto"/>
            </w:tcBorders>
            <w:textDirection w:val="btLr"/>
          </w:tcPr>
          <w:p w:rsidR="00102AD9" w:rsidRPr="00E2326C" w:rsidRDefault="00DD7235" w:rsidP="00DD7235">
            <w:pPr>
              <w:widowControl w:val="0"/>
              <w:autoSpaceDE w:val="0"/>
              <w:autoSpaceDN w:val="0"/>
              <w:adjustRightInd w:val="0"/>
              <w:ind w:left="113" w:right="113"/>
              <w:jc w:val="center"/>
              <w:rPr>
                <w:rFonts w:eastAsia="Times New Roman" w:cs="Times New Roman"/>
                <w:sz w:val="24"/>
                <w:szCs w:val="24"/>
                <w:lang w:eastAsia="ru-RU"/>
              </w:rPr>
            </w:pPr>
            <w:r w:rsidRPr="00E2326C">
              <w:rPr>
                <w:rFonts w:eastAsia="Times New Roman" w:cs="Times New Roman"/>
                <w:sz w:val="24"/>
                <w:szCs w:val="24"/>
                <w:lang w:eastAsia="ru-RU"/>
              </w:rPr>
              <w:t>в</w:t>
            </w:r>
            <w:r w:rsidR="00102AD9" w:rsidRPr="00E2326C">
              <w:rPr>
                <w:rFonts w:eastAsia="Times New Roman" w:cs="Times New Roman"/>
                <w:sz w:val="24"/>
                <w:szCs w:val="24"/>
                <w:lang w:eastAsia="ru-RU"/>
              </w:rPr>
              <w:t>сего</w:t>
            </w:r>
          </w:p>
        </w:tc>
        <w:tc>
          <w:tcPr>
            <w:tcW w:w="4394" w:type="dxa"/>
            <w:gridSpan w:val="4"/>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в разрезе источников финансирования</w:t>
            </w:r>
          </w:p>
        </w:tc>
        <w:tc>
          <w:tcPr>
            <w:tcW w:w="1701" w:type="dxa"/>
            <w:vMerge/>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102AD9" w:rsidRPr="00E2326C" w:rsidRDefault="00102AD9" w:rsidP="007003FE">
            <w:pPr>
              <w:widowControl w:val="0"/>
              <w:autoSpaceDE w:val="0"/>
              <w:autoSpaceDN w:val="0"/>
              <w:adjustRightInd w:val="0"/>
              <w:jc w:val="both"/>
              <w:rPr>
                <w:rFonts w:eastAsia="Times New Roman" w:cs="Times New Roman"/>
                <w:sz w:val="24"/>
                <w:szCs w:val="24"/>
                <w:lang w:eastAsia="ru-RU"/>
              </w:rPr>
            </w:pPr>
          </w:p>
        </w:tc>
      </w:tr>
      <w:tr w:rsidR="007D6175" w:rsidRPr="00E2326C" w:rsidTr="00102AD9">
        <w:trPr>
          <w:cantSplit/>
          <w:trHeight w:val="1074"/>
        </w:trPr>
        <w:tc>
          <w:tcPr>
            <w:tcW w:w="850" w:type="dxa"/>
            <w:vMerge/>
            <w:tcBorders>
              <w:top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both"/>
              <w:rPr>
                <w:rFonts w:eastAsia="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both"/>
              <w:rPr>
                <w:rFonts w:eastAsia="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both"/>
              <w:rPr>
                <w:rFonts w:eastAsia="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extDirection w:val="btLr"/>
          </w:tcPr>
          <w:p w:rsidR="00102AD9" w:rsidRPr="00E2326C"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E2326C">
              <w:rPr>
                <w:rFonts w:eastAsia="Times New Roman" w:cs="Times New Roman"/>
                <w:sz w:val="24"/>
                <w:szCs w:val="24"/>
                <w:lang w:eastAsia="ru-RU"/>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102AD9" w:rsidRPr="00E2326C"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E2326C">
              <w:rPr>
                <w:rFonts w:eastAsia="Times New Roman" w:cs="Times New Roman"/>
                <w:sz w:val="24"/>
                <w:szCs w:val="24"/>
                <w:lang w:eastAsia="ru-RU"/>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102AD9" w:rsidRPr="00E2326C"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E2326C">
              <w:rPr>
                <w:rFonts w:eastAsia="Times New Roman" w:cs="Times New Roman"/>
                <w:sz w:val="24"/>
                <w:szCs w:val="24"/>
                <w:lang w:eastAsia="ru-RU"/>
              </w:rPr>
              <w:t>местный бюджет</w:t>
            </w:r>
          </w:p>
        </w:tc>
        <w:tc>
          <w:tcPr>
            <w:tcW w:w="992" w:type="dxa"/>
            <w:tcBorders>
              <w:top w:val="single" w:sz="4" w:space="0" w:color="auto"/>
              <w:left w:val="single" w:sz="4" w:space="0" w:color="auto"/>
              <w:bottom w:val="single" w:sz="4" w:space="0" w:color="auto"/>
              <w:right w:val="single" w:sz="4" w:space="0" w:color="auto"/>
            </w:tcBorders>
            <w:textDirection w:val="btLr"/>
          </w:tcPr>
          <w:p w:rsidR="00102AD9" w:rsidRPr="00E2326C"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E2326C">
              <w:rPr>
                <w:rFonts w:eastAsia="Times New Roman" w:cs="Times New Roman"/>
                <w:sz w:val="24"/>
                <w:szCs w:val="24"/>
                <w:lang w:eastAsia="ru-RU"/>
              </w:rPr>
              <w:t>внебюджетные источники</w:t>
            </w:r>
          </w:p>
        </w:tc>
        <w:tc>
          <w:tcPr>
            <w:tcW w:w="1701" w:type="dxa"/>
            <w:vMerge/>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102AD9" w:rsidRPr="00E2326C" w:rsidRDefault="00102AD9" w:rsidP="007003FE">
            <w:pPr>
              <w:widowControl w:val="0"/>
              <w:autoSpaceDE w:val="0"/>
              <w:autoSpaceDN w:val="0"/>
              <w:adjustRightInd w:val="0"/>
              <w:jc w:val="both"/>
              <w:rPr>
                <w:rFonts w:eastAsia="Times New Roman" w:cs="Times New Roman"/>
                <w:sz w:val="24"/>
                <w:szCs w:val="24"/>
                <w:lang w:eastAsia="ru-RU"/>
              </w:rPr>
            </w:pPr>
          </w:p>
        </w:tc>
      </w:tr>
    </w:tbl>
    <w:p w:rsidR="00102AD9" w:rsidRPr="00E2326C" w:rsidRDefault="00102AD9" w:rsidP="007003FE">
      <w:pPr>
        <w:jc w:val="both"/>
        <w:rPr>
          <w:rFonts w:eastAsia="Times New Roman" w:cs="Times New Roman"/>
          <w:kern w:val="1"/>
          <w:sz w:val="2"/>
          <w:szCs w:val="2"/>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2013"/>
        <w:gridCol w:w="681"/>
        <w:gridCol w:w="992"/>
        <w:gridCol w:w="1276"/>
        <w:gridCol w:w="1134"/>
        <w:gridCol w:w="1134"/>
        <w:gridCol w:w="1134"/>
        <w:gridCol w:w="992"/>
        <w:gridCol w:w="1701"/>
        <w:gridCol w:w="2694"/>
      </w:tblGrid>
      <w:tr w:rsidR="00E2326C" w:rsidRPr="00E2326C" w:rsidTr="00C01A49">
        <w:trPr>
          <w:trHeight w:val="304"/>
          <w:tblHeader/>
        </w:trPr>
        <w:tc>
          <w:tcPr>
            <w:tcW w:w="850" w:type="dxa"/>
            <w:tcBorders>
              <w:top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1</w:t>
            </w:r>
          </w:p>
        </w:tc>
        <w:tc>
          <w:tcPr>
            <w:tcW w:w="2013" w:type="dxa"/>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2</w:t>
            </w:r>
          </w:p>
        </w:tc>
        <w:tc>
          <w:tcPr>
            <w:tcW w:w="681" w:type="dxa"/>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3</w:t>
            </w:r>
          </w:p>
        </w:tc>
        <w:tc>
          <w:tcPr>
            <w:tcW w:w="992" w:type="dxa"/>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4</w:t>
            </w:r>
          </w:p>
        </w:tc>
        <w:tc>
          <w:tcPr>
            <w:tcW w:w="1276" w:type="dxa"/>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5</w:t>
            </w:r>
          </w:p>
        </w:tc>
        <w:tc>
          <w:tcPr>
            <w:tcW w:w="1134" w:type="dxa"/>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6</w:t>
            </w:r>
          </w:p>
        </w:tc>
        <w:tc>
          <w:tcPr>
            <w:tcW w:w="1134" w:type="dxa"/>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7</w:t>
            </w:r>
          </w:p>
        </w:tc>
        <w:tc>
          <w:tcPr>
            <w:tcW w:w="1134" w:type="dxa"/>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9</w:t>
            </w:r>
          </w:p>
        </w:tc>
        <w:tc>
          <w:tcPr>
            <w:tcW w:w="1701" w:type="dxa"/>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10</w:t>
            </w:r>
          </w:p>
        </w:tc>
        <w:tc>
          <w:tcPr>
            <w:tcW w:w="2694" w:type="dxa"/>
            <w:tcBorders>
              <w:top w:val="single" w:sz="4" w:space="0" w:color="auto"/>
              <w:left w:val="single" w:sz="4" w:space="0" w:color="auto"/>
              <w:bottom w:val="single" w:sz="4" w:space="0" w:color="auto"/>
            </w:tcBorders>
          </w:tcPr>
          <w:p w:rsidR="00102AD9" w:rsidRPr="00E2326C" w:rsidRDefault="00102AD9"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11</w:t>
            </w:r>
          </w:p>
        </w:tc>
      </w:tr>
      <w:tr w:rsidR="00E2326C" w:rsidRPr="00E2326C" w:rsidTr="00102AD9">
        <w:tc>
          <w:tcPr>
            <w:tcW w:w="850" w:type="dxa"/>
            <w:tcBorders>
              <w:top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1</w:t>
            </w:r>
          </w:p>
        </w:tc>
        <w:tc>
          <w:tcPr>
            <w:tcW w:w="2013" w:type="dxa"/>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rPr>
                <w:rFonts w:eastAsia="Times New Roman" w:cs="Times New Roman"/>
                <w:sz w:val="24"/>
                <w:szCs w:val="24"/>
                <w:lang w:eastAsia="ru-RU"/>
              </w:rPr>
            </w:pPr>
            <w:r w:rsidRPr="00E2326C">
              <w:rPr>
                <w:rFonts w:eastAsia="Times New Roman" w:cs="Times New Roman"/>
                <w:sz w:val="24"/>
                <w:szCs w:val="24"/>
                <w:lang w:eastAsia="ru-RU"/>
              </w:rPr>
              <w:t>Цель 1</w:t>
            </w:r>
          </w:p>
        </w:tc>
        <w:tc>
          <w:tcPr>
            <w:tcW w:w="11738" w:type="dxa"/>
            <w:gridSpan w:val="9"/>
            <w:tcBorders>
              <w:top w:val="single" w:sz="4" w:space="0" w:color="auto"/>
              <w:left w:val="single" w:sz="4" w:space="0" w:color="auto"/>
              <w:bottom w:val="single" w:sz="4" w:space="0" w:color="auto"/>
            </w:tcBorders>
          </w:tcPr>
          <w:p w:rsidR="00102AD9" w:rsidRPr="00E2326C" w:rsidRDefault="00102AD9" w:rsidP="007003FE">
            <w:pPr>
              <w:widowControl w:val="0"/>
              <w:autoSpaceDE w:val="0"/>
              <w:autoSpaceDN w:val="0"/>
              <w:adjustRightInd w:val="0"/>
              <w:jc w:val="both"/>
              <w:rPr>
                <w:rFonts w:eastAsia="Times New Roman" w:cs="Times New Roman"/>
                <w:sz w:val="24"/>
                <w:szCs w:val="24"/>
                <w:lang w:eastAsia="ru-RU"/>
              </w:rPr>
            </w:pPr>
            <w:r w:rsidRPr="00E2326C">
              <w:rPr>
                <w:rFonts w:eastAsia="Calibri" w:cs="Times New Roman"/>
                <w:sz w:val="24"/>
                <w:szCs w:val="24"/>
                <w:lang w:eastAsia="ru-RU"/>
              </w:rPr>
              <w:t>Создание комплексной системы по организации ведения бюджетного учета</w:t>
            </w:r>
          </w:p>
        </w:tc>
      </w:tr>
      <w:tr w:rsidR="00E2326C" w:rsidRPr="00E2326C" w:rsidTr="00102AD9">
        <w:tc>
          <w:tcPr>
            <w:tcW w:w="850" w:type="dxa"/>
            <w:tcBorders>
              <w:top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1.1</w:t>
            </w:r>
          </w:p>
        </w:tc>
        <w:tc>
          <w:tcPr>
            <w:tcW w:w="2013" w:type="dxa"/>
            <w:tcBorders>
              <w:top w:val="single" w:sz="4" w:space="0" w:color="auto"/>
              <w:left w:val="single" w:sz="4" w:space="0" w:color="auto"/>
              <w:bottom w:val="single" w:sz="4" w:space="0" w:color="auto"/>
              <w:right w:val="single" w:sz="4" w:space="0" w:color="auto"/>
            </w:tcBorders>
          </w:tcPr>
          <w:p w:rsidR="00102AD9" w:rsidRPr="00E2326C" w:rsidRDefault="00102AD9" w:rsidP="007003FE">
            <w:pPr>
              <w:widowControl w:val="0"/>
              <w:autoSpaceDE w:val="0"/>
              <w:autoSpaceDN w:val="0"/>
              <w:adjustRightInd w:val="0"/>
              <w:rPr>
                <w:rFonts w:eastAsia="Times New Roman" w:cs="Times New Roman"/>
                <w:sz w:val="24"/>
                <w:szCs w:val="24"/>
                <w:lang w:eastAsia="ru-RU"/>
              </w:rPr>
            </w:pPr>
            <w:r w:rsidRPr="00E2326C">
              <w:rPr>
                <w:rFonts w:eastAsia="Times New Roman" w:cs="Times New Roman"/>
                <w:sz w:val="24"/>
                <w:szCs w:val="24"/>
                <w:lang w:eastAsia="ru-RU"/>
              </w:rPr>
              <w:t>Задача 1.1</w:t>
            </w:r>
          </w:p>
        </w:tc>
        <w:tc>
          <w:tcPr>
            <w:tcW w:w="11738" w:type="dxa"/>
            <w:gridSpan w:val="9"/>
            <w:tcBorders>
              <w:top w:val="single" w:sz="4" w:space="0" w:color="auto"/>
              <w:left w:val="single" w:sz="4" w:space="0" w:color="auto"/>
              <w:bottom w:val="single" w:sz="4" w:space="0" w:color="auto"/>
            </w:tcBorders>
          </w:tcPr>
          <w:p w:rsidR="00102AD9" w:rsidRPr="00E2326C" w:rsidRDefault="00102AD9" w:rsidP="007003FE">
            <w:pPr>
              <w:widowControl w:val="0"/>
              <w:autoSpaceDE w:val="0"/>
              <w:autoSpaceDN w:val="0"/>
              <w:adjustRightInd w:val="0"/>
              <w:jc w:val="both"/>
              <w:rPr>
                <w:rFonts w:eastAsia="Times New Roman" w:cs="Times New Roman"/>
                <w:sz w:val="24"/>
                <w:szCs w:val="24"/>
                <w:lang w:eastAsia="ru-RU"/>
              </w:rPr>
            </w:pPr>
            <w:r w:rsidRPr="00E2326C">
              <w:rPr>
                <w:rFonts w:eastAsia="Calibri" w:cs="Times New Roman"/>
                <w:sz w:val="24"/>
                <w:szCs w:val="24"/>
                <w:lang w:eastAsia="ru-RU"/>
              </w:rPr>
              <w:t>Организация качественного и эффективного бюджетного, налогового учета и отчетности</w:t>
            </w:r>
          </w:p>
        </w:tc>
      </w:tr>
      <w:tr w:rsidR="00E2326C" w:rsidRPr="00E2326C" w:rsidTr="00C01A49">
        <w:tc>
          <w:tcPr>
            <w:tcW w:w="850" w:type="dxa"/>
            <w:vMerge w:val="restart"/>
            <w:tcBorders>
              <w:top w:val="single" w:sz="4" w:space="0" w:color="auto"/>
              <w:bottom w:val="single" w:sz="4" w:space="0" w:color="auto"/>
              <w:right w:val="single" w:sz="4" w:space="0" w:color="auto"/>
            </w:tcBorders>
          </w:tcPr>
          <w:p w:rsidR="00DF0A8B" w:rsidRPr="00E2326C" w:rsidRDefault="00DF0A8B" w:rsidP="008744A4">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1.1.1</w:t>
            </w:r>
          </w:p>
        </w:tc>
        <w:tc>
          <w:tcPr>
            <w:tcW w:w="2013" w:type="dxa"/>
            <w:vMerge w:val="restart"/>
            <w:tcBorders>
              <w:top w:val="single" w:sz="4" w:space="0" w:color="auto"/>
              <w:left w:val="single" w:sz="4" w:space="0" w:color="auto"/>
              <w:bottom w:val="single" w:sz="4" w:space="0" w:color="auto"/>
              <w:right w:val="single" w:sz="4" w:space="0" w:color="auto"/>
            </w:tcBorders>
          </w:tcPr>
          <w:p w:rsidR="00DF0A8B" w:rsidRPr="00E2326C" w:rsidRDefault="00DF0A8B" w:rsidP="008744A4">
            <w:pPr>
              <w:widowControl w:val="0"/>
              <w:autoSpaceDE w:val="0"/>
              <w:autoSpaceDN w:val="0"/>
              <w:adjustRightInd w:val="0"/>
              <w:rPr>
                <w:rFonts w:eastAsia="Times New Roman" w:cs="Times New Roman"/>
                <w:sz w:val="24"/>
                <w:szCs w:val="24"/>
                <w:lang w:eastAsia="ru-RU"/>
              </w:rPr>
            </w:pPr>
            <w:r w:rsidRPr="00E2326C">
              <w:rPr>
                <w:rFonts w:eastAsia="Times New Roman" w:cs="Times New Roman"/>
                <w:sz w:val="24"/>
                <w:szCs w:val="24"/>
                <w:lang w:eastAsia="ru-RU"/>
              </w:rPr>
              <w:t>Финансовое обеспечение деятельности муниципального казенного учреждения «Централизованная бухгалтерия» муниципального образования Темрюкский район</w:t>
            </w:r>
          </w:p>
        </w:tc>
        <w:tc>
          <w:tcPr>
            <w:tcW w:w="681" w:type="dxa"/>
            <w:vMerge w:val="restart"/>
            <w:tcBorders>
              <w:top w:val="single" w:sz="4" w:space="0" w:color="auto"/>
              <w:left w:val="single" w:sz="4" w:space="0" w:color="auto"/>
              <w:bottom w:val="single" w:sz="4" w:space="0" w:color="auto"/>
              <w:right w:val="single" w:sz="4" w:space="0" w:color="auto"/>
            </w:tcBorders>
          </w:tcPr>
          <w:p w:rsidR="00DF0A8B" w:rsidRPr="00E2326C" w:rsidRDefault="00DF0A8B" w:rsidP="008744A4">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tcPr>
          <w:p w:rsidR="00DF0A8B" w:rsidRPr="00E2326C" w:rsidRDefault="00DF0A8B" w:rsidP="008744A4">
            <w:pPr>
              <w:widowControl w:val="0"/>
              <w:autoSpaceDE w:val="0"/>
              <w:autoSpaceDN w:val="0"/>
              <w:rPr>
                <w:rFonts w:eastAsia="Times New Roman" w:cs="Times New Roman"/>
                <w:sz w:val="24"/>
                <w:szCs w:val="24"/>
                <w:lang w:eastAsia="ru-RU"/>
              </w:rPr>
            </w:pPr>
            <w:r w:rsidRPr="00E2326C">
              <w:rPr>
                <w:rFonts w:eastAsia="Times New Roman" w:cs="Times New Roman"/>
                <w:sz w:val="24"/>
                <w:szCs w:val="24"/>
                <w:lang w:eastAsia="ru-RU"/>
              </w:rPr>
              <w:t xml:space="preserve">2022 </w:t>
            </w:r>
          </w:p>
        </w:tc>
        <w:tc>
          <w:tcPr>
            <w:tcW w:w="1276" w:type="dxa"/>
            <w:tcBorders>
              <w:top w:val="single" w:sz="4" w:space="0" w:color="auto"/>
              <w:left w:val="single" w:sz="4" w:space="0" w:color="auto"/>
              <w:bottom w:val="single" w:sz="4" w:space="0" w:color="auto"/>
              <w:right w:val="single" w:sz="4" w:space="0" w:color="auto"/>
            </w:tcBorders>
          </w:tcPr>
          <w:p w:rsidR="00DF0A8B" w:rsidRPr="00E2326C" w:rsidRDefault="00DF0A8B" w:rsidP="007F017D">
            <w:pPr>
              <w:widowControl w:val="0"/>
              <w:autoSpaceDE w:val="0"/>
              <w:autoSpaceDN w:val="0"/>
              <w:jc w:val="center"/>
              <w:rPr>
                <w:rFonts w:eastAsia="Times New Roman"/>
                <w:sz w:val="24"/>
                <w:szCs w:val="24"/>
                <w:lang w:eastAsia="ru-RU"/>
              </w:rPr>
            </w:pPr>
            <w:r w:rsidRPr="00E2326C">
              <w:rPr>
                <w:rFonts w:eastAsia="Times New Roman"/>
                <w:sz w:val="24"/>
                <w:szCs w:val="24"/>
                <w:lang w:eastAsia="ru-RU"/>
              </w:rPr>
              <w:t>15400,5</w:t>
            </w:r>
          </w:p>
        </w:tc>
        <w:tc>
          <w:tcPr>
            <w:tcW w:w="1134" w:type="dxa"/>
            <w:tcBorders>
              <w:top w:val="single" w:sz="4" w:space="0" w:color="auto"/>
              <w:left w:val="single" w:sz="4" w:space="0" w:color="auto"/>
              <w:bottom w:val="single" w:sz="4" w:space="0" w:color="auto"/>
              <w:right w:val="single" w:sz="4" w:space="0" w:color="auto"/>
            </w:tcBorders>
          </w:tcPr>
          <w:p w:rsidR="00DF0A8B" w:rsidRPr="00E2326C" w:rsidRDefault="00DF0A8B" w:rsidP="007F017D">
            <w:pPr>
              <w:widowControl w:val="0"/>
              <w:tabs>
                <w:tab w:val="center" w:pos="783"/>
              </w:tabs>
              <w:autoSpaceDE w:val="0"/>
              <w:autoSpaceDN w:val="0"/>
              <w:rPr>
                <w:sz w:val="24"/>
                <w:szCs w:val="24"/>
              </w:rPr>
            </w:pPr>
            <w:r w:rsidRPr="00E2326C">
              <w:rPr>
                <w:sz w:val="24"/>
                <w:szCs w:val="24"/>
              </w:rPr>
              <w:tab/>
              <w:t>0,0</w:t>
            </w:r>
          </w:p>
        </w:tc>
        <w:tc>
          <w:tcPr>
            <w:tcW w:w="1134" w:type="dxa"/>
            <w:tcBorders>
              <w:top w:val="single" w:sz="4" w:space="0" w:color="auto"/>
              <w:left w:val="single" w:sz="4" w:space="0" w:color="auto"/>
              <w:bottom w:val="single" w:sz="4" w:space="0" w:color="auto"/>
              <w:right w:val="single" w:sz="4" w:space="0" w:color="auto"/>
            </w:tcBorders>
          </w:tcPr>
          <w:p w:rsidR="00DF0A8B" w:rsidRPr="00E2326C" w:rsidRDefault="00DF0A8B" w:rsidP="007F017D">
            <w:pPr>
              <w:widowControl w:val="0"/>
              <w:autoSpaceDE w:val="0"/>
              <w:autoSpaceDN w:val="0"/>
              <w:jc w:val="center"/>
              <w:rPr>
                <w:sz w:val="24"/>
                <w:szCs w:val="24"/>
              </w:rPr>
            </w:pPr>
            <w:r w:rsidRPr="00E2326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F0A8B" w:rsidRPr="00E2326C" w:rsidRDefault="00DF0A8B" w:rsidP="007F017D">
            <w:pPr>
              <w:widowControl w:val="0"/>
              <w:autoSpaceDE w:val="0"/>
              <w:autoSpaceDN w:val="0"/>
              <w:jc w:val="center"/>
              <w:rPr>
                <w:rFonts w:eastAsia="Times New Roman"/>
                <w:sz w:val="24"/>
                <w:szCs w:val="24"/>
                <w:lang w:eastAsia="ru-RU"/>
              </w:rPr>
            </w:pPr>
            <w:r w:rsidRPr="00E2326C">
              <w:rPr>
                <w:rFonts w:eastAsia="Times New Roman"/>
                <w:sz w:val="24"/>
                <w:szCs w:val="24"/>
                <w:lang w:eastAsia="ru-RU"/>
              </w:rPr>
              <w:t>15400,5</w:t>
            </w:r>
          </w:p>
        </w:tc>
        <w:tc>
          <w:tcPr>
            <w:tcW w:w="992" w:type="dxa"/>
            <w:tcBorders>
              <w:top w:val="single" w:sz="4" w:space="0" w:color="auto"/>
              <w:left w:val="single" w:sz="4" w:space="0" w:color="auto"/>
              <w:bottom w:val="single" w:sz="4" w:space="0" w:color="auto"/>
              <w:right w:val="single" w:sz="4" w:space="0" w:color="auto"/>
            </w:tcBorders>
          </w:tcPr>
          <w:p w:rsidR="00DF0A8B" w:rsidRPr="00E2326C" w:rsidRDefault="00DF0A8B" w:rsidP="008744A4">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701" w:type="dxa"/>
            <w:vMerge w:val="restart"/>
            <w:tcBorders>
              <w:top w:val="single" w:sz="4" w:space="0" w:color="auto"/>
              <w:left w:val="single" w:sz="4" w:space="0" w:color="auto"/>
              <w:right w:val="single" w:sz="4" w:space="0" w:color="auto"/>
            </w:tcBorders>
          </w:tcPr>
          <w:p w:rsidR="00DF0A8B" w:rsidRPr="00E2326C" w:rsidRDefault="00DF0A8B" w:rsidP="008744A4">
            <w:pPr>
              <w:widowControl w:val="0"/>
              <w:autoSpaceDE w:val="0"/>
              <w:autoSpaceDN w:val="0"/>
              <w:adjustRightInd w:val="0"/>
              <w:jc w:val="center"/>
              <w:rPr>
                <w:rFonts w:eastAsia="Calibri" w:cs="Times New Roman"/>
                <w:sz w:val="24"/>
                <w:szCs w:val="24"/>
              </w:rPr>
            </w:pPr>
            <w:r w:rsidRPr="00E2326C">
              <w:rPr>
                <w:rFonts w:eastAsia="Calibri" w:cs="Times New Roman"/>
                <w:bCs/>
                <w:sz w:val="24"/>
                <w:szCs w:val="24"/>
              </w:rPr>
              <w:t xml:space="preserve">Выполнение функций </w:t>
            </w:r>
            <w:r w:rsidRPr="00E2326C">
              <w:rPr>
                <w:rFonts w:eastAsia="Calibri" w:cs="Times New Roman"/>
                <w:sz w:val="24"/>
                <w:szCs w:val="24"/>
              </w:rPr>
              <w:t>МКУ «</w:t>
            </w:r>
            <w:r w:rsidRPr="00E2326C">
              <w:rPr>
                <w:rFonts w:eastAsia="Calibri" w:cs="Times New Roman"/>
                <w:bCs/>
                <w:sz w:val="24"/>
                <w:szCs w:val="24"/>
              </w:rPr>
              <w:t xml:space="preserve">Централизованная бухгалтерия»100% </w:t>
            </w:r>
          </w:p>
        </w:tc>
        <w:tc>
          <w:tcPr>
            <w:tcW w:w="2694" w:type="dxa"/>
            <w:vMerge w:val="restart"/>
            <w:tcBorders>
              <w:top w:val="single" w:sz="4" w:space="0" w:color="auto"/>
              <w:left w:val="single" w:sz="4" w:space="0" w:color="auto"/>
              <w:bottom w:val="single" w:sz="4" w:space="0" w:color="auto"/>
            </w:tcBorders>
          </w:tcPr>
          <w:p w:rsidR="00DF0A8B" w:rsidRPr="00E2326C" w:rsidRDefault="00DF0A8B" w:rsidP="008744A4">
            <w:pPr>
              <w:jc w:val="center"/>
              <w:rPr>
                <w:rFonts w:eastAsia="Calibri" w:cs="Times New Roman"/>
                <w:sz w:val="24"/>
                <w:szCs w:val="24"/>
              </w:rPr>
            </w:pPr>
            <w:r w:rsidRPr="00E2326C">
              <w:rPr>
                <w:rFonts w:eastAsia="Calibri" w:cs="Times New Roman"/>
                <w:sz w:val="24"/>
                <w:szCs w:val="24"/>
              </w:rPr>
              <w:t>Администрация муниципального образования Темрюкский район,</w:t>
            </w:r>
          </w:p>
          <w:p w:rsidR="00DF0A8B" w:rsidRPr="00E2326C" w:rsidRDefault="00DF0A8B" w:rsidP="008744A4">
            <w:pPr>
              <w:widowControl w:val="0"/>
              <w:autoSpaceDE w:val="0"/>
              <w:autoSpaceDN w:val="0"/>
              <w:adjustRightInd w:val="0"/>
              <w:jc w:val="center"/>
              <w:rPr>
                <w:rFonts w:eastAsia="Times New Roman" w:cs="Times New Roman"/>
                <w:sz w:val="24"/>
                <w:szCs w:val="24"/>
                <w:lang w:eastAsia="ru-RU"/>
              </w:rPr>
            </w:pPr>
            <w:r w:rsidRPr="00E2326C">
              <w:rPr>
                <w:rFonts w:eastAsia="Calibri" w:cs="Times New Roman"/>
                <w:sz w:val="24"/>
                <w:szCs w:val="24"/>
                <w:lang w:eastAsia="ru-RU"/>
              </w:rPr>
              <w:t>МКУ «</w:t>
            </w:r>
            <w:r w:rsidRPr="00E2326C">
              <w:rPr>
                <w:rFonts w:eastAsia="Calibri" w:cs="Times New Roman"/>
                <w:bCs/>
                <w:sz w:val="24"/>
                <w:szCs w:val="24"/>
                <w:lang w:eastAsia="ru-RU"/>
              </w:rPr>
              <w:t>Централизованная бухгалтерия»</w:t>
            </w:r>
          </w:p>
        </w:tc>
      </w:tr>
      <w:tr w:rsidR="00E2326C" w:rsidRPr="00E2326C" w:rsidTr="00C01A49">
        <w:tc>
          <w:tcPr>
            <w:tcW w:w="850" w:type="dxa"/>
            <w:vMerge/>
            <w:tcBorders>
              <w:top w:val="single" w:sz="4" w:space="0" w:color="auto"/>
              <w:bottom w:val="single" w:sz="4" w:space="0" w:color="auto"/>
              <w:right w:val="single" w:sz="4" w:space="0" w:color="auto"/>
            </w:tcBorders>
          </w:tcPr>
          <w:p w:rsidR="00DF0A8B" w:rsidRPr="00E2326C" w:rsidRDefault="00DF0A8B" w:rsidP="008744A4">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DF0A8B" w:rsidRPr="00E2326C" w:rsidRDefault="00DF0A8B" w:rsidP="008744A4">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DF0A8B" w:rsidRPr="00E2326C" w:rsidRDefault="00DF0A8B" w:rsidP="008744A4">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DF0A8B" w:rsidRPr="00E2326C" w:rsidRDefault="00DF0A8B" w:rsidP="008744A4">
            <w:pPr>
              <w:widowControl w:val="0"/>
              <w:autoSpaceDE w:val="0"/>
              <w:autoSpaceDN w:val="0"/>
              <w:rPr>
                <w:rFonts w:eastAsia="Times New Roman" w:cs="Times New Roman"/>
                <w:sz w:val="24"/>
                <w:szCs w:val="24"/>
                <w:lang w:eastAsia="ru-RU"/>
              </w:rPr>
            </w:pPr>
            <w:r w:rsidRPr="00E2326C">
              <w:rPr>
                <w:rFonts w:eastAsia="Times New Roman" w:cs="Times New Roman"/>
                <w:sz w:val="24"/>
                <w:szCs w:val="24"/>
                <w:lang w:eastAsia="ru-RU"/>
              </w:rPr>
              <w:t xml:space="preserve">2023  </w:t>
            </w:r>
          </w:p>
        </w:tc>
        <w:tc>
          <w:tcPr>
            <w:tcW w:w="1276" w:type="dxa"/>
            <w:tcBorders>
              <w:top w:val="single" w:sz="4" w:space="0" w:color="auto"/>
              <w:left w:val="single" w:sz="4" w:space="0" w:color="auto"/>
              <w:bottom w:val="single" w:sz="4" w:space="0" w:color="auto"/>
              <w:right w:val="single" w:sz="4" w:space="0" w:color="auto"/>
            </w:tcBorders>
          </w:tcPr>
          <w:p w:rsidR="00DF0A8B" w:rsidRPr="00E2326C" w:rsidRDefault="00DF0A8B" w:rsidP="007F017D">
            <w:pPr>
              <w:widowControl w:val="0"/>
              <w:autoSpaceDE w:val="0"/>
              <w:autoSpaceDN w:val="0"/>
              <w:jc w:val="center"/>
              <w:rPr>
                <w:rFonts w:eastAsia="Times New Roman"/>
                <w:sz w:val="24"/>
                <w:szCs w:val="24"/>
                <w:lang w:eastAsia="ru-RU"/>
              </w:rPr>
            </w:pPr>
            <w:r w:rsidRPr="00E2326C">
              <w:rPr>
                <w:rFonts w:eastAsia="Times New Roman"/>
                <w:sz w:val="24"/>
                <w:szCs w:val="24"/>
                <w:lang w:eastAsia="ru-RU"/>
              </w:rPr>
              <w:t>17472,8</w:t>
            </w:r>
          </w:p>
        </w:tc>
        <w:tc>
          <w:tcPr>
            <w:tcW w:w="1134" w:type="dxa"/>
            <w:tcBorders>
              <w:top w:val="single" w:sz="4" w:space="0" w:color="auto"/>
              <w:left w:val="single" w:sz="4" w:space="0" w:color="auto"/>
              <w:bottom w:val="single" w:sz="4" w:space="0" w:color="auto"/>
              <w:right w:val="single" w:sz="4" w:space="0" w:color="auto"/>
            </w:tcBorders>
          </w:tcPr>
          <w:p w:rsidR="00DF0A8B" w:rsidRPr="00E2326C" w:rsidRDefault="00DF0A8B" w:rsidP="007F017D">
            <w:pPr>
              <w:widowControl w:val="0"/>
              <w:autoSpaceDE w:val="0"/>
              <w:autoSpaceDN w:val="0"/>
              <w:adjustRightInd w:val="0"/>
              <w:jc w:val="center"/>
              <w:rPr>
                <w:rFonts w:eastAsia="Times New Roman"/>
                <w:sz w:val="24"/>
                <w:szCs w:val="24"/>
                <w:lang w:eastAsia="ru-RU"/>
              </w:rPr>
            </w:pPr>
            <w:r w:rsidRPr="00E2326C">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DF0A8B" w:rsidRPr="00E2326C" w:rsidRDefault="00DF0A8B" w:rsidP="007F017D">
            <w:pPr>
              <w:widowControl w:val="0"/>
              <w:autoSpaceDE w:val="0"/>
              <w:autoSpaceDN w:val="0"/>
              <w:adjustRightInd w:val="0"/>
              <w:jc w:val="center"/>
              <w:rPr>
                <w:rFonts w:eastAsia="Times New Roman"/>
                <w:sz w:val="24"/>
                <w:szCs w:val="24"/>
                <w:lang w:eastAsia="ru-RU"/>
              </w:rPr>
            </w:pPr>
            <w:r w:rsidRPr="00E2326C">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DF0A8B" w:rsidRPr="00E2326C" w:rsidRDefault="00DF0A8B" w:rsidP="007F017D">
            <w:pPr>
              <w:widowControl w:val="0"/>
              <w:autoSpaceDE w:val="0"/>
              <w:autoSpaceDN w:val="0"/>
              <w:jc w:val="center"/>
              <w:rPr>
                <w:rFonts w:eastAsia="Times New Roman"/>
                <w:sz w:val="24"/>
                <w:szCs w:val="24"/>
                <w:lang w:eastAsia="ru-RU"/>
              </w:rPr>
            </w:pPr>
            <w:r w:rsidRPr="00E2326C">
              <w:rPr>
                <w:rFonts w:eastAsia="Times New Roman"/>
                <w:sz w:val="24"/>
                <w:szCs w:val="24"/>
                <w:lang w:eastAsia="ru-RU"/>
              </w:rPr>
              <w:t>17472,8</w:t>
            </w:r>
          </w:p>
        </w:tc>
        <w:tc>
          <w:tcPr>
            <w:tcW w:w="992" w:type="dxa"/>
            <w:tcBorders>
              <w:top w:val="single" w:sz="4" w:space="0" w:color="auto"/>
              <w:left w:val="single" w:sz="4" w:space="0" w:color="auto"/>
              <w:bottom w:val="single" w:sz="4" w:space="0" w:color="auto"/>
              <w:right w:val="single" w:sz="4" w:space="0" w:color="auto"/>
            </w:tcBorders>
          </w:tcPr>
          <w:p w:rsidR="00DF0A8B" w:rsidRPr="00E2326C" w:rsidRDefault="00DF0A8B" w:rsidP="008744A4">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701" w:type="dxa"/>
            <w:vMerge/>
            <w:tcBorders>
              <w:left w:val="single" w:sz="4" w:space="0" w:color="auto"/>
              <w:right w:val="single" w:sz="4" w:space="0" w:color="auto"/>
            </w:tcBorders>
          </w:tcPr>
          <w:p w:rsidR="00DF0A8B" w:rsidRPr="00E2326C" w:rsidRDefault="00DF0A8B" w:rsidP="008744A4">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DF0A8B" w:rsidRPr="00E2326C" w:rsidRDefault="00DF0A8B" w:rsidP="008744A4">
            <w:pPr>
              <w:widowControl w:val="0"/>
              <w:autoSpaceDE w:val="0"/>
              <w:autoSpaceDN w:val="0"/>
              <w:adjustRightInd w:val="0"/>
              <w:jc w:val="both"/>
              <w:rPr>
                <w:rFonts w:eastAsia="Times New Roman" w:cs="Times New Roman"/>
                <w:sz w:val="24"/>
                <w:szCs w:val="24"/>
                <w:lang w:eastAsia="ru-RU"/>
              </w:rPr>
            </w:pPr>
          </w:p>
        </w:tc>
      </w:tr>
      <w:tr w:rsidR="00E2326C" w:rsidRPr="00E2326C" w:rsidTr="00C01A49">
        <w:tc>
          <w:tcPr>
            <w:tcW w:w="850" w:type="dxa"/>
            <w:vMerge/>
            <w:tcBorders>
              <w:top w:val="single" w:sz="4" w:space="0" w:color="auto"/>
              <w:bottom w:val="single" w:sz="4" w:space="0" w:color="auto"/>
              <w:right w:val="single" w:sz="4" w:space="0" w:color="auto"/>
            </w:tcBorders>
          </w:tcPr>
          <w:p w:rsidR="008E16A6" w:rsidRPr="00E2326C" w:rsidRDefault="008E16A6" w:rsidP="008744A4">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8E16A6" w:rsidRPr="00E2326C" w:rsidRDefault="008E16A6" w:rsidP="008744A4">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8E16A6" w:rsidRPr="00E2326C" w:rsidRDefault="008E16A6" w:rsidP="008744A4">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8E16A6" w:rsidRPr="00E2326C" w:rsidRDefault="008E16A6" w:rsidP="008744A4">
            <w:pPr>
              <w:widowControl w:val="0"/>
              <w:autoSpaceDE w:val="0"/>
              <w:autoSpaceDN w:val="0"/>
              <w:rPr>
                <w:rFonts w:eastAsia="Times New Roman" w:cs="Times New Roman"/>
                <w:sz w:val="24"/>
                <w:szCs w:val="24"/>
                <w:lang w:eastAsia="ru-RU"/>
              </w:rPr>
            </w:pPr>
            <w:r w:rsidRPr="00E2326C">
              <w:rPr>
                <w:rFonts w:eastAsia="Times New Roman" w:cs="Times New Roman"/>
                <w:sz w:val="24"/>
                <w:szCs w:val="24"/>
                <w:lang w:eastAsia="ru-RU"/>
              </w:rPr>
              <w:t xml:space="preserve">2024  </w:t>
            </w:r>
          </w:p>
        </w:tc>
        <w:tc>
          <w:tcPr>
            <w:tcW w:w="1276" w:type="dxa"/>
            <w:tcBorders>
              <w:top w:val="single" w:sz="4" w:space="0" w:color="auto"/>
              <w:left w:val="single" w:sz="4" w:space="0" w:color="auto"/>
              <w:bottom w:val="single" w:sz="4" w:space="0" w:color="auto"/>
              <w:right w:val="single" w:sz="4" w:space="0" w:color="auto"/>
            </w:tcBorders>
          </w:tcPr>
          <w:p w:rsidR="008E16A6" w:rsidRPr="00E2326C" w:rsidRDefault="008E16A6" w:rsidP="007F017D">
            <w:pPr>
              <w:widowControl w:val="0"/>
              <w:autoSpaceDE w:val="0"/>
              <w:autoSpaceDN w:val="0"/>
              <w:jc w:val="center"/>
              <w:rPr>
                <w:sz w:val="24"/>
                <w:szCs w:val="24"/>
              </w:rPr>
            </w:pPr>
            <w:r w:rsidRPr="00E2326C">
              <w:rPr>
                <w:sz w:val="24"/>
                <w:szCs w:val="24"/>
              </w:rPr>
              <w:t>21111,2</w:t>
            </w:r>
          </w:p>
        </w:tc>
        <w:tc>
          <w:tcPr>
            <w:tcW w:w="1134" w:type="dxa"/>
            <w:tcBorders>
              <w:top w:val="single" w:sz="4" w:space="0" w:color="auto"/>
              <w:left w:val="single" w:sz="4" w:space="0" w:color="auto"/>
              <w:bottom w:val="single" w:sz="4" w:space="0" w:color="auto"/>
              <w:right w:val="single" w:sz="4" w:space="0" w:color="auto"/>
            </w:tcBorders>
          </w:tcPr>
          <w:p w:rsidR="008E16A6" w:rsidRPr="00E2326C" w:rsidRDefault="008E16A6" w:rsidP="007F017D">
            <w:pPr>
              <w:widowControl w:val="0"/>
              <w:autoSpaceDE w:val="0"/>
              <w:autoSpaceDN w:val="0"/>
              <w:jc w:val="center"/>
              <w:rPr>
                <w:sz w:val="24"/>
                <w:szCs w:val="24"/>
              </w:rPr>
            </w:pPr>
            <w:r w:rsidRPr="00E2326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E16A6" w:rsidRPr="00E2326C" w:rsidRDefault="008E16A6" w:rsidP="007F017D">
            <w:pPr>
              <w:widowControl w:val="0"/>
              <w:autoSpaceDE w:val="0"/>
              <w:autoSpaceDN w:val="0"/>
              <w:jc w:val="center"/>
              <w:rPr>
                <w:sz w:val="24"/>
                <w:szCs w:val="24"/>
              </w:rPr>
            </w:pPr>
            <w:r w:rsidRPr="00E2326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E16A6" w:rsidRPr="00E2326C" w:rsidRDefault="008E16A6" w:rsidP="007F017D">
            <w:pPr>
              <w:widowControl w:val="0"/>
              <w:autoSpaceDE w:val="0"/>
              <w:autoSpaceDN w:val="0"/>
              <w:jc w:val="center"/>
              <w:rPr>
                <w:sz w:val="24"/>
                <w:szCs w:val="24"/>
              </w:rPr>
            </w:pPr>
            <w:r w:rsidRPr="00E2326C">
              <w:rPr>
                <w:sz w:val="24"/>
                <w:szCs w:val="24"/>
              </w:rPr>
              <w:t>21111,2</w:t>
            </w:r>
          </w:p>
        </w:tc>
        <w:tc>
          <w:tcPr>
            <w:tcW w:w="992" w:type="dxa"/>
            <w:tcBorders>
              <w:top w:val="single" w:sz="4" w:space="0" w:color="auto"/>
              <w:left w:val="single" w:sz="4" w:space="0" w:color="auto"/>
              <w:bottom w:val="single" w:sz="4" w:space="0" w:color="auto"/>
              <w:right w:val="single" w:sz="4" w:space="0" w:color="auto"/>
            </w:tcBorders>
          </w:tcPr>
          <w:p w:rsidR="008E16A6" w:rsidRPr="00E2326C" w:rsidRDefault="008E16A6" w:rsidP="008744A4">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701" w:type="dxa"/>
            <w:vMerge/>
            <w:tcBorders>
              <w:left w:val="single" w:sz="4" w:space="0" w:color="auto"/>
              <w:right w:val="single" w:sz="4" w:space="0" w:color="auto"/>
            </w:tcBorders>
          </w:tcPr>
          <w:p w:rsidR="008E16A6" w:rsidRPr="00E2326C" w:rsidRDefault="008E16A6" w:rsidP="008744A4">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8E16A6" w:rsidRPr="00E2326C" w:rsidRDefault="008E16A6" w:rsidP="008744A4">
            <w:pPr>
              <w:widowControl w:val="0"/>
              <w:autoSpaceDE w:val="0"/>
              <w:autoSpaceDN w:val="0"/>
              <w:adjustRightInd w:val="0"/>
              <w:jc w:val="both"/>
              <w:rPr>
                <w:rFonts w:eastAsia="Times New Roman" w:cs="Times New Roman"/>
                <w:sz w:val="24"/>
                <w:szCs w:val="24"/>
                <w:lang w:eastAsia="ru-RU"/>
              </w:rPr>
            </w:pPr>
          </w:p>
        </w:tc>
      </w:tr>
      <w:tr w:rsidR="00E2326C" w:rsidRPr="00E2326C" w:rsidTr="00251962">
        <w:trPr>
          <w:trHeight w:val="240"/>
        </w:trPr>
        <w:tc>
          <w:tcPr>
            <w:tcW w:w="850" w:type="dxa"/>
            <w:vMerge/>
            <w:tcBorders>
              <w:top w:val="single" w:sz="4" w:space="0" w:color="auto"/>
              <w:bottom w:val="single" w:sz="4" w:space="0" w:color="auto"/>
              <w:right w:val="single" w:sz="4" w:space="0" w:color="auto"/>
            </w:tcBorders>
          </w:tcPr>
          <w:p w:rsidR="008E16A6" w:rsidRPr="00E2326C" w:rsidRDefault="008E16A6" w:rsidP="008744A4">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8E16A6" w:rsidRPr="00E2326C" w:rsidRDefault="008E16A6" w:rsidP="008744A4">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8E16A6" w:rsidRPr="00E2326C" w:rsidRDefault="008E16A6" w:rsidP="008744A4">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8E16A6" w:rsidRPr="00E2326C" w:rsidRDefault="008E16A6" w:rsidP="008744A4">
            <w:pPr>
              <w:widowControl w:val="0"/>
              <w:autoSpaceDE w:val="0"/>
              <w:autoSpaceDN w:val="0"/>
              <w:rPr>
                <w:rFonts w:eastAsia="Times New Roman" w:cs="Times New Roman"/>
                <w:sz w:val="24"/>
                <w:szCs w:val="24"/>
                <w:lang w:eastAsia="ru-RU"/>
              </w:rPr>
            </w:pPr>
            <w:r w:rsidRPr="00E2326C">
              <w:rPr>
                <w:rFonts w:eastAsia="Times New Roman" w:cs="Times New Roman"/>
                <w:sz w:val="24"/>
                <w:szCs w:val="24"/>
                <w:lang w:eastAsia="ru-RU"/>
              </w:rPr>
              <w:t>2025</w:t>
            </w:r>
          </w:p>
        </w:tc>
        <w:tc>
          <w:tcPr>
            <w:tcW w:w="1276" w:type="dxa"/>
            <w:tcBorders>
              <w:top w:val="single" w:sz="4" w:space="0" w:color="auto"/>
              <w:left w:val="single" w:sz="4" w:space="0" w:color="auto"/>
              <w:bottom w:val="single" w:sz="4" w:space="0" w:color="auto"/>
              <w:right w:val="single" w:sz="4" w:space="0" w:color="auto"/>
            </w:tcBorders>
          </w:tcPr>
          <w:p w:rsidR="008E16A6" w:rsidRPr="00E2326C" w:rsidRDefault="007F017D" w:rsidP="007F017D">
            <w:pPr>
              <w:widowControl w:val="0"/>
              <w:autoSpaceDE w:val="0"/>
              <w:autoSpaceDN w:val="0"/>
              <w:jc w:val="center"/>
              <w:rPr>
                <w:sz w:val="24"/>
                <w:szCs w:val="24"/>
              </w:rPr>
            </w:pPr>
            <w:r w:rsidRPr="00E2326C">
              <w:rPr>
                <w:sz w:val="24"/>
                <w:szCs w:val="24"/>
              </w:rPr>
              <w:t>24408,0</w:t>
            </w:r>
          </w:p>
        </w:tc>
        <w:tc>
          <w:tcPr>
            <w:tcW w:w="1134" w:type="dxa"/>
            <w:tcBorders>
              <w:top w:val="single" w:sz="4" w:space="0" w:color="auto"/>
              <w:left w:val="single" w:sz="4" w:space="0" w:color="auto"/>
              <w:bottom w:val="single" w:sz="4" w:space="0" w:color="auto"/>
              <w:right w:val="single" w:sz="4" w:space="0" w:color="auto"/>
            </w:tcBorders>
          </w:tcPr>
          <w:p w:rsidR="008E16A6" w:rsidRPr="00E2326C" w:rsidRDefault="008E16A6" w:rsidP="007F017D">
            <w:pPr>
              <w:widowControl w:val="0"/>
              <w:autoSpaceDE w:val="0"/>
              <w:autoSpaceDN w:val="0"/>
              <w:jc w:val="center"/>
              <w:rPr>
                <w:sz w:val="24"/>
                <w:szCs w:val="24"/>
              </w:rPr>
            </w:pPr>
            <w:r w:rsidRPr="00E2326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E16A6" w:rsidRPr="00E2326C" w:rsidRDefault="008E16A6" w:rsidP="007F017D">
            <w:pPr>
              <w:widowControl w:val="0"/>
              <w:autoSpaceDE w:val="0"/>
              <w:autoSpaceDN w:val="0"/>
              <w:jc w:val="center"/>
              <w:rPr>
                <w:sz w:val="24"/>
                <w:szCs w:val="24"/>
              </w:rPr>
            </w:pPr>
            <w:r w:rsidRPr="00E2326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E16A6" w:rsidRPr="00E2326C" w:rsidRDefault="007F017D" w:rsidP="007F017D">
            <w:pPr>
              <w:widowControl w:val="0"/>
              <w:autoSpaceDE w:val="0"/>
              <w:autoSpaceDN w:val="0"/>
              <w:jc w:val="center"/>
              <w:rPr>
                <w:sz w:val="24"/>
                <w:szCs w:val="24"/>
              </w:rPr>
            </w:pPr>
            <w:r w:rsidRPr="00E2326C">
              <w:rPr>
                <w:sz w:val="24"/>
                <w:szCs w:val="24"/>
              </w:rPr>
              <w:t>24408,0</w:t>
            </w:r>
          </w:p>
        </w:tc>
        <w:tc>
          <w:tcPr>
            <w:tcW w:w="992" w:type="dxa"/>
            <w:tcBorders>
              <w:top w:val="single" w:sz="4" w:space="0" w:color="auto"/>
              <w:left w:val="single" w:sz="4" w:space="0" w:color="auto"/>
              <w:bottom w:val="single" w:sz="4" w:space="0" w:color="auto"/>
              <w:right w:val="single" w:sz="4" w:space="0" w:color="auto"/>
            </w:tcBorders>
          </w:tcPr>
          <w:p w:rsidR="008E16A6" w:rsidRPr="00E2326C" w:rsidRDefault="008E16A6" w:rsidP="008744A4">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701" w:type="dxa"/>
            <w:vMerge/>
            <w:tcBorders>
              <w:left w:val="single" w:sz="4" w:space="0" w:color="auto"/>
              <w:right w:val="single" w:sz="4" w:space="0" w:color="auto"/>
            </w:tcBorders>
          </w:tcPr>
          <w:p w:rsidR="008E16A6" w:rsidRPr="00E2326C" w:rsidRDefault="008E16A6" w:rsidP="008744A4">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8E16A6" w:rsidRPr="00E2326C" w:rsidRDefault="008E16A6" w:rsidP="008744A4">
            <w:pPr>
              <w:widowControl w:val="0"/>
              <w:autoSpaceDE w:val="0"/>
              <w:autoSpaceDN w:val="0"/>
              <w:adjustRightInd w:val="0"/>
              <w:jc w:val="both"/>
              <w:rPr>
                <w:rFonts w:eastAsia="Times New Roman" w:cs="Times New Roman"/>
                <w:sz w:val="24"/>
                <w:szCs w:val="24"/>
                <w:lang w:eastAsia="ru-RU"/>
              </w:rPr>
            </w:pPr>
          </w:p>
        </w:tc>
      </w:tr>
      <w:tr w:rsidR="00E2326C" w:rsidRPr="00E2326C" w:rsidTr="00251962">
        <w:trPr>
          <w:trHeight w:val="245"/>
        </w:trPr>
        <w:tc>
          <w:tcPr>
            <w:tcW w:w="850" w:type="dxa"/>
            <w:vMerge/>
            <w:tcBorders>
              <w:top w:val="single" w:sz="4" w:space="0" w:color="auto"/>
              <w:bottom w:val="single" w:sz="4" w:space="0" w:color="auto"/>
              <w:right w:val="single" w:sz="4" w:space="0" w:color="auto"/>
            </w:tcBorders>
          </w:tcPr>
          <w:p w:rsidR="008E16A6" w:rsidRPr="00E2326C" w:rsidRDefault="008E16A6" w:rsidP="008744A4">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8E16A6" w:rsidRPr="00E2326C" w:rsidRDefault="008E16A6" w:rsidP="008744A4">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8E16A6" w:rsidRPr="00E2326C" w:rsidRDefault="008E16A6" w:rsidP="008744A4">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8E16A6" w:rsidRPr="00E2326C" w:rsidRDefault="008E16A6" w:rsidP="008744A4">
            <w:pPr>
              <w:widowControl w:val="0"/>
              <w:autoSpaceDE w:val="0"/>
              <w:autoSpaceDN w:val="0"/>
              <w:rPr>
                <w:rFonts w:eastAsia="Times New Roman" w:cs="Times New Roman"/>
                <w:sz w:val="24"/>
                <w:szCs w:val="24"/>
                <w:lang w:eastAsia="ru-RU"/>
              </w:rPr>
            </w:pPr>
            <w:r w:rsidRPr="00E2326C">
              <w:rPr>
                <w:rFonts w:eastAsia="Times New Roman" w:cs="Times New Roman"/>
                <w:sz w:val="24"/>
                <w:szCs w:val="24"/>
                <w:lang w:eastAsia="ru-RU"/>
              </w:rPr>
              <w:t>2026</w:t>
            </w:r>
          </w:p>
        </w:tc>
        <w:tc>
          <w:tcPr>
            <w:tcW w:w="1276" w:type="dxa"/>
            <w:tcBorders>
              <w:top w:val="single" w:sz="4" w:space="0" w:color="auto"/>
              <w:left w:val="single" w:sz="4" w:space="0" w:color="auto"/>
              <w:bottom w:val="single" w:sz="4" w:space="0" w:color="auto"/>
              <w:right w:val="single" w:sz="4" w:space="0" w:color="auto"/>
            </w:tcBorders>
          </w:tcPr>
          <w:p w:rsidR="008E16A6" w:rsidRPr="00E2326C" w:rsidRDefault="008E16A6" w:rsidP="007F017D">
            <w:pPr>
              <w:widowControl w:val="0"/>
              <w:autoSpaceDE w:val="0"/>
              <w:autoSpaceDN w:val="0"/>
              <w:jc w:val="center"/>
              <w:rPr>
                <w:sz w:val="24"/>
                <w:szCs w:val="24"/>
              </w:rPr>
            </w:pPr>
            <w:r w:rsidRPr="00E2326C">
              <w:rPr>
                <w:sz w:val="24"/>
                <w:szCs w:val="24"/>
              </w:rPr>
              <w:t>21837,5</w:t>
            </w:r>
          </w:p>
        </w:tc>
        <w:tc>
          <w:tcPr>
            <w:tcW w:w="1134" w:type="dxa"/>
            <w:tcBorders>
              <w:top w:val="single" w:sz="4" w:space="0" w:color="auto"/>
              <w:left w:val="single" w:sz="4" w:space="0" w:color="auto"/>
              <w:bottom w:val="single" w:sz="4" w:space="0" w:color="auto"/>
              <w:right w:val="single" w:sz="4" w:space="0" w:color="auto"/>
            </w:tcBorders>
          </w:tcPr>
          <w:p w:rsidR="008E16A6" w:rsidRPr="00E2326C" w:rsidRDefault="008E16A6" w:rsidP="007F017D">
            <w:pPr>
              <w:widowControl w:val="0"/>
              <w:autoSpaceDE w:val="0"/>
              <w:autoSpaceDN w:val="0"/>
              <w:jc w:val="center"/>
              <w:rPr>
                <w:sz w:val="24"/>
                <w:szCs w:val="24"/>
              </w:rPr>
            </w:pPr>
            <w:r w:rsidRPr="00E2326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E16A6" w:rsidRPr="00E2326C" w:rsidRDefault="008E16A6" w:rsidP="007F017D">
            <w:pPr>
              <w:widowControl w:val="0"/>
              <w:autoSpaceDE w:val="0"/>
              <w:autoSpaceDN w:val="0"/>
              <w:jc w:val="center"/>
              <w:rPr>
                <w:sz w:val="24"/>
                <w:szCs w:val="24"/>
              </w:rPr>
            </w:pPr>
            <w:r w:rsidRPr="00E2326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E16A6" w:rsidRPr="00E2326C" w:rsidRDefault="008E16A6" w:rsidP="007F017D">
            <w:pPr>
              <w:widowControl w:val="0"/>
              <w:autoSpaceDE w:val="0"/>
              <w:autoSpaceDN w:val="0"/>
              <w:jc w:val="center"/>
              <w:rPr>
                <w:sz w:val="24"/>
                <w:szCs w:val="24"/>
              </w:rPr>
            </w:pPr>
            <w:r w:rsidRPr="00E2326C">
              <w:rPr>
                <w:sz w:val="24"/>
                <w:szCs w:val="24"/>
              </w:rPr>
              <w:t>21837,5</w:t>
            </w:r>
          </w:p>
        </w:tc>
        <w:tc>
          <w:tcPr>
            <w:tcW w:w="992" w:type="dxa"/>
            <w:tcBorders>
              <w:top w:val="single" w:sz="4" w:space="0" w:color="auto"/>
              <w:left w:val="single" w:sz="4" w:space="0" w:color="auto"/>
              <w:bottom w:val="single" w:sz="4" w:space="0" w:color="auto"/>
              <w:right w:val="single" w:sz="4" w:space="0" w:color="auto"/>
            </w:tcBorders>
          </w:tcPr>
          <w:p w:rsidR="008E16A6" w:rsidRPr="00E2326C" w:rsidRDefault="008E16A6" w:rsidP="008744A4">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701" w:type="dxa"/>
            <w:vMerge/>
            <w:tcBorders>
              <w:left w:val="single" w:sz="4" w:space="0" w:color="auto"/>
              <w:right w:val="single" w:sz="4" w:space="0" w:color="auto"/>
            </w:tcBorders>
          </w:tcPr>
          <w:p w:rsidR="008E16A6" w:rsidRPr="00E2326C" w:rsidRDefault="008E16A6" w:rsidP="008744A4">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8E16A6" w:rsidRPr="00E2326C" w:rsidRDefault="008E16A6" w:rsidP="008744A4">
            <w:pPr>
              <w:widowControl w:val="0"/>
              <w:autoSpaceDE w:val="0"/>
              <w:autoSpaceDN w:val="0"/>
              <w:adjustRightInd w:val="0"/>
              <w:jc w:val="both"/>
              <w:rPr>
                <w:rFonts w:eastAsia="Times New Roman" w:cs="Times New Roman"/>
                <w:sz w:val="24"/>
                <w:szCs w:val="24"/>
                <w:lang w:eastAsia="ru-RU"/>
              </w:rPr>
            </w:pPr>
          </w:p>
        </w:tc>
      </w:tr>
      <w:tr w:rsidR="00E2326C" w:rsidRPr="00E2326C" w:rsidTr="00251962">
        <w:trPr>
          <w:trHeight w:val="234"/>
        </w:trPr>
        <w:tc>
          <w:tcPr>
            <w:tcW w:w="850" w:type="dxa"/>
            <w:vMerge/>
            <w:tcBorders>
              <w:top w:val="single" w:sz="4" w:space="0" w:color="auto"/>
              <w:bottom w:val="single" w:sz="4" w:space="0" w:color="auto"/>
              <w:right w:val="single" w:sz="4" w:space="0" w:color="auto"/>
            </w:tcBorders>
          </w:tcPr>
          <w:p w:rsidR="008E16A6" w:rsidRPr="00E2326C" w:rsidRDefault="008E16A6" w:rsidP="008744A4">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8E16A6" w:rsidRPr="00E2326C" w:rsidRDefault="008E16A6" w:rsidP="008744A4">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8E16A6" w:rsidRPr="00E2326C" w:rsidRDefault="008E16A6" w:rsidP="008744A4">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8E16A6" w:rsidRPr="00E2326C" w:rsidRDefault="008E16A6" w:rsidP="008744A4">
            <w:pPr>
              <w:widowControl w:val="0"/>
              <w:autoSpaceDE w:val="0"/>
              <w:autoSpaceDN w:val="0"/>
              <w:rPr>
                <w:rFonts w:eastAsia="Times New Roman" w:cs="Times New Roman"/>
                <w:sz w:val="24"/>
                <w:szCs w:val="24"/>
                <w:lang w:eastAsia="ru-RU"/>
              </w:rPr>
            </w:pPr>
            <w:r w:rsidRPr="00E2326C">
              <w:rPr>
                <w:rFonts w:eastAsia="Times New Roman" w:cs="Times New Roman"/>
                <w:sz w:val="24"/>
                <w:szCs w:val="24"/>
                <w:lang w:eastAsia="ru-RU"/>
              </w:rPr>
              <w:t>2027</w:t>
            </w:r>
          </w:p>
        </w:tc>
        <w:tc>
          <w:tcPr>
            <w:tcW w:w="1276" w:type="dxa"/>
            <w:tcBorders>
              <w:top w:val="single" w:sz="4" w:space="0" w:color="auto"/>
              <w:left w:val="single" w:sz="4" w:space="0" w:color="auto"/>
              <w:bottom w:val="single" w:sz="4" w:space="0" w:color="auto"/>
              <w:right w:val="single" w:sz="4" w:space="0" w:color="auto"/>
            </w:tcBorders>
          </w:tcPr>
          <w:p w:rsidR="008E16A6" w:rsidRPr="00E2326C" w:rsidRDefault="008E16A6" w:rsidP="007F017D">
            <w:pPr>
              <w:widowControl w:val="0"/>
              <w:autoSpaceDE w:val="0"/>
              <w:autoSpaceDN w:val="0"/>
              <w:jc w:val="center"/>
              <w:rPr>
                <w:sz w:val="24"/>
                <w:szCs w:val="24"/>
              </w:rPr>
            </w:pPr>
            <w:r w:rsidRPr="00E2326C">
              <w:rPr>
                <w:sz w:val="24"/>
                <w:szCs w:val="24"/>
              </w:rPr>
              <w:t>21837,5</w:t>
            </w:r>
          </w:p>
        </w:tc>
        <w:tc>
          <w:tcPr>
            <w:tcW w:w="1134" w:type="dxa"/>
            <w:tcBorders>
              <w:top w:val="single" w:sz="4" w:space="0" w:color="auto"/>
              <w:left w:val="single" w:sz="4" w:space="0" w:color="auto"/>
              <w:bottom w:val="single" w:sz="4" w:space="0" w:color="auto"/>
              <w:right w:val="single" w:sz="4" w:space="0" w:color="auto"/>
            </w:tcBorders>
          </w:tcPr>
          <w:p w:rsidR="008E16A6" w:rsidRPr="00E2326C" w:rsidRDefault="008E16A6" w:rsidP="007F017D">
            <w:pPr>
              <w:widowControl w:val="0"/>
              <w:autoSpaceDE w:val="0"/>
              <w:autoSpaceDN w:val="0"/>
              <w:jc w:val="center"/>
              <w:rPr>
                <w:sz w:val="24"/>
                <w:szCs w:val="24"/>
              </w:rPr>
            </w:pPr>
            <w:r w:rsidRPr="00E2326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E16A6" w:rsidRPr="00E2326C" w:rsidRDefault="008E16A6" w:rsidP="007F017D">
            <w:pPr>
              <w:widowControl w:val="0"/>
              <w:autoSpaceDE w:val="0"/>
              <w:autoSpaceDN w:val="0"/>
              <w:jc w:val="center"/>
              <w:rPr>
                <w:sz w:val="24"/>
                <w:szCs w:val="24"/>
              </w:rPr>
            </w:pPr>
            <w:r w:rsidRPr="00E2326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E16A6" w:rsidRPr="00E2326C" w:rsidRDefault="008E16A6" w:rsidP="007F017D">
            <w:pPr>
              <w:widowControl w:val="0"/>
              <w:autoSpaceDE w:val="0"/>
              <w:autoSpaceDN w:val="0"/>
              <w:jc w:val="center"/>
              <w:rPr>
                <w:sz w:val="24"/>
                <w:szCs w:val="24"/>
              </w:rPr>
            </w:pPr>
            <w:r w:rsidRPr="00E2326C">
              <w:rPr>
                <w:sz w:val="24"/>
                <w:szCs w:val="24"/>
              </w:rPr>
              <w:t>21837,5</w:t>
            </w:r>
          </w:p>
        </w:tc>
        <w:tc>
          <w:tcPr>
            <w:tcW w:w="992" w:type="dxa"/>
            <w:tcBorders>
              <w:top w:val="single" w:sz="4" w:space="0" w:color="auto"/>
              <w:left w:val="single" w:sz="4" w:space="0" w:color="auto"/>
              <w:bottom w:val="single" w:sz="4" w:space="0" w:color="auto"/>
              <w:right w:val="single" w:sz="4" w:space="0" w:color="auto"/>
            </w:tcBorders>
          </w:tcPr>
          <w:p w:rsidR="008E16A6" w:rsidRPr="00E2326C" w:rsidRDefault="008E16A6" w:rsidP="008744A4">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701" w:type="dxa"/>
            <w:vMerge/>
            <w:tcBorders>
              <w:left w:val="single" w:sz="4" w:space="0" w:color="auto"/>
              <w:bottom w:val="single" w:sz="4" w:space="0" w:color="auto"/>
              <w:right w:val="single" w:sz="4" w:space="0" w:color="auto"/>
            </w:tcBorders>
          </w:tcPr>
          <w:p w:rsidR="008E16A6" w:rsidRPr="00E2326C" w:rsidRDefault="008E16A6" w:rsidP="008744A4">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8E16A6" w:rsidRPr="00E2326C" w:rsidRDefault="008E16A6" w:rsidP="008744A4">
            <w:pPr>
              <w:widowControl w:val="0"/>
              <w:autoSpaceDE w:val="0"/>
              <w:autoSpaceDN w:val="0"/>
              <w:adjustRightInd w:val="0"/>
              <w:jc w:val="both"/>
              <w:rPr>
                <w:rFonts w:eastAsia="Times New Roman" w:cs="Times New Roman"/>
                <w:sz w:val="24"/>
                <w:szCs w:val="24"/>
                <w:lang w:eastAsia="ru-RU"/>
              </w:rPr>
            </w:pPr>
          </w:p>
        </w:tc>
      </w:tr>
      <w:tr w:rsidR="00E2326C" w:rsidRPr="00E2326C" w:rsidTr="003A1B9C">
        <w:trPr>
          <w:trHeight w:val="990"/>
        </w:trPr>
        <w:tc>
          <w:tcPr>
            <w:tcW w:w="850" w:type="dxa"/>
            <w:vMerge/>
            <w:tcBorders>
              <w:top w:val="single" w:sz="4" w:space="0" w:color="auto"/>
              <w:bottom w:val="single" w:sz="4" w:space="0" w:color="auto"/>
              <w:right w:val="single" w:sz="4" w:space="0" w:color="auto"/>
            </w:tcBorders>
          </w:tcPr>
          <w:p w:rsidR="008E16A6" w:rsidRPr="00E2326C" w:rsidRDefault="008E16A6" w:rsidP="008744A4">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8E16A6" w:rsidRPr="00E2326C" w:rsidRDefault="008E16A6" w:rsidP="008744A4">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8E16A6" w:rsidRPr="00E2326C" w:rsidRDefault="008E16A6" w:rsidP="008744A4">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8E16A6" w:rsidRPr="00E2326C" w:rsidRDefault="008E16A6" w:rsidP="008744A4">
            <w:pPr>
              <w:widowControl w:val="0"/>
              <w:autoSpaceDE w:val="0"/>
              <w:autoSpaceDN w:val="0"/>
              <w:adjustRightInd w:val="0"/>
              <w:rPr>
                <w:rFonts w:eastAsia="Times New Roman" w:cs="Times New Roman"/>
                <w:sz w:val="24"/>
                <w:szCs w:val="24"/>
                <w:lang w:eastAsia="ru-RU"/>
              </w:rPr>
            </w:pPr>
            <w:r w:rsidRPr="00E2326C">
              <w:rPr>
                <w:rFonts w:eastAsia="Times New Roman" w:cs="Times New Roman"/>
                <w:sz w:val="24"/>
                <w:szCs w:val="24"/>
                <w:lang w:eastAsia="ru-RU"/>
              </w:rPr>
              <w:t>всего</w:t>
            </w:r>
          </w:p>
        </w:tc>
        <w:tc>
          <w:tcPr>
            <w:tcW w:w="1276" w:type="dxa"/>
            <w:tcBorders>
              <w:top w:val="single" w:sz="4" w:space="0" w:color="auto"/>
              <w:left w:val="single" w:sz="4" w:space="0" w:color="auto"/>
              <w:bottom w:val="single" w:sz="4" w:space="0" w:color="auto"/>
              <w:right w:val="single" w:sz="4" w:space="0" w:color="auto"/>
            </w:tcBorders>
          </w:tcPr>
          <w:p w:rsidR="008E16A6" w:rsidRPr="00E2326C" w:rsidRDefault="007F017D" w:rsidP="007F017D">
            <w:pPr>
              <w:widowControl w:val="0"/>
              <w:autoSpaceDE w:val="0"/>
              <w:autoSpaceDN w:val="0"/>
              <w:jc w:val="center"/>
              <w:rPr>
                <w:rFonts w:eastAsia="Times New Roman"/>
                <w:sz w:val="24"/>
                <w:szCs w:val="24"/>
                <w:lang w:eastAsia="ru-RU"/>
              </w:rPr>
            </w:pPr>
            <w:r w:rsidRPr="00E2326C">
              <w:rPr>
                <w:rFonts w:eastAsia="Times New Roman"/>
                <w:sz w:val="24"/>
                <w:szCs w:val="24"/>
                <w:lang w:eastAsia="ru-RU"/>
              </w:rPr>
              <w:t>122067,5</w:t>
            </w:r>
          </w:p>
        </w:tc>
        <w:tc>
          <w:tcPr>
            <w:tcW w:w="1134" w:type="dxa"/>
            <w:tcBorders>
              <w:top w:val="single" w:sz="4" w:space="0" w:color="auto"/>
              <w:left w:val="single" w:sz="4" w:space="0" w:color="auto"/>
              <w:bottom w:val="single" w:sz="4" w:space="0" w:color="auto"/>
              <w:right w:val="single" w:sz="4" w:space="0" w:color="auto"/>
            </w:tcBorders>
          </w:tcPr>
          <w:p w:rsidR="008E16A6" w:rsidRPr="00E2326C" w:rsidRDefault="008E16A6" w:rsidP="007F017D">
            <w:pPr>
              <w:widowControl w:val="0"/>
              <w:autoSpaceDE w:val="0"/>
              <w:autoSpaceDN w:val="0"/>
              <w:adjustRightInd w:val="0"/>
              <w:jc w:val="center"/>
              <w:rPr>
                <w:rFonts w:eastAsia="Times New Roman"/>
                <w:sz w:val="24"/>
                <w:szCs w:val="24"/>
                <w:lang w:eastAsia="ru-RU"/>
              </w:rPr>
            </w:pPr>
            <w:r w:rsidRPr="00E2326C">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8E16A6" w:rsidRPr="00E2326C" w:rsidRDefault="008E16A6" w:rsidP="007F017D">
            <w:pPr>
              <w:widowControl w:val="0"/>
              <w:autoSpaceDE w:val="0"/>
              <w:autoSpaceDN w:val="0"/>
              <w:adjustRightInd w:val="0"/>
              <w:jc w:val="center"/>
              <w:rPr>
                <w:rFonts w:eastAsia="Times New Roman"/>
                <w:sz w:val="24"/>
                <w:szCs w:val="24"/>
                <w:lang w:eastAsia="ru-RU"/>
              </w:rPr>
            </w:pPr>
            <w:r w:rsidRPr="00E2326C">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8E16A6" w:rsidRPr="00E2326C" w:rsidRDefault="007F017D" w:rsidP="007F017D">
            <w:pPr>
              <w:widowControl w:val="0"/>
              <w:autoSpaceDE w:val="0"/>
              <w:autoSpaceDN w:val="0"/>
              <w:jc w:val="center"/>
              <w:rPr>
                <w:rFonts w:eastAsia="Times New Roman"/>
                <w:sz w:val="24"/>
                <w:szCs w:val="24"/>
                <w:lang w:eastAsia="ru-RU"/>
              </w:rPr>
            </w:pPr>
            <w:r w:rsidRPr="00E2326C">
              <w:rPr>
                <w:rFonts w:eastAsia="Times New Roman"/>
                <w:sz w:val="24"/>
                <w:szCs w:val="24"/>
                <w:lang w:eastAsia="ru-RU"/>
              </w:rPr>
              <w:t>122067,5</w:t>
            </w:r>
          </w:p>
        </w:tc>
        <w:tc>
          <w:tcPr>
            <w:tcW w:w="992" w:type="dxa"/>
            <w:tcBorders>
              <w:top w:val="single" w:sz="4" w:space="0" w:color="auto"/>
              <w:left w:val="single" w:sz="4" w:space="0" w:color="auto"/>
              <w:bottom w:val="single" w:sz="4" w:space="0" w:color="auto"/>
              <w:right w:val="single" w:sz="4" w:space="0" w:color="auto"/>
            </w:tcBorders>
          </w:tcPr>
          <w:p w:rsidR="008E16A6" w:rsidRPr="00E2326C" w:rsidRDefault="008E16A6" w:rsidP="008744A4">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701" w:type="dxa"/>
            <w:tcBorders>
              <w:top w:val="single" w:sz="4" w:space="0" w:color="auto"/>
              <w:left w:val="single" w:sz="4" w:space="0" w:color="auto"/>
              <w:bottom w:val="single" w:sz="4" w:space="0" w:color="auto"/>
              <w:right w:val="single" w:sz="4" w:space="0" w:color="auto"/>
            </w:tcBorders>
          </w:tcPr>
          <w:p w:rsidR="008E16A6" w:rsidRPr="00E2326C" w:rsidRDefault="008E16A6" w:rsidP="008744A4">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х</w:t>
            </w:r>
          </w:p>
        </w:tc>
        <w:tc>
          <w:tcPr>
            <w:tcW w:w="2694" w:type="dxa"/>
            <w:vMerge/>
            <w:tcBorders>
              <w:top w:val="single" w:sz="4" w:space="0" w:color="auto"/>
              <w:left w:val="single" w:sz="4" w:space="0" w:color="auto"/>
              <w:bottom w:val="single" w:sz="4" w:space="0" w:color="auto"/>
            </w:tcBorders>
          </w:tcPr>
          <w:p w:rsidR="008E16A6" w:rsidRPr="00E2326C" w:rsidRDefault="008E16A6" w:rsidP="008744A4">
            <w:pPr>
              <w:widowControl w:val="0"/>
              <w:autoSpaceDE w:val="0"/>
              <w:autoSpaceDN w:val="0"/>
              <w:adjustRightInd w:val="0"/>
              <w:jc w:val="both"/>
              <w:rPr>
                <w:rFonts w:eastAsia="Times New Roman" w:cs="Times New Roman"/>
                <w:sz w:val="24"/>
                <w:szCs w:val="24"/>
                <w:lang w:eastAsia="ru-RU"/>
              </w:rPr>
            </w:pPr>
          </w:p>
        </w:tc>
      </w:tr>
      <w:tr w:rsidR="00E2326C" w:rsidRPr="00E2326C" w:rsidTr="00772132">
        <w:trPr>
          <w:trHeight w:val="253"/>
        </w:trPr>
        <w:tc>
          <w:tcPr>
            <w:tcW w:w="850" w:type="dxa"/>
            <w:vMerge w:val="restart"/>
            <w:tcBorders>
              <w:top w:val="single" w:sz="4" w:space="0" w:color="auto"/>
              <w:bottom w:val="single" w:sz="4" w:space="0" w:color="auto"/>
              <w:right w:val="single" w:sz="4" w:space="0" w:color="auto"/>
            </w:tcBorders>
          </w:tcPr>
          <w:p w:rsidR="00DF0A8B" w:rsidRPr="00E2326C" w:rsidRDefault="00DF0A8B" w:rsidP="008744A4">
            <w:pPr>
              <w:widowControl w:val="0"/>
              <w:autoSpaceDE w:val="0"/>
              <w:autoSpaceDN w:val="0"/>
              <w:adjustRightInd w:val="0"/>
              <w:jc w:val="both"/>
              <w:rPr>
                <w:rFonts w:eastAsia="Times New Roman" w:cs="Times New Roman"/>
                <w:sz w:val="24"/>
                <w:szCs w:val="24"/>
                <w:lang w:eastAsia="ru-RU"/>
              </w:rPr>
            </w:pPr>
          </w:p>
        </w:tc>
        <w:tc>
          <w:tcPr>
            <w:tcW w:w="2013" w:type="dxa"/>
            <w:vMerge w:val="restart"/>
            <w:tcBorders>
              <w:top w:val="single" w:sz="4" w:space="0" w:color="auto"/>
              <w:left w:val="single" w:sz="4" w:space="0" w:color="auto"/>
              <w:right w:val="single" w:sz="4" w:space="0" w:color="auto"/>
            </w:tcBorders>
          </w:tcPr>
          <w:p w:rsidR="00DF0A8B" w:rsidRPr="00E2326C" w:rsidRDefault="00DF0A8B" w:rsidP="008744A4">
            <w:pPr>
              <w:widowControl w:val="0"/>
              <w:autoSpaceDE w:val="0"/>
              <w:autoSpaceDN w:val="0"/>
              <w:adjustRightInd w:val="0"/>
              <w:jc w:val="both"/>
              <w:rPr>
                <w:rFonts w:eastAsia="Times New Roman" w:cs="Times New Roman"/>
                <w:sz w:val="24"/>
                <w:szCs w:val="24"/>
                <w:lang w:eastAsia="ru-RU"/>
              </w:rPr>
            </w:pPr>
            <w:r w:rsidRPr="00E2326C">
              <w:rPr>
                <w:rFonts w:eastAsia="Times New Roman" w:cs="Times New Roman"/>
                <w:sz w:val="24"/>
                <w:szCs w:val="24"/>
                <w:lang w:eastAsia="ru-RU"/>
              </w:rPr>
              <w:t>Итого</w:t>
            </w:r>
          </w:p>
          <w:p w:rsidR="00DF0A8B" w:rsidRPr="00E2326C" w:rsidRDefault="00DF0A8B" w:rsidP="008744A4">
            <w:pPr>
              <w:widowControl w:val="0"/>
              <w:autoSpaceDE w:val="0"/>
              <w:autoSpaceDN w:val="0"/>
              <w:adjustRightInd w:val="0"/>
              <w:jc w:val="both"/>
              <w:rPr>
                <w:rFonts w:eastAsia="Times New Roman" w:cs="Times New Roman"/>
                <w:sz w:val="24"/>
                <w:szCs w:val="24"/>
                <w:lang w:eastAsia="ru-RU"/>
              </w:rPr>
            </w:pPr>
            <w:r w:rsidRPr="00E2326C">
              <w:rPr>
                <w:rFonts w:eastAsia="Times New Roman" w:cs="Times New Roman"/>
                <w:sz w:val="24"/>
                <w:szCs w:val="24"/>
                <w:lang w:eastAsia="ru-RU"/>
              </w:rPr>
              <w:t>по подпрограмме</w:t>
            </w:r>
          </w:p>
        </w:tc>
        <w:tc>
          <w:tcPr>
            <w:tcW w:w="681" w:type="dxa"/>
            <w:vMerge w:val="restart"/>
            <w:tcBorders>
              <w:top w:val="single" w:sz="4" w:space="0" w:color="auto"/>
              <w:left w:val="single" w:sz="4" w:space="0" w:color="auto"/>
              <w:right w:val="single" w:sz="4" w:space="0" w:color="auto"/>
            </w:tcBorders>
          </w:tcPr>
          <w:p w:rsidR="00DF0A8B" w:rsidRPr="00E2326C" w:rsidRDefault="00DF0A8B" w:rsidP="008744A4">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DF0A8B" w:rsidRPr="00E2326C" w:rsidRDefault="00DF0A8B" w:rsidP="008744A4">
            <w:pPr>
              <w:widowControl w:val="0"/>
              <w:autoSpaceDE w:val="0"/>
              <w:autoSpaceDN w:val="0"/>
              <w:rPr>
                <w:rFonts w:eastAsia="Times New Roman" w:cs="Times New Roman"/>
                <w:sz w:val="24"/>
                <w:szCs w:val="24"/>
                <w:lang w:eastAsia="ru-RU"/>
              </w:rPr>
            </w:pPr>
            <w:r w:rsidRPr="00E2326C">
              <w:rPr>
                <w:rFonts w:eastAsia="Times New Roman" w:cs="Times New Roman"/>
                <w:sz w:val="24"/>
                <w:szCs w:val="24"/>
                <w:lang w:eastAsia="ru-RU"/>
              </w:rPr>
              <w:t xml:space="preserve">2022  </w:t>
            </w:r>
          </w:p>
        </w:tc>
        <w:tc>
          <w:tcPr>
            <w:tcW w:w="1276" w:type="dxa"/>
            <w:tcBorders>
              <w:top w:val="single" w:sz="4" w:space="0" w:color="auto"/>
              <w:left w:val="single" w:sz="4" w:space="0" w:color="auto"/>
              <w:bottom w:val="single" w:sz="4" w:space="0" w:color="auto"/>
              <w:right w:val="single" w:sz="4" w:space="0" w:color="auto"/>
            </w:tcBorders>
          </w:tcPr>
          <w:p w:rsidR="00DF0A8B" w:rsidRPr="00E2326C" w:rsidRDefault="00DF0A8B" w:rsidP="007F017D">
            <w:pPr>
              <w:widowControl w:val="0"/>
              <w:autoSpaceDE w:val="0"/>
              <w:autoSpaceDN w:val="0"/>
              <w:jc w:val="center"/>
              <w:rPr>
                <w:rFonts w:eastAsia="Times New Roman"/>
                <w:sz w:val="24"/>
                <w:szCs w:val="24"/>
                <w:lang w:eastAsia="ru-RU"/>
              </w:rPr>
            </w:pPr>
            <w:r w:rsidRPr="00E2326C">
              <w:rPr>
                <w:rFonts w:eastAsia="Times New Roman"/>
                <w:sz w:val="24"/>
                <w:szCs w:val="24"/>
                <w:lang w:eastAsia="ru-RU"/>
              </w:rPr>
              <w:t>15400,5</w:t>
            </w:r>
          </w:p>
        </w:tc>
        <w:tc>
          <w:tcPr>
            <w:tcW w:w="1134" w:type="dxa"/>
            <w:tcBorders>
              <w:top w:val="single" w:sz="4" w:space="0" w:color="auto"/>
              <w:left w:val="single" w:sz="4" w:space="0" w:color="auto"/>
              <w:bottom w:val="single" w:sz="4" w:space="0" w:color="auto"/>
              <w:right w:val="single" w:sz="4" w:space="0" w:color="auto"/>
            </w:tcBorders>
          </w:tcPr>
          <w:p w:rsidR="00DF0A8B" w:rsidRPr="00E2326C" w:rsidRDefault="00DF0A8B" w:rsidP="007F017D">
            <w:pPr>
              <w:widowControl w:val="0"/>
              <w:tabs>
                <w:tab w:val="center" w:pos="783"/>
              </w:tabs>
              <w:autoSpaceDE w:val="0"/>
              <w:autoSpaceDN w:val="0"/>
              <w:jc w:val="center"/>
              <w:rPr>
                <w:sz w:val="24"/>
                <w:szCs w:val="24"/>
              </w:rPr>
            </w:pPr>
            <w:r w:rsidRPr="00E2326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F0A8B" w:rsidRPr="00E2326C" w:rsidRDefault="00DF0A8B" w:rsidP="007F017D">
            <w:pPr>
              <w:widowControl w:val="0"/>
              <w:autoSpaceDE w:val="0"/>
              <w:autoSpaceDN w:val="0"/>
              <w:jc w:val="center"/>
              <w:rPr>
                <w:sz w:val="24"/>
                <w:szCs w:val="24"/>
              </w:rPr>
            </w:pPr>
            <w:r w:rsidRPr="00E2326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F0A8B" w:rsidRPr="00E2326C" w:rsidRDefault="00DF0A8B" w:rsidP="007F017D">
            <w:pPr>
              <w:widowControl w:val="0"/>
              <w:autoSpaceDE w:val="0"/>
              <w:autoSpaceDN w:val="0"/>
              <w:jc w:val="center"/>
              <w:rPr>
                <w:rFonts w:eastAsia="Times New Roman"/>
                <w:sz w:val="24"/>
                <w:szCs w:val="24"/>
                <w:lang w:eastAsia="ru-RU"/>
              </w:rPr>
            </w:pPr>
            <w:r w:rsidRPr="00E2326C">
              <w:rPr>
                <w:rFonts w:eastAsia="Times New Roman"/>
                <w:sz w:val="24"/>
                <w:szCs w:val="24"/>
                <w:lang w:eastAsia="ru-RU"/>
              </w:rPr>
              <w:t>15400,5</w:t>
            </w:r>
          </w:p>
        </w:tc>
        <w:tc>
          <w:tcPr>
            <w:tcW w:w="992" w:type="dxa"/>
            <w:tcBorders>
              <w:top w:val="single" w:sz="4" w:space="0" w:color="auto"/>
              <w:left w:val="single" w:sz="4" w:space="0" w:color="auto"/>
              <w:bottom w:val="single" w:sz="4" w:space="0" w:color="auto"/>
              <w:right w:val="single" w:sz="4" w:space="0" w:color="auto"/>
            </w:tcBorders>
          </w:tcPr>
          <w:p w:rsidR="00DF0A8B" w:rsidRPr="00E2326C" w:rsidRDefault="00DF0A8B" w:rsidP="008744A4">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701" w:type="dxa"/>
            <w:tcBorders>
              <w:left w:val="single" w:sz="4" w:space="0" w:color="auto"/>
              <w:right w:val="single" w:sz="4" w:space="0" w:color="auto"/>
            </w:tcBorders>
          </w:tcPr>
          <w:p w:rsidR="00DF0A8B" w:rsidRPr="00E2326C" w:rsidRDefault="00DF0A8B" w:rsidP="008744A4">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х</w:t>
            </w:r>
          </w:p>
        </w:tc>
        <w:tc>
          <w:tcPr>
            <w:tcW w:w="2694" w:type="dxa"/>
            <w:tcBorders>
              <w:left w:val="single" w:sz="4" w:space="0" w:color="auto"/>
            </w:tcBorders>
          </w:tcPr>
          <w:p w:rsidR="00DF0A8B" w:rsidRPr="00E2326C" w:rsidRDefault="00DF0A8B" w:rsidP="008744A4">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х</w:t>
            </w:r>
          </w:p>
        </w:tc>
      </w:tr>
      <w:tr w:rsidR="00E2326C" w:rsidRPr="00E2326C" w:rsidTr="00772132">
        <w:trPr>
          <w:trHeight w:val="258"/>
        </w:trPr>
        <w:tc>
          <w:tcPr>
            <w:tcW w:w="850" w:type="dxa"/>
            <w:vMerge/>
            <w:tcBorders>
              <w:top w:val="single" w:sz="4" w:space="0" w:color="auto"/>
              <w:bottom w:val="single" w:sz="4" w:space="0" w:color="auto"/>
              <w:right w:val="single" w:sz="4" w:space="0" w:color="auto"/>
            </w:tcBorders>
          </w:tcPr>
          <w:p w:rsidR="00DF0A8B" w:rsidRPr="00E2326C" w:rsidRDefault="00DF0A8B" w:rsidP="008744A4">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right w:val="single" w:sz="4" w:space="0" w:color="auto"/>
            </w:tcBorders>
          </w:tcPr>
          <w:p w:rsidR="00DF0A8B" w:rsidRPr="00E2326C" w:rsidRDefault="00DF0A8B" w:rsidP="008744A4">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right w:val="single" w:sz="4" w:space="0" w:color="auto"/>
            </w:tcBorders>
          </w:tcPr>
          <w:p w:rsidR="00DF0A8B" w:rsidRPr="00E2326C" w:rsidRDefault="00DF0A8B" w:rsidP="008744A4">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DF0A8B" w:rsidRPr="00E2326C" w:rsidRDefault="00DF0A8B" w:rsidP="008744A4">
            <w:pPr>
              <w:widowControl w:val="0"/>
              <w:autoSpaceDE w:val="0"/>
              <w:autoSpaceDN w:val="0"/>
              <w:rPr>
                <w:rFonts w:eastAsia="Times New Roman" w:cs="Times New Roman"/>
                <w:sz w:val="24"/>
                <w:szCs w:val="24"/>
                <w:lang w:eastAsia="ru-RU"/>
              </w:rPr>
            </w:pPr>
            <w:r w:rsidRPr="00E2326C">
              <w:rPr>
                <w:rFonts w:eastAsia="Times New Roman" w:cs="Times New Roman"/>
                <w:sz w:val="24"/>
                <w:szCs w:val="24"/>
                <w:lang w:eastAsia="ru-RU"/>
              </w:rPr>
              <w:t xml:space="preserve">2023   </w:t>
            </w:r>
          </w:p>
        </w:tc>
        <w:tc>
          <w:tcPr>
            <w:tcW w:w="1276" w:type="dxa"/>
            <w:tcBorders>
              <w:top w:val="single" w:sz="4" w:space="0" w:color="auto"/>
              <w:left w:val="single" w:sz="4" w:space="0" w:color="auto"/>
              <w:bottom w:val="single" w:sz="4" w:space="0" w:color="auto"/>
              <w:right w:val="single" w:sz="4" w:space="0" w:color="auto"/>
            </w:tcBorders>
          </w:tcPr>
          <w:p w:rsidR="00DF0A8B" w:rsidRPr="00E2326C" w:rsidRDefault="00DF0A8B" w:rsidP="007F017D">
            <w:pPr>
              <w:widowControl w:val="0"/>
              <w:autoSpaceDE w:val="0"/>
              <w:autoSpaceDN w:val="0"/>
              <w:jc w:val="center"/>
              <w:rPr>
                <w:rFonts w:eastAsia="Times New Roman"/>
                <w:sz w:val="24"/>
                <w:szCs w:val="24"/>
                <w:lang w:eastAsia="ru-RU"/>
              </w:rPr>
            </w:pPr>
            <w:r w:rsidRPr="00E2326C">
              <w:rPr>
                <w:rFonts w:eastAsia="Times New Roman"/>
                <w:sz w:val="24"/>
                <w:szCs w:val="24"/>
                <w:lang w:eastAsia="ru-RU"/>
              </w:rPr>
              <w:t>17472,8</w:t>
            </w:r>
          </w:p>
        </w:tc>
        <w:tc>
          <w:tcPr>
            <w:tcW w:w="1134" w:type="dxa"/>
            <w:tcBorders>
              <w:top w:val="single" w:sz="4" w:space="0" w:color="auto"/>
              <w:left w:val="single" w:sz="4" w:space="0" w:color="auto"/>
              <w:bottom w:val="single" w:sz="4" w:space="0" w:color="auto"/>
              <w:right w:val="single" w:sz="4" w:space="0" w:color="auto"/>
            </w:tcBorders>
          </w:tcPr>
          <w:p w:rsidR="00DF0A8B" w:rsidRPr="00E2326C" w:rsidRDefault="00DF0A8B" w:rsidP="007F017D">
            <w:pPr>
              <w:widowControl w:val="0"/>
              <w:autoSpaceDE w:val="0"/>
              <w:autoSpaceDN w:val="0"/>
              <w:adjustRightInd w:val="0"/>
              <w:jc w:val="center"/>
              <w:rPr>
                <w:rFonts w:eastAsia="Times New Roman"/>
                <w:sz w:val="24"/>
                <w:szCs w:val="24"/>
                <w:lang w:eastAsia="ru-RU"/>
              </w:rPr>
            </w:pPr>
            <w:r w:rsidRPr="00E2326C">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DF0A8B" w:rsidRPr="00E2326C" w:rsidRDefault="00DF0A8B" w:rsidP="007F017D">
            <w:pPr>
              <w:widowControl w:val="0"/>
              <w:autoSpaceDE w:val="0"/>
              <w:autoSpaceDN w:val="0"/>
              <w:adjustRightInd w:val="0"/>
              <w:jc w:val="center"/>
              <w:rPr>
                <w:rFonts w:eastAsia="Times New Roman"/>
                <w:sz w:val="24"/>
                <w:szCs w:val="24"/>
                <w:lang w:eastAsia="ru-RU"/>
              </w:rPr>
            </w:pPr>
            <w:r w:rsidRPr="00E2326C">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DF0A8B" w:rsidRPr="00E2326C" w:rsidRDefault="00DF0A8B" w:rsidP="007F017D">
            <w:pPr>
              <w:widowControl w:val="0"/>
              <w:autoSpaceDE w:val="0"/>
              <w:autoSpaceDN w:val="0"/>
              <w:jc w:val="center"/>
              <w:rPr>
                <w:rFonts w:eastAsia="Times New Roman"/>
                <w:sz w:val="24"/>
                <w:szCs w:val="24"/>
                <w:lang w:eastAsia="ru-RU"/>
              </w:rPr>
            </w:pPr>
            <w:r w:rsidRPr="00E2326C">
              <w:rPr>
                <w:rFonts w:eastAsia="Times New Roman"/>
                <w:sz w:val="24"/>
                <w:szCs w:val="24"/>
                <w:lang w:eastAsia="ru-RU"/>
              </w:rPr>
              <w:t>17472,8</w:t>
            </w:r>
          </w:p>
        </w:tc>
        <w:tc>
          <w:tcPr>
            <w:tcW w:w="992" w:type="dxa"/>
            <w:tcBorders>
              <w:top w:val="single" w:sz="4" w:space="0" w:color="auto"/>
              <w:left w:val="single" w:sz="4" w:space="0" w:color="auto"/>
              <w:bottom w:val="single" w:sz="4" w:space="0" w:color="auto"/>
              <w:right w:val="single" w:sz="4" w:space="0" w:color="auto"/>
            </w:tcBorders>
          </w:tcPr>
          <w:p w:rsidR="00DF0A8B" w:rsidRPr="00E2326C" w:rsidRDefault="00DF0A8B" w:rsidP="008744A4">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701" w:type="dxa"/>
            <w:tcBorders>
              <w:left w:val="single" w:sz="4" w:space="0" w:color="auto"/>
              <w:right w:val="single" w:sz="4" w:space="0" w:color="auto"/>
            </w:tcBorders>
          </w:tcPr>
          <w:p w:rsidR="00DF0A8B" w:rsidRPr="00E2326C" w:rsidRDefault="00DF0A8B" w:rsidP="008744A4">
            <w:pPr>
              <w:widowControl w:val="0"/>
              <w:autoSpaceDE w:val="0"/>
              <w:autoSpaceDN w:val="0"/>
              <w:adjustRightInd w:val="0"/>
              <w:jc w:val="center"/>
              <w:rPr>
                <w:rFonts w:eastAsia="Times New Roman" w:cs="Times New Roman"/>
                <w:sz w:val="24"/>
                <w:szCs w:val="24"/>
                <w:lang w:eastAsia="ru-RU"/>
              </w:rPr>
            </w:pPr>
          </w:p>
        </w:tc>
        <w:tc>
          <w:tcPr>
            <w:tcW w:w="2694" w:type="dxa"/>
            <w:tcBorders>
              <w:left w:val="single" w:sz="4" w:space="0" w:color="auto"/>
            </w:tcBorders>
          </w:tcPr>
          <w:p w:rsidR="00DF0A8B" w:rsidRPr="00E2326C" w:rsidRDefault="00DF0A8B" w:rsidP="008744A4">
            <w:pPr>
              <w:widowControl w:val="0"/>
              <w:autoSpaceDE w:val="0"/>
              <w:autoSpaceDN w:val="0"/>
              <w:adjustRightInd w:val="0"/>
              <w:jc w:val="center"/>
              <w:rPr>
                <w:rFonts w:eastAsia="Times New Roman" w:cs="Times New Roman"/>
                <w:sz w:val="24"/>
                <w:szCs w:val="24"/>
                <w:lang w:eastAsia="ru-RU"/>
              </w:rPr>
            </w:pPr>
          </w:p>
        </w:tc>
      </w:tr>
      <w:tr w:rsidR="00E2326C" w:rsidRPr="00E2326C" w:rsidTr="001C173A">
        <w:trPr>
          <w:trHeight w:val="181"/>
        </w:trPr>
        <w:tc>
          <w:tcPr>
            <w:tcW w:w="850" w:type="dxa"/>
            <w:vMerge/>
            <w:tcBorders>
              <w:top w:val="single" w:sz="4" w:space="0" w:color="auto"/>
              <w:bottom w:val="single" w:sz="4" w:space="0" w:color="auto"/>
              <w:right w:val="single" w:sz="4" w:space="0" w:color="auto"/>
            </w:tcBorders>
          </w:tcPr>
          <w:p w:rsidR="00DF0A8B" w:rsidRPr="00E2326C" w:rsidRDefault="00DF0A8B" w:rsidP="008744A4">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right w:val="single" w:sz="4" w:space="0" w:color="auto"/>
            </w:tcBorders>
          </w:tcPr>
          <w:p w:rsidR="00DF0A8B" w:rsidRPr="00E2326C" w:rsidRDefault="00DF0A8B" w:rsidP="008744A4">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right w:val="single" w:sz="4" w:space="0" w:color="auto"/>
            </w:tcBorders>
          </w:tcPr>
          <w:p w:rsidR="00DF0A8B" w:rsidRPr="00E2326C" w:rsidRDefault="00DF0A8B" w:rsidP="008744A4">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bottom"/>
          </w:tcPr>
          <w:p w:rsidR="00DF0A8B" w:rsidRPr="00E2326C" w:rsidRDefault="00DF0A8B" w:rsidP="008744A4">
            <w:pPr>
              <w:rPr>
                <w:rFonts w:eastAsia="Times New Roman" w:cs="Times New Roman"/>
                <w:sz w:val="24"/>
                <w:szCs w:val="24"/>
                <w:lang w:eastAsia="ru-RU"/>
              </w:rPr>
            </w:pPr>
            <w:r w:rsidRPr="00E2326C">
              <w:rPr>
                <w:rFonts w:eastAsia="Times New Roman" w:cs="Times New Roman"/>
                <w:sz w:val="24"/>
                <w:szCs w:val="24"/>
                <w:lang w:eastAsia="ru-RU"/>
              </w:rPr>
              <w:t>2024</w:t>
            </w:r>
          </w:p>
        </w:tc>
        <w:tc>
          <w:tcPr>
            <w:tcW w:w="1276" w:type="dxa"/>
            <w:tcBorders>
              <w:top w:val="single" w:sz="4" w:space="0" w:color="auto"/>
              <w:left w:val="single" w:sz="4" w:space="0" w:color="auto"/>
              <w:bottom w:val="single" w:sz="4" w:space="0" w:color="auto"/>
              <w:right w:val="single" w:sz="4" w:space="0" w:color="auto"/>
            </w:tcBorders>
          </w:tcPr>
          <w:p w:rsidR="00DF0A8B" w:rsidRPr="00E2326C" w:rsidRDefault="00DF0A8B" w:rsidP="007F017D">
            <w:pPr>
              <w:widowControl w:val="0"/>
              <w:autoSpaceDE w:val="0"/>
              <w:autoSpaceDN w:val="0"/>
              <w:jc w:val="center"/>
              <w:rPr>
                <w:sz w:val="24"/>
                <w:szCs w:val="24"/>
              </w:rPr>
            </w:pPr>
            <w:r w:rsidRPr="00E2326C">
              <w:rPr>
                <w:sz w:val="24"/>
                <w:szCs w:val="24"/>
              </w:rPr>
              <w:t>21111,2</w:t>
            </w:r>
          </w:p>
        </w:tc>
        <w:tc>
          <w:tcPr>
            <w:tcW w:w="1134" w:type="dxa"/>
            <w:tcBorders>
              <w:top w:val="single" w:sz="4" w:space="0" w:color="auto"/>
              <w:left w:val="single" w:sz="4" w:space="0" w:color="auto"/>
              <w:bottom w:val="single" w:sz="4" w:space="0" w:color="auto"/>
              <w:right w:val="single" w:sz="4" w:space="0" w:color="auto"/>
            </w:tcBorders>
          </w:tcPr>
          <w:p w:rsidR="00DF0A8B" w:rsidRPr="00E2326C" w:rsidRDefault="00DF0A8B" w:rsidP="007F017D">
            <w:pPr>
              <w:widowControl w:val="0"/>
              <w:autoSpaceDE w:val="0"/>
              <w:autoSpaceDN w:val="0"/>
              <w:jc w:val="center"/>
              <w:rPr>
                <w:sz w:val="24"/>
                <w:szCs w:val="24"/>
              </w:rPr>
            </w:pPr>
            <w:r w:rsidRPr="00E2326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F0A8B" w:rsidRPr="00E2326C" w:rsidRDefault="00DF0A8B" w:rsidP="007F017D">
            <w:pPr>
              <w:widowControl w:val="0"/>
              <w:autoSpaceDE w:val="0"/>
              <w:autoSpaceDN w:val="0"/>
              <w:jc w:val="center"/>
              <w:rPr>
                <w:sz w:val="24"/>
                <w:szCs w:val="24"/>
              </w:rPr>
            </w:pPr>
            <w:r w:rsidRPr="00E2326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F0A8B" w:rsidRPr="00E2326C" w:rsidRDefault="00DF0A8B" w:rsidP="007F017D">
            <w:pPr>
              <w:widowControl w:val="0"/>
              <w:autoSpaceDE w:val="0"/>
              <w:autoSpaceDN w:val="0"/>
              <w:jc w:val="center"/>
              <w:rPr>
                <w:sz w:val="24"/>
                <w:szCs w:val="24"/>
              </w:rPr>
            </w:pPr>
            <w:r w:rsidRPr="00E2326C">
              <w:rPr>
                <w:sz w:val="24"/>
                <w:szCs w:val="24"/>
              </w:rPr>
              <w:t>21111,2</w:t>
            </w:r>
          </w:p>
        </w:tc>
        <w:tc>
          <w:tcPr>
            <w:tcW w:w="992" w:type="dxa"/>
            <w:tcBorders>
              <w:top w:val="single" w:sz="4" w:space="0" w:color="auto"/>
              <w:left w:val="single" w:sz="4" w:space="0" w:color="auto"/>
              <w:bottom w:val="single" w:sz="4" w:space="0" w:color="auto"/>
              <w:right w:val="single" w:sz="4" w:space="0" w:color="auto"/>
            </w:tcBorders>
          </w:tcPr>
          <w:p w:rsidR="00DF0A8B" w:rsidRPr="00E2326C" w:rsidRDefault="00DF0A8B" w:rsidP="008744A4">
            <w:pPr>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701" w:type="dxa"/>
            <w:tcBorders>
              <w:left w:val="single" w:sz="4" w:space="0" w:color="auto"/>
              <w:right w:val="single" w:sz="4" w:space="0" w:color="auto"/>
            </w:tcBorders>
          </w:tcPr>
          <w:p w:rsidR="00DF0A8B" w:rsidRPr="00E2326C" w:rsidRDefault="00DF0A8B" w:rsidP="008744A4">
            <w:pPr>
              <w:widowControl w:val="0"/>
              <w:autoSpaceDE w:val="0"/>
              <w:autoSpaceDN w:val="0"/>
              <w:adjustRightInd w:val="0"/>
              <w:jc w:val="center"/>
              <w:rPr>
                <w:rFonts w:eastAsia="Times New Roman" w:cs="Times New Roman"/>
                <w:sz w:val="24"/>
                <w:szCs w:val="24"/>
                <w:lang w:eastAsia="ru-RU"/>
              </w:rPr>
            </w:pPr>
          </w:p>
        </w:tc>
        <w:tc>
          <w:tcPr>
            <w:tcW w:w="2694" w:type="dxa"/>
            <w:tcBorders>
              <w:left w:val="single" w:sz="4" w:space="0" w:color="auto"/>
            </w:tcBorders>
          </w:tcPr>
          <w:p w:rsidR="00DF0A8B" w:rsidRPr="00E2326C" w:rsidRDefault="00DF0A8B" w:rsidP="008744A4">
            <w:pPr>
              <w:widowControl w:val="0"/>
              <w:autoSpaceDE w:val="0"/>
              <w:autoSpaceDN w:val="0"/>
              <w:adjustRightInd w:val="0"/>
              <w:jc w:val="center"/>
              <w:rPr>
                <w:rFonts w:eastAsia="Times New Roman" w:cs="Times New Roman"/>
                <w:sz w:val="24"/>
                <w:szCs w:val="24"/>
                <w:lang w:eastAsia="ru-RU"/>
              </w:rPr>
            </w:pPr>
          </w:p>
        </w:tc>
      </w:tr>
      <w:tr w:rsidR="00E2326C" w:rsidRPr="00E2326C" w:rsidTr="00772132">
        <w:trPr>
          <w:trHeight w:val="217"/>
        </w:trPr>
        <w:tc>
          <w:tcPr>
            <w:tcW w:w="850" w:type="dxa"/>
            <w:vMerge/>
            <w:tcBorders>
              <w:top w:val="single" w:sz="4" w:space="0" w:color="auto"/>
              <w:bottom w:val="single" w:sz="4" w:space="0" w:color="auto"/>
              <w:right w:val="single" w:sz="4" w:space="0" w:color="auto"/>
            </w:tcBorders>
          </w:tcPr>
          <w:p w:rsidR="008E16A6" w:rsidRPr="00E2326C" w:rsidRDefault="008E16A6" w:rsidP="008744A4">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right w:val="single" w:sz="4" w:space="0" w:color="auto"/>
            </w:tcBorders>
          </w:tcPr>
          <w:p w:rsidR="008E16A6" w:rsidRPr="00E2326C" w:rsidRDefault="008E16A6" w:rsidP="008744A4">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right w:val="single" w:sz="4" w:space="0" w:color="auto"/>
            </w:tcBorders>
          </w:tcPr>
          <w:p w:rsidR="008E16A6" w:rsidRPr="00E2326C" w:rsidRDefault="008E16A6" w:rsidP="008744A4">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8E16A6" w:rsidRPr="00E2326C" w:rsidRDefault="008E16A6" w:rsidP="008744A4">
            <w:pPr>
              <w:widowControl w:val="0"/>
              <w:autoSpaceDE w:val="0"/>
              <w:autoSpaceDN w:val="0"/>
              <w:rPr>
                <w:rFonts w:eastAsia="Times New Roman" w:cs="Times New Roman"/>
                <w:sz w:val="24"/>
                <w:szCs w:val="24"/>
                <w:lang w:eastAsia="ru-RU"/>
              </w:rPr>
            </w:pPr>
            <w:r w:rsidRPr="00E2326C">
              <w:rPr>
                <w:rFonts w:eastAsia="Times New Roman" w:cs="Times New Roman"/>
                <w:sz w:val="24"/>
                <w:szCs w:val="24"/>
                <w:lang w:eastAsia="ru-RU"/>
              </w:rPr>
              <w:t>2025</w:t>
            </w:r>
          </w:p>
        </w:tc>
        <w:tc>
          <w:tcPr>
            <w:tcW w:w="1276" w:type="dxa"/>
            <w:tcBorders>
              <w:top w:val="single" w:sz="4" w:space="0" w:color="auto"/>
              <w:left w:val="single" w:sz="4" w:space="0" w:color="auto"/>
              <w:bottom w:val="single" w:sz="4" w:space="0" w:color="auto"/>
              <w:right w:val="single" w:sz="4" w:space="0" w:color="auto"/>
            </w:tcBorders>
          </w:tcPr>
          <w:p w:rsidR="008E16A6" w:rsidRPr="00E2326C" w:rsidRDefault="007F017D" w:rsidP="007F017D">
            <w:pPr>
              <w:widowControl w:val="0"/>
              <w:autoSpaceDE w:val="0"/>
              <w:autoSpaceDN w:val="0"/>
              <w:jc w:val="center"/>
              <w:rPr>
                <w:sz w:val="24"/>
                <w:szCs w:val="24"/>
              </w:rPr>
            </w:pPr>
            <w:r w:rsidRPr="00E2326C">
              <w:rPr>
                <w:sz w:val="24"/>
                <w:szCs w:val="24"/>
              </w:rPr>
              <w:t>24408,0</w:t>
            </w:r>
          </w:p>
        </w:tc>
        <w:tc>
          <w:tcPr>
            <w:tcW w:w="1134" w:type="dxa"/>
            <w:tcBorders>
              <w:top w:val="single" w:sz="4" w:space="0" w:color="auto"/>
              <w:left w:val="single" w:sz="4" w:space="0" w:color="auto"/>
              <w:bottom w:val="single" w:sz="4" w:space="0" w:color="auto"/>
              <w:right w:val="single" w:sz="4" w:space="0" w:color="auto"/>
            </w:tcBorders>
          </w:tcPr>
          <w:p w:rsidR="008E16A6" w:rsidRPr="00E2326C" w:rsidRDefault="008E16A6" w:rsidP="007F017D">
            <w:pPr>
              <w:widowControl w:val="0"/>
              <w:autoSpaceDE w:val="0"/>
              <w:autoSpaceDN w:val="0"/>
              <w:jc w:val="center"/>
              <w:rPr>
                <w:sz w:val="24"/>
                <w:szCs w:val="24"/>
              </w:rPr>
            </w:pPr>
            <w:r w:rsidRPr="00E2326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E16A6" w:rsidRPr="00E2326C" w:rsidRDefault="008E16A6" w:rsidP="007F017D">
            <w:pPr>
              <w:widowControl w:val="0"/>
              <w:autoSpaceDE w:val="0"/>
              <w:autoSpaceDN w:val="0"/>
              <w:jc w:val="center"/>
              <w:rPr>
                <w:sz w:val="24"/>
                <w:szCs w:val="24"/>
              </w:rPr>
            </w:pPr>
            <w:r w:rsidRPr="00E2326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E16A6" w:rsidRPr="00E2326C" w:rsidRDefault="007F017D" w:rsidP="007F017D">
            <w:pPr>
              <w:widowControl w:val="0"/>
              <w:autoSpaceDE w:val="0"/>
              <w:autoSpaceDN w:val="0"/>
              <w:jc w:val="center"/>
              <w:rPr>
                <w:sz w:val="24"/>
                <w:szCs w:val="24"/>
              </w:rPr>
            </w:pPr>
            <w:r w:rsidRPr="00E2326C">
              <w:rPr>
                <w:sz w:val="24"/>
                <w:szCs w:val="24"/>
              </w:rPr>
              <w:t>24408,0</w:t>
            </w:r>
          </w:p>
        </w:tc>
        <w:tc>
          <w:tcPr>
            <w:tcW w:w="992" w:type="dxa"/>
            <w:tcBorders>
              <w:top w:val="single" w:sz="4" w:space="0" w:color="auto"/>
              <w:left w:val="single" w:sz="4" w:space="0" w:color="auto"/>
              <w:bottom w:val="single" w:sz="4" w:space="0" w:color="auto"/>
              <w:right w:val="single" w:sz="4" w:space="0" w:color="auto"/>
            </w:tcBorders>
          </w:tcPr>
          <w:p w:rsidR="008E16A6" w:rsidRPr="00E2326C" w:rsidRDefault="008E16A6" w:rsidP="008744A4">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701" w:type="dxa"/>
            <w:tcBorders>
              <w:left w:val="single" w:sz="4" w:space="0" w:color="auto"/>
              <w:right w:val="single" w:sz="4" w:space="0" w:color="auto"/>
            </w:tcBorders>
          </w:tcPr>
          <w:p w:rsidR="008E16A6" w:rsidRPr="00E2326C" w:rsidRDefault="008E16A6" w:rsidP="008744A4">
            <w:pPr>
              <w:widowControl w:val="0"/>
              <w:autoSpaceDE w:val="0"/>
              <w:autoSpaceDN w:val="0"/>
              <w:adjustRightInd w:val="0"/>
              <w:jc w:val="both"/>
              <w:rPr>
                <w:rFonts w:eastAsia="Times New Roman" w:cs="Times New Roman"/>
                <w:sz w:val="24"/>
                <w:szCs w:val="24"/>
                <w:lang w:eastAsia="ru-RU"/>
              </w:rPr>
            </w:pPr>
          </w:p>
        </w:tc>
        <w:tc>
          <w:tcPr>
            <w:tcW w:w="2694" w:type="dxa"/>
            <w:tcBorders>
              <w:left w:val="single" w:sz="4" w:space="0" w:color="auto"/>
            </w:tcBorders>
          </w:tcPr>
          <w:p w:rsidR="008E16A6" w:rsidRPr="00E2326C" w:rsidRDefault="008E16A6" w:rsidP="008744A4">
            <w:pPr>
              <w:widowControl w:val="0"/>
              <w:autoSpaceDE w:val="0"/>
              <w:autoSpaceDN w:val="0"/>
              <w:adjustRightInd w:val="0"/>
              <w:jc w:val="both"/>
              <w:rPr>
                <w:rFonts w:eastAsia="Times New Roman" w:cs="Times New Roman"/>
                <w:sz w:val="24"/>
                <w:szCs w:val="24"/>
                <w:lang w:eastAsia="ru-RU"/>
              </w:rPr>
            </w:pPr>
          </w:p>
        </w:tc>
      </w:tr>
      <w:tr w:rsidR="00E2326C" w:rsidRPr="00E2326C" w:rsidTr="00772132">
        <w:trPr>
          <w:trHeight w:val="217"/>
        </w:trPr>
        <w:tc>
          <w:tcPr>
            <w:tcW w:w="850" w:type="dxa"/>
            <w:vMerge/>
            <w:tcBorders>
              <w:top w:val="single" w:sz="4" w:space="0" w:color="auto"/>
              <w:bottom w:val="single" w:sz="4" w:space="0" w:color="auto"/>
              <w:right w:val="single" w:sz="4" w:space="0" w:color="auto"/>
            </w:tcBorders>
          </w:tcPr>
          <w:p w:rsidR="00DF0A8B" w:rsidRPr="00E2326C" w:rsidRDefault="00DF0A8B" w:rsidP="008744A4">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right w:val="single" w:sz="4" w:space="0" w:color="auto"/>
            </w:tcBorders>
          </w:tcPr>
          <w:p w:rsidR="00DF0A8B" w:rsidRPr="00E2326C" w:rsidRDefault="00DF0A8B" w:rsidP="008744A4">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right w:val="single" w:sz="4" w:space="0" w:color="auto"/>
            </w:tcBorders>
          </w:tcPr>
          <w:p w:rsidR="00DF0A8B" w:rsidRPr="00E2326C" w:rsidRDefault="00DF0A8B" w:rsidP="008744A4">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DF0A8B" w:rsidRPr="00E2326C" w:rsidRDefault="00DF0A8B" w:rsidP="008744A4">
            <w:pPr>
              <w:widowControl w:val="0"/>
              <w:autoSpaceDE w:val="0"/>
              <w:autoSpaceDN w:val="0"/>
              <w:rPr>
                <w:rFonts w:eastAsia="Times New Roman" w:cs="Times New Roman"/>
                <w:sz w:val="24"/>
                <w:szCs w:val="24"/>
                <w:lang w:eastAsia="ru-RU"/>
              </w:rPr>
            </w:pPr>
            <w:r w:rsidRPr="00E2326C">
              <w:rPr>
                <w:rFonts w:eastAsia="Times New Roman" w:cs="Times New Roman"/>
                <w:sz w:val="24"/>
                <w:szCs w:val="24"/>
                <w:lang w:eastAsia="ru-RU"/>
              </w:rPr>
              <w:t>2026</w:t>
            </w:r>
          </w:p>
        </w:tc>
        <w:tc>
          <w:tcPr>
            <w:tcW w:w="1276" w:type="dxa"/>
            <w:tcBorders>
              <w:top w:val="single" w:sz="4" w:space="0" w:color="auto"/>
              <w:left w:val="single" w:sz="4" w:space="0" w:color="auto"/>
              <w:bottom w:val="single" w:sz="4" w:space="0" w:color="auto"/>
              <w:right w:val="single" w:sz="4" w:space="0" w:color="auto"/>
            </w:tcBorders>
          </w:tcPr>
          <w:p w:rsidR="00DF0A8B" w:rsidRPr="00E2326C" w:rsidRDefault="00DF0A8B" w:rsidP="007F017D">
            <w:pPr>
              <w:widowControl w:val="0"/>
              <w:autoSpaceDE w:val="0"/>
              <w:autoSpaceDN w:val="0"/>
              <w:jc w:val="center"/>
              <w:rPr>
                <w:sz w:val="24"/>
                <w:szCs w:val="24"/>
              </w:rPr>
            </w:pPr>
            <w:r w:rsidRPr="00E2326C">
              <w:rPr>
                <w:sz w:val="24"/>
                <w:szCs w:val="24"/>
              </w:rPr>
              <w:t>21837,5</w:t>
            </w:r>
          </w:p>
        </w:tc>
        <w:tc>
          <w:tcPr>
            <w:tcW w:w="1134" w:type="dxa"/>
            <w:tcBorders>
              <w:top w:val="single" w:sz="4" w:space="0" w:color="auto"/>
              <w:left w:val="single" w:sz="4" w:space="0" w:color="auto"/>
              <w:bottom w:val="single" w:sz="4" w:space="0" w:color="auto"/>
              <w:right w:val="single" w:sz="4" w:space="0" w:color="auto"/>
            </w:tcBorders>
          </w:tcPr>
          <w:p w:rsidR="00DF0A8B" w:rsidRPr="00E2326C" w:rsidRDefault="00DF0A8B" w:rsidP="007F017D">
            <w:pPr>
              <w:widowControl w:val="0"/>
              <w:autoSpaceDE w:val="0"/>
              <w:autoSpaceDN w:val="0"/>
              <w:jc w:val="center"/>
              <w:rPr>
                <w:sz w:val="24"/>
                <w:szCs w:val="24"/>
              </w:rPr>
            </w:pPr>
            <w:r w:rsidRPr="00E2326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F0A8B" w:rsidRPr="00E2326C" w:rsidRDefault="00DF0A8B" w:rsidP="007F017D">
            <w:pPr>
              <w:widowControl w:val="0"/>
              <w:autoSpaceDE w:val="0"/>
              <w:autoSpaceDN w:val="0"/>
              <w:jc w:val="center"/>
              <w:rPr>
                <w:sz w:val="24"/>
                <w:szCs w:val="24"/>
              </w:rPr>
            </w:pPr>
            <w:r w:rsidRPr="00E2326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F0A8B" w:rsidRPr="00E2326C" w:rsidRDefault="00DF0A8B" w:rsidP="007F017D">
            <w:pPr>
              <w:widowControl w:val="0"/>
              <w:autoSpaceDE w:val="0"/>
              <w:autoSpaceDN w:val="0"/>
              <w:jc w:val="center"/>
              <w:rPr>
                <w:sz w:val="24"/>
                <w:szCs w:val="24"/>
              </w:rPr>
            </w:pPr>
            <w:r w:rsidRPr="00E2326C">
              <w:rPr>
                <w:sz w:val="24"/>
                <w:szCs w:val="24"/>
              </w:rPr>
              <w:t>21837,5</w:t>
            </w:r>
          </w:p>
        </w:tc>
        <w:tc>
          <w:tcPr>
            <w:tcW w:w="992" w:type="dxa"/>
            <w:tcBorders>
              <w:top w:val="single" w:sz="4" w:space="0" w:color="auto"/>
              <w:left w:val="single" w:sz="4" w:space="0" w:color="auto"/>
              <w:bottom w:val="single" w:sz="4" w:space="0" w:color="auto"/>
              <w:right w:val="single" w:sz="4" w:space="0" w:color="auto"/>
            </w:tcBorders>
          </w:tcPr>
          <w:p w:rsidR="00DF0A8B" w:rsidRPr="00E2326C" w:rsidRDefault="00DF0A8B" w:rsidP="008744A4">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701" w:type="dxa"/>
            <w:tcBorders>
              <w:left w:val="single" w:sz="4" w:space="0" w:color="auto"/>
              <w:right w:val="single" w:sz="4" w:space="0" w:color="auto"/>
            </w:tcBorders>
          </w:tcPr>
          <w:p w:rsidR="00DF0A8B" w:rsidRPr="00E2326C" w:rsidRDefault="00DF0A8B" w:rsidP="008744A4">
            <w:pPr>
              <w:widowControl w:val="0"/>
              <w:autoSpaceDE w:val="0"/>
              <w:autoSpaceDN w:val="0"/>
              <w:adjustRightInd w:val="0"/>
              <w:jc w:val="both"/>
              <w:rPr>
                <w:rFonts w:eastAsia="Times New Roman" w:cs="Times New Roman"/>
                <w:sz w:val="24"/>
                <w:szCs w:val="24"/>
                <w:lang w:eastAsia="ru-RU"/>
              </w:rPr>
            </w:pPr>
          </w:p>
        </w:tc>
        <w:tc>
          <w:tcPr>
            <w:tcW w:w="2694" w:type="dxa"/>
            <w:tcBorders>
              <w:left w:val="single" w:sz="4" w:space="0" w:color="auto"/>
            </w:tcBorders>
          </w:tcPr>
          <w:p w:rsidR="00DF0A8B" w:rsidRPr="00E2326C" w:rsidRDefault="00DF0A8B" w:rsidP="008744A4">
            <w:pPr>
              <w:widowControl w:val="0"/>
              <w:autoSpaceDE w:val="0"/>
              <w:autoSpaceDN w:val="0"/>
              <w:adjustRightInd w:val="0"/>
              <w:jc w:val="both"/>
              <w:rPr>
                <w:rFonts w:eastAsia="Times New Roman" w:cs="Times New Roman"/>
                <w:sz w:val="24"/>
                <w:szCs w:val="24"/>
                <w:lang w:eastAsia="ru-RU"/>
              </w:rPr>
            </w:pPr>
          </w:p>
        </w:tc>
      </w:tr>
      <w:tr w:rsidR="00E2326C" w:rsidRPr="00E2326C" w:rsidTr="00772132">
        <w:trPr>
          <w:trHeight w:val="217"/>
        </w:trPr>
        <w:tc>
          <w:tcPr>
            <w:tcW w:w="850" w:type="dxa"/>
            <w:vMerge/>
            <w:tcBorders>
              <w:top w:val="single" w:sz="4" w:space="0" w:color="auto"/>
              <w:bottom w:val="single" w:sz="4" w:space="0" w:color="auto"/>
              <w:right w:val="single" w:sz="4" w:space="0" w:color="auto"/>
            </w:tcBorders>
          </w:tcPr>
          <w:p w:rsidR="00DF0A8B" w:rsidRPr="00E2326C" w:rsidRDefault="00DF0A8B" w:rsidP="008744A4">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right w:val="single" w:sz="4" w:space="0" w:color="auto"/>
            </w:tcBorders>
          </w:tcPr>
          <w:p w:rsidR="00DF0A8B" w:rsidRPr="00E2326C" w:rsidRDefault="00DF0A8B" w:rsidP="008744A4">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right w:val="single" w:sz="4" w:space="0" w:color="auto"/>
            </w:tcBorders>
          </w:tcPr>
          <w:p w:rsidR="00DF0A8B" w:rsidRPr="00E2326C" w:rsidRDefault="00DF0A8B" w:rsidP="008744A4">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DF0A8B" w:rsidRPr="00E2326C" w:rsidRDefault="00DF0A8B" w:rsidP="008744A4">
            <w:pPr>
              <w:widowControl w:val="0"/>
              <w:autoSpaceDE w:val="0"/>
              <w:autoSpaceDN w:val="0"/>
              <w:rPr>
                <w:rFonts w:eastAsia="Times New Roman" w:cs="Times New Roman"/>
                <w:sz w:val="24"/>
                <w:szCs w:val="24"/>
                <w:lang w:eastAsia="ru-RU"/>
              </w:rPr>
            </w:pPr>
            <w:r w:rsidRPr="00E2326C">
              <w:rPr>
                <w:rFonts w:eastAsia="Times New Roman" w:cs="Times New Roman"/>
                <w:sz w:val="24"/>
                <w:szCs w:val="24"/>
                <w:lang w:eastAsia="ru-RU"/>
              </w:rPr>
              <w:t>2027</w:t>
            </w:r>
          </w:p>
        </w:tc>
        <w:tc>
          <w:tcPr>
            <w:tcW w:w="1276" w:type="dxa"/>
            <w:tcBorders>
              <w:top w:val="single" w:sz="4" w:space="0" w:color="auto"/>
              <w:left w:val="single" w:sz="4" w:space="0" w:color="auto"/>
              <w:bottom w:val="single" w:sz="4" w:space="0" w:color="auto"/>
              <w:right w:val="single" w:sz="4" w:space="0" w:color="auto"/>
            </w:tcBorders>
          </w:tcPr>
          <w:p w:rsidR="00DF0A8B" w:rsidRPr="00E2326C" w:rsidRDefault="00DF0A8B" w:rsidP="007F017D">
            <w:pPr>
              <w:widowControl w:val="0"/>
              <w:autoSpaceDE w:val="0"/>
              <w:autoSpaceDN w:val="0"/>
              <w:jc w:val="center"/>
              <w:rPr>
                <w:sz w:val="24"/>
                <w:szCs w:val="24"/>
              </w:rPr>
            </w:pPr>
            <w:r w:rsidRPr="00E2326C">
              <w:rPr>
                <w:sz w:val="24"/>
                <w:szCs w:val="24"/>
              </w:rPr>
              <w:t>21837,5</w:t>
            </w:r>
          </w:p>
        </w:tc>
        <w:tc>
          <w:tcPr>
            <w:tcW w:w="1134" w:type="dxa"/>
            <w:tcBorders>
              <w:top w:val="single" w:sz="4" w:space="0" w:color="auto"/>
              <w:left w:val="single" w:sz="4" w:space="0" w:color="auto"/>
              <w:bottom w:val="single" w:sz="4" w:space="0" w:color="auto"/>
              <w:right w:val="single" w:sz="4" w:space="0" w:color="auto"/>
            </w:tcBorders>
          </w:tcPr>
          <w:p w:rsidR="00DF0A8B" w:rsidRPr="00E2326C" w:rsidRDefault="00DF0A8B" w:rsidP="007F017D">
            <w:pPr>
              <w:widowControl w:val="0"/>
              <w:autoSpaceDE w:val="0"/>
              <w:autoSpaceDN w:val="0"/>
              <w:jc w:val="center"/>
              <w:rPr>
                <w:sz w:val="24"/>
                <w:szCs w:val="24"/>
              </w:rPr>
            </w:pPr>
            <w:r w:rsidRPr="00E2326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F0A8B" w:rsidRPr="00E2326C" w:rsidRDefault="00DF0A8B" w:rsidP="007F017D">
            <w:pPr>
              <w:widowControl w:val="0"/>
              <w:autoSpaceDE w:val="0"/>
              <w:autoSpaceDN w:val="0"/>
              <w:jc w:val="center"/>
              <w:rPr>
                <w:sz w:val="24"/>
                <w:szCs w:val="24"/>
              </w:rPr>
            </w:pPr>
            <w:r w:rsidRPr="00E2326C">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F0A8B" w:rsidRPr="00E2326C" w:rsidRDefault="00DF0A8B" w:rsidP="007F017D">
            <w:pPr>
              <w:widowControl w:val="0"/>
              <w:autoSpaceDE w:val="0"/>
              <w:autoSpaceDN w:val="0"/>
              <w:jc w:val="center"/>
              <w:rPr>
                <w:sz w:val="24"/>
                <w:szCs w:val="24"/>
              </w:rPr>
            </w:pPr>
            <w:r w:rsidRPr="00E2326C">
              <w:rPr>
                <w:sz w:val="24"/>
                <w:szCs w:val="24"/>
              </w:rPr>
              <w:t>21837,5</w:t>
            </w:r>
          </w:p>
        </w:tc>
        <w:tc>
          <w:tcPr>
            <w:tcW w:w="992" w:type="dxa"/>
            <w:tcBorders>
              <w:top w:val="single" w:sz="4" w:space="0" w:color="auto"/>
              <w:left w:val="single" w:sz="4" w:space="0" w:color="auto"/>
              <w:bottom w:val="single" w:sz="4" w:space="0" w:color="auto"/>
              <w:right w:val="single" w:sz="4" w:space="0" w:color="auto"/>
            </w:tcBorders>
          </w:tcPr>
          <w:p w:rsidR="00DF0A8B" w:rsidRPr="00E2326C" w:rsidRDefault="00DF0A8B" w:rsidP="008744A4">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701" w:type="dxa"/>
            <w:tcBorders>
              <w:left w:val="single" w:sz="4" w:space="0" w:color="auto"/>
              <w:right w:val="single" w:sz="4" w:space="0" w:color="auto"/>
            </w:tcBorders>
          </w:tcPr>
          <w:p w:rsidR="00DF0A8B" w:rsidRPr="00E2326C" w:rsidRDefault="00DF0A8B" w:rsidP="008744A4">
            <w:pPr>
              <w:widowControl w:val="0"/>
              <w:autoSpaceDE w:val="0"/>
              <w:autoSpaceDN w:val="0"/>
              <w:adjustRightInd w:val="0"/>
              <w:jc w:val="both"/>
              <w:rPr>
                <w:rFonts w:eastAsia="Times New Roman" w:cs="Times New Roman"/>
                <w:sz w:val="24"/>
                <w:szCs w:val="24"/>
                <w:lang w:eastAsia="ru-RU"/>
              </w:rPr>
            </w:pPr>
          </w:p>
        </w:tc>
        <w:tc>
          <w:tcPr>
            <w:tcW w:w="2694" w:type="dxa"/>
            <w:tcBorders>
              <w:left w:val="single" w:sz="4" w:space="0" w:color="auto"/>
            </w:tcBorders>
          </w:tcPr>
          <w:p w:rsidR="00DF0A8B" w:rsidRPr="00E2326C" w:rsidRDefault="00DF0A8B" w:rsidP="008744A4">
            <w:pPr>
              <w:widowControl w:val="0"/>
              <w:autoSpaceDE w:val="0"/>
              <w:autoSpaceDN w:val="0"/>
              <w:adjustRightInd w:val="0"/>
              <w:jc w:val="both"/>
              <w:rPr>
                <w:rFonts w:eastAsia="Times New Roman" w:cs="Times New Roman"/>
                <w:sz w:val="24"/>
                <w:szCs w:val="24"/>
                <w:lang w:eastAsia="ru-RU"/>
              </w:rPr>
            </w:pPr>
          </w:p>
        </w:tc>
      </w:tr>
      <w:tr w:rsidR="00E2326C" w:rsidRPr="00E2326C" w:rsidTr="001C173A">
        <w:trPr>
          <w:trHeight w:val="316"/>
        </w:trPr>
        <w:tc>
          <w:tcPr>
            <w:tcW w:w="850" w:type="dxa"/>
            <w:vMerge/>
            <w:tcBorders>
              <w:top w:val="single" w:sz="4" w:space="0" w:color="auto"/>
              <w:bottom w:val="single" w:sz="4" w:space="0" w:color="auto"/>
              <w:right w:val="single" w:sz="4" w:space="0" w:color="auto"/>
            </w:tcBorders>
          </w:tcPr>
          <w:p w:rsidR="008E16A6" w:rsidRPr="00E2326C" w:rsidRDefault="008E16A6" w:rsidP="008744A4">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bottom w:val="single" w:sz="4" w:space="0" w:color="auto"/>
              <w:right w:val="single" w:sz="4" w:space="0" w:color="auto"/>
            </w:tcBorders>
          </w:tcPr>
          <w:p w:rsidR="008E16A6" w:rsidRPr="00E2326C" w:rsidRDefault="008E16A6" w:rsidP="008744A4">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bottom w:val="single" w:sz="4" w:space="0" w:color="auto"/>
              <w:right w:val="single" w:sz="4" w:space="0" w:color="auto"/>
            </w:tcBorders>
          </w:tcPr>
          <w:p w:rsidR="008E16A6" w:rsidRPr="00E2326C" w:rsidRDefault="008E16A6" w:rsidP="008744A4">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8E16A6" w:rsidRPr="00E2326C" w:rsidRDefault="008E16A6" w:rsidP="008744A4">
            <w:pPr>
              <w:widowControl w:val="0"/>
              <w:autoSpaceDE w:val="0"/>
              <w:autoSpaceDN w:val="0"/>
              <w:adjustRightInd w:val="0"/>
              <w:rPr>
                <w:rFonts w:eastAsia="Times New Roman" w:cs="Times New Roman"/>
                <w:sz w:val="24"/>
                <w:szCs w:val="24"/>
                <w:lang w:eastAsia="ru-RU"/>
              </w:rPr>
            </w:pPr>
            <w:r w:rsidRPr="00E2326C">
              <w:rPr>
                <w:rFonts w:eastAsia="Times New Roman" w:cs="Times New Roman"/>
                <w:sz w:val="24"/>
                <w:szCs w:val="24"/>
                <w:lang w:eastAsia="ru-RU"/>
              </w:rPr>
              <w:t>всего</w:t>
            </w:r>
          </w:p>
        </w:tc>
        <w:tc>
          <w:tcPr>
            <w:tcW w:w="1276" w:type="dxa"/>
            <w:tcBorders>
              <w:top w:val="single" w:sz="4" w:space="0" w:color="auto"/>
              <w:left w:val="single" w:sz="4" w:space="0" w:color="auto"/>
              <w:bottom w:val="single" w:sz="4" w:space="0" w:color="auto"/>
              <w:right w:val="single" w:sz="4" w:space="0" w:color="auto"/>
            </w:tcBorders>
          </w:tcPr>
          <w:p w:rsidR="008E16A6" w:rsidRPr="00E2326C" w:rsidRDefault="007F017D" w:rsidP="007F017D">
            <w:pPr>
              <w:widowControl w:val="0"/>
              <w:autoSpaceDE w:val="0"/>
              <w:autoSpaceDN w:val="0"/>
              <w:jc w:val="center"/>
              <w:rPr>
                <w:rFonts w:eastAsia="Times New Roman"/>
                <w:sz w:val="24"/>
                <w:szCs w:val="24"/>
                <w:lang w:eastAsia="ru-RU"/>
              </w:rPr>
            </w:pPr>
            <w:r w:rsidRPr="00E2326C">
              <w:rPr>
                <w:rFonts w:eastAsia="Times New Roman"/>
                <w:sz w:val="24"/>
                <w:szCs w:val="24"/>
                <w:lang w:eastAsia="ru-RU"/>
              </w:rPr>
              <w:t>122067,5</w:t>
            </w:r>
          </w:p>
        </w:tc>
        <w:tc>
          <w:tcPr>
            <w:tcW w:w="1134" w:type="dxa"/>
            <w:tcBorders>
              <w:top w:val="single" w:sz="4" w:space="0" w:color="auto"/>
              <w:left w:val="single" w:sz="4" w:space="0" w:color="auto"/>
              <w:bottom w:val="single" w:sz="4" w:space="0" w:color="auto"/>
              <w:right w:val="single" w:sz="4" w:space="0" w:color="auto"/>
            </w:tcBorders>
          </w:tcPr>
          <w:p w:rsidR="008E16A6" w:rsidRPr="00E2326C" w:rsidRDefault="008E16A6" w:rsidP="007F017D">
            <w:pPr>
              <w:widowControl w:val="0"/>
              <w:autoSpaceDE w:val="0"/>
              <w:autoSpaceDN w:val="0"/>
              <w:adjustRightInd w:val="0"/>
              <w:jc w:val="center"/>
              <w:rPr>
                <w:rFonts w:eastAsia="Times New Roman"/>
                <w:sz w:val="24"/>
                <w:szCs w:val="24"/>
                <w:lang w:eastAsia="ru-RU"/>
              </w:rPr>
            </w:pPr>
            <w:r w:rsidRPr="00E2326C">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8E16A6" w:rsidRPr="00E2326C" w:rsidRDefault="008E16A6" w:rsidP="007F017D">
            <w:pPr>
              <w:widowControl w:val="0"/>
              <w:autoSpaceDE w:val="0"/>
              <w:autoSpaceDN w:val="0"/>
              <w:adjustRightInd w:val="0"/>
              <w:jc w:val="center"/>
              <w:rPr>
                <w:rFonts w:eastAsia="Times New Roman"/>
                <w:sz w:val="24"/>
                <w:szCs w:val="24"/>
                <w:lang w:eastAsia="ru-RU"/>
              </w:rPr>
            </w:pPr>
            <w:r w:rsidRPr="00E2326C">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8E16A6" w:rsidRPr="00E2326C" w:rsidRDefault="007F017D" w:rsidP="007F017D">
            <w:pPr>
              <w:widowControl w:val="0"/>
              <w:autoSpaceDE w:val="0"/>
              <w:autoSpaceDN w:val="0"/>
              <w:jc w:val="center"/>
              <w:rPr>
                <w:rFonts w:eastAsia="Times New Roman"/>
                <w:sz w:val="24"/>
                <w:szCs w:val="24"/>
                <w:lang w:eastAsia="ru-RU"/>
              </w:rPr>
            </w:pPr>
            <w:r w:rsidRPr="00E2326C">
              <w:rPr>
                <w:rFonts w:eastAsia="Times New Roman"/>
                <w:sz w:val="24"/>
                <w:szCs w:val="24"/>
                <w:lang w:eastAsia="ru-RU"/>
              </w:rPr>
              <w:t>122067,5</w:t>
            </w:r>
          </w:p>
        </w:tc>
        <w:tc>
          <w:tcPr>
            <w:tcW w:w="992" w:type="dxa"/>
            <w:tcBorders>
              <w:top w:val="single" w:sz="4" w:space="0" w:color="auto"/>
              <w:left w:val="single" w:sz="4" w:space="0" w:color="auto"/>
              <w:bottom w:val="single" w:sz="4" w:space="0" w:color="auto"/>
              <w:right w:val="single" w:sz="4" w:space="0" w:color="auto"/>
            </w:tcBorders>
          </w:tcPr>
          <w:p w:rsidR="008E16A6" w:rsidRPr="00E2326C" w:rsidRDefault="008E16A6" w:rsidP="008744A4">
            <w:pPr>
              <w:widowControl w:val="0"/>
              <w:autoSpaceDE w:val="0"/>
              <w:autoSpaceDN w:val="0"/>
              <w:adjustRightInd w:val="0"/>
              <w:jc w:val="center"/>
              <w:rPr>
                <w:rFonts w:eastAsia="Times New Roman" w:cs="Times New Roman"/>
                <w:sz w:val="24"/>
                <w:szCs w:val="24"/>
                <w:lang w:eastAsia="ru-RU"/>
              </w:rPr>
            </w:pPr>
            <w:r w:rsidRPr="00E2326C">
              <w:rPr>
                <w:rFonts w:eastAsia="Times New Roman" w:cs="Times New Roman"/>
                <w:sz w:val="24"/>
                <w:szCs w:val="24"/>
                <w:lang w:eastAsia="ru-RU"/>
              </w:rPr>
              <w:t>0,0</w:t>
            </w:r>
          </w:p>
        </w:tc>
        <w:tc>
          <w:tcPr>
            <w:tcW w:w="1701" w:type="dxa"/>
            <w:tcBorders>
              <w:left w:val="single" w:sz="4" w:space="0" w:color="auto"/>
              <w:right w:val="single" w:sz="4" w:space="0" w:color="auto"/>
            </w:tcBorders>
          </w:tcPr>
          <w:p w:rsidR="008E16A6" w:rsidRPr="00E2326C" w:rsidRDefault="008E16A6" w:rsidP="008744A4">
            <w:pPr>
              <w:widowControl w:val="0"/>
              <w:autoSpaceDE w:val="0"/>
              <w:autoSpaceDN w:val="0"/>
              <w:adjustRightInd w:val="0"/>
              <w:jc w:val="center"/>
              <w:rPr>
                <w:rFonts w:eastAsia="Times New Roman" w:cs="Times New Roman"/>
                <w:sz w:val="24"/>
                <w:szCs w:val="24"/>
                <w:lang w:eastAsia="ru-RU"/>
              </w:rPr>
            </w:pPr>
          </w:p>
        </w:tc>
        <w:tc>
          <w:tcPr>
            <w:tcW w:w="2694" w:type="dxa"/>
            <w:tcBorders>
              <w:left w:val="single" w:sz="4" w:space="0" w:color="auto"/>
            </w:tcBorders>
          </w:tcPr>
          <w:p w:rsidR="008E16A6" w:rsidRPr="00E2326C" w:rsidRDefault="008E16A6" w:rsidP="008744A4">
            <w:pPr>
              <w:widowControl w:val="0"/>
              <w:autoSpaceDE w:val="0"/>
              <w:autoSpaceDN w:val="0"/>
              <w:adjustRightInd w:val="0"/>
              <w:jc w:val="center"/>
              <w:rPr>
                <w:rFonts w:eastAsia="Times New Roman" w:cs="Times New Roman"/>
                <w:sz w:val="24"/>
                <w:szCs w:val="24"/>
                <w:lang w:eastAsia="ru-RU"/>
              </w:rPr>
            </w:pPr>
          </w:p>
        </w:tc>
      </w:tr>
      <w:tr w:rsidR="00E2326C" w:rsidRPr="00E2326C" w:rsidTr="003A1B9C">
        <w:trPr>
          <w:trHeight w:val="58"/>
        </w:trPr>
        <w:tc>
          <w:tcPr>
            <w:tcW w:w="14601" w:type="dxa"/>
            <w:gridSpan w:val="11"/>
            <w:tcBorders>
              <w:top w:val="single" w:sz="4" w:space="0" w:color="auto"/>
              <w:bottom w:val="single" w:sz="4" w:space="0" w:color="auto"/>
            </w:tcBorders>
          </w:tcPr>
          <w:p w:rsidR="002268E9" w:rsidRPr="00E2326C" w:rsidRDefault="002268E9" w:rsidP="007003FE">
            <w:pPr>
              <w:widowControl w:val="0"/>
              <w:tabs>
                <w:tab w:val="left" w:pos="675"/>
              </w:tabs>
              <w:autoSpaceDE w:val="0"/>
              <w:autoSpaceDN w:val="0"/>
              <w:jc w:val="both"/>
              <w:rPr>
                <w:rFonts w:eastAsia="Times New Roman" w:cs="Times New Roman"/>
                <w:sz w:val="22"/>
                <w:lang w:eastAsia="ru-RU"/>
              </w:rPr>
            </w:pPr>
            <w:r w:rsidRPr="00E2326C">
              <w:rPr>
                <w:rFonts w:eastAsia="Times New Roman" w:cs="Times New Roman"/>
                <w:sz w:val="22"/>
                <w:lang w:eastAsia="ru-RU"/>
              </w:rPr>
              <w:lastRenderedPageBreak/>
              <w:t>------------------------</w:t>
            </w:r>
          </w:p>
          <w:p w:rsidR="002268E9" w:rsidRPr="00E2326C" w:rsidRDefault="002268E9" w:rsidP="007003FE">
            <w:pPr>
              <w:widowControl w:val="0"/>
              <w:tabs>
                <w:tab w:val="left" w:pos="675"/>
              </w:tabs>
              <w:autoSpaceDE w:val="0"/>
              <w:autoSpaceDN w:val="0"/>
              <w:jc w:val="both"/>
              <w:rPr>
                <w:rFonts w:eastAsia="Times New Roman" w:cs="Times New Roman"/>
                <w:sz w:val="22"/>
                <w:lang w:eastAsia="ru-RU"/>
              </w:rPr>
            </w:pPr>
            <w:r w:rsidRPr="00E2326C">
              <w:rPr>
                <w:rFonts w:eastAsia="Times New Roman" w:cs="Times New Roman"/>
                <w:sz w:val="22"/>
                <w:lang w:eastAsia="ru-RU"/>
              </w:rPr>
              <w:t>&lt;1&gt; Отмечаются мероприятия подпрограммы в следующих случаях:</w:t>
            </w:r>
          </w:p>
          <w:p w:rsidR="002268E9" w:rsidRPr="00E2326C" w:rsidRDefault="002268E9" w:rsidP="007003FE">
            <w:pPr>
              <w:widowControl w:val="0"/>
              <w:autoSpaceDE w:val="0"/>
              <w:autoSpaceDN w:val="0"/>
              <w:ind w:firstLine="574"/>
              <w:jc w:val="both"/>
              <w:rPr>
                <w:rFonts w:eastAsia="Times New Roman" w:cs="Times New Roman"/>
                <w:sz w:val="22"/>
                <w:lang w:eastAsia="ru-RU"/>
              </w:rPr>
            </w:pPr>
            <w:r w:rsidRPr="00E2326C">
              <w:rPr>
                <w:rFonts w:eastAsia="Times New Roman" w:cs="Times New Roman"/>
                <w:sz w:val="22"/>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2268E9" w:rsidRPr="00E2326C" w:rsidRDefault="002268E9" w:rsidP="007003FE">
            <w:pPr>
              <w:widowControl w:val="0"/>
              <w:autoSpaceDE w:val="0"/>
              <w:autoSpaceDN w:val="0"/>
              <w:jc w:val="both"/>
              <w:rPr>
                <w:rFonts w:eastAsia="Times New Roman" w:cs="Times New Roman"/>
                <w:sz w:val="22"/>
                <w:lang w:eastAsia="ru-RU"/>
              </w:rPr>
            </w:pPr>
            <w:r w:rsidRPr="00E2326C">
              <w:rPr>
                <w:rFonts w:eastAsia="Times New Roman" w:cs="Times New Roman"/>
                <w:sz w:val="22"/>
                <w:lang w:eastAsia="ru-RU"/>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w:t>
            </w:r>
            <w:r w:rsidR="000B16E6" w:rsidRPr="00E2326C">
              <w:rPr>
                <w:rFonts w:eastAsia="Times New Roman" w:cs="Times New Roman"/>
                <w:sz w:val="22"/>
                <w:lang w:eastAsia="ru-RU"/>
              </w:rPr>
              <w:t>и от 7 мая 2012 года № 596 – 604,606</w:t>
            </w:r>
            <w:r w:rsidRPr="00E2326C">
              <w:rPr>
                <w:rFonts w:eastAsia="Times New Roman" w:cs="Times New Roman"/>
                <w:sz w:val="22"/>
                <w:lang w:eastAsia="ru-RU"/>
              </w:rPr>
              <w:t xml:space="preserve"> целевых показателей, присваивается статус «2»;</w:t>
            </w:r>
          </w:p>
          <w:p w:rsidR="002268E9" w:rsidRPr="00E2326C" w:rsidRDefault="002268E9" w:rsidP="007003FE">
            <w:pPr>
              <w:widowControl w:val="0"/>
              <w:autoSpaceDE w:val="0"/>
              <w:autoSpaceDN w:val="0"/>
              <w:jc w:val="both"/>
              <w:rPr>
                <w:rFonts w:eastAsia="Times New Roman" w:cs="Times New Roman"/>
                <w:sz w:val="22"/>
                <w:lang w:eastAsia="ru-RU"/>
              </w:rPr>
            </w:pPr>
            <w:r w:rsidRPr="00E2326C">
              <w:rPr>
                <w:rFonts w:eastAsia="Times New Roman" w:cs="Times New Roman"/>
                <w:sz w:val="22"/>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2268E9" w:rsidRPr="00E2326C" w:rsidRDefault="002268E9" w:rsidP="007003FE">
            <w:pPr>
              <w:widowControl w:val="0"/>
              <w:autoSpaceDE w:val="0"/>
              <w:autoSpaceDN w:val="0"/>
              <w:jc w:val="both"/>
              <w:rPr>
                <w:rFonts w:eastAsia="Times New Roman" w:cs="Times New Roman"/>
                <w:sz w:val="22"/>
                <w:lang w:eastAsia="ru-RU"/>
              </w:rPr>
            </w:pPr>
            <w:r w:rsidRPr="00E2326C">
              <w:rPr>
                <w:rFonts w:eastAsia="Times New Roman" w:cs="Times New Roman"/>
                <w:sz w:val="22"/>
                <w:lang w:eastAsia="ru-RU"/>
              </w:rPr>
              <w:t xml:space="preserve">          если мероприятие является мероприятием муниципальных проектов, присваивается статус «4».</w:t>
            </w:r>
          </w:p>
          <w:p w:rsidR="002268E9" w:rsidRPr="00E2326C" w:rsidRDefault="002268E9" w:rsidP="007003FE">
            <w:pPr>
              <w:widowControl w:val="0"/>
              <w:autoSpaceDE w:val="0"/>
              <w:autoSpaceDN w:val="0"/>
              <w:adjustRightInd w:val="0"/>
              <w:jc w:val="both"/>
              <w:rPr>
                <w:rFonts w:eastAsia="Times New Roman" w:cs="Times New Roman"/>
                <w:sz w:val="22"/>
                <w:lang w:eastAsia="ru-RU"/>
              </w:rPr>
            </w:pPr>
            <w:r w:rsidRPr="00E2326C">
              <w:rPr>
                <w:rFonts w:eastAsia="Times New Roman" w:cs="Times New Roman"/>
                <w:sz w:val="22"/>
                <w:lang w:eastAsia="ru-RU"/>
              </w:rPr>
              <w:t>Допускается присваивание нескольких статусов одному мероприятию через дробь.</w:t>
            </w:r>
          </w:p>
          <w:p w:rsidR="002268E9" w:rsidRPr="00E2326C" w:rsidRDefault="002268E9" w:rsidP="007003FE">
            <w:pPr>
              <w:widowControl w:val="0"/>
              <w:tabs>
                <w:tab w:val="left" w:pos="705"/>
              </w:tabs>
              <w:suppressAutoHyphens/>
              <w:autoSpaceDE w:val="0"/>
              <w:jc w:val="both"/>
              <w:rPr>
                <w:rFonts w:eastAsia="Times New Roman" w:cs="Times New Roman"/>
                <w:kern w:val="1"/>
                <w:sz w:val="24"/>
                <w:szCs w:val="24"/>
                <w:lang w:eastAsia="zh-CN"/>
              </w:rPr>
            </w:pPr>
            <w:r w:rsidRPr="00E2326C">
              <w:rPr>
                <w:rFonts w:eastAsia="Times New Roman" w:cs="Times New Roman"/>
                <w:kern w:val="1"/>
                <w:sz w:val="24"/>
                <w:szCs w:val="24"/>
                <w:lang w:eastAsia="zh-CN"/>
              </w:rPr>
              <w:t>*Указывается наименование мероприятия с ссылкой на федеральные, региональные, муниципальные проекты при их наличии.</w:t>
            </w:r>
          </w:p>
          <w:p w:rsidR="002268E9" w:rsidRPr="00E2326C" w:rsidRDefault="002268E9" w:rsidP="007003FE">
            <w:pPr>
              <w:widowControl w:val="0"/>
              <w:tabs>
                <w:tab w:val="left" w:pos="705"/>
              </w:tabs>
              <w:suppressAutoHyphens/>
              <w:autoSpaceDE w:val="0"/>
              <w:jc w:val="both"/>
              <w:rPr>
                <w:rFonts w:eastAsia="Calibri" w:cs="Times New Roman"/>
                <w:sz w:val="24"/>
                <w:szCs w:val="24"/>
              </w:rPr>
            </w:pPr>
            <w:r w:rsidRPr="00E2326C">
              <w:rPr>
                <w:rFonts w:eastAsia="Times New Roman" w:cs="Times New Roman"/>
                <w:kern w:val="1"/>
                <w:sz w:val="24"/>
                <w:szCs w:val="24"/>
                <w:lang w:eastAsia="zh-CN"/>
              </w:rPr>
              <w:t>** Указывается в случае, если основное мероприятие частично содержит финансовое обеспечение муниципального проекта.</w:t>
            </w:r>
          </w:p>
        </w:tc>
      </w:tr>
    </w:tbl>
    <w:p w:rsidR="00102AD9" w:rsidRPr="00E2326C" w:rsidRDefault="00102AD9" w:rsidP="00321B9F">
      <w:pPr>
        <w:jc w:val="right"/>
      </w:pPr>
      <w:r w:rsidRPr="00E2326C">
        <w:t>».</w:t>
      </w:r>
    </w:p>
    <w:p w:rsidR="007003FE" w:rsidRPr="00E2326C" w:rsidRDefault="007003FE" w:rsidP="007003FE">
      <w:pPr>
        <w:jc w:val="both"/>
        <w:rPr>
          <w:rFonts w:eastAsia="Times New Roman" w:cs="Times New Roman"/>
          <w:kern w:val="1"/>
          <w:szCs w:val="28"/>
          <w:lang w:eastAsia="zh-CN"/>
        </w:rPr>
      </w:pPr>
    </w:p>
    <w:p w:rsidR="00242E13" w:rsidRPr="00E2326C" w:rsidRDefault="00242E13" w:rsidP="00BB2844">
      <w:pPr>
        <w:tabs>
          <w:tab w:val="left" w:pos="709"/>
        </w:tabs>
        <w:jc w:val="both"/>
        <w:rPr>
          <w:rFonts w:eastAsia="Times New Roman" w:cs="Times New Roman"/>
          <w:kern w:val="1"/>
          <w:szCs w:val="28"/>
          <w:lang w:eastAsia="zh-CN"/>
        </w:rPr>
      </w:pPr>
    </w:p>
    <w:p w:rsidR="00345879" w:rsidRPr="00E2326C" w:rsidRDefault="00345879" w:rsidP="00281C11">
      <w:pPr>
        <w:pStyle w:val="ConsPlusTitle"/>
        <w:outlineLvl w:val="1"/>
        <w:rPr>
          <w:rFonts w:ascii="Times New Roman" w:hAnsi="Times New Roman" w:cs="Times New Roman"/>
          <w:b w:val="0"/>
          <w:kern w:val="1"/>
          <w:sz w:val="28"/>
          <w:szCs w:val="28"/>
          <w:lang w:eastAsia="zh-CN"/>
        </w:rPr>
      </w:pPr>
      <w:r w:rsidRPr="00E2326C">
        <w:rPr>
          <w:rFonts w:ascii="Times New Roman" w:hAnsi="Times New Roman" w:cs="Times New Roman"/>
          <w:b w:val="0"/>
          <w:kern w:val="1"/>
          <w:sz w:val="28"/>
          <w:szCs w:val="28"/>
          <w:lang w:eastAsia="zh-CN"/>
        </w:rPr>
        <w:t>Заместитель главы</w:t>
      </w:r>
    </w:p>
    <w:p w:rsidR="00345879" w:rsidRPr="00E2326C" w:rsidRDefault="00345879" w:rsidP="00281C11">
      <w:pPr>
        <w:pStyle w:val="ConsPlusTitle"/>
        <w:outlineLvl w:val="1"/>
        <w:rPr>
          <w:rFonts w:ascii="Times New Roman" w:hAnsi="Times New Roman" w:cs="Times New Roman"/>
          <w:b w:val="0"/>
          <w:kern w:val="1"/>
          <w:sz w:val="28"/>
          <w:szCs w:val="28"/>
          <w:lang w:eastAsia="zh-CN"/>
        </w:rPr>
      </w:pPr>
      <w:r w:rsidRPr="00E2326C">
        <w:rPr>
          <w:rFonts w:ascii="Times New Roman" w:hAnsi="Times New Roman" w:cs="Times New Roman"/>
          <w:b w:val="0"/>
          <w:kern w:val="1"/>
          <w:sz w:val="28"/>
          <w:szCs w:val="28"/>
          <w:lang w:eastAsia="zh-CN"/>
        </w:rPr>
        <w:t>муниципального образования</w:t>
      </w:r>
    </w:p>
    <w:p w:rsidR="00C82665" w:rsidRPr="00E2326C" w:rsidRDefault="00345879" w:rsidP="00281C11">
      <w:pPr>
        <w:pStyle w:val="ConsPlusTitle"/>
        <w:outlineLvl w:val="1"/>
        <w:rPr>
          <w:rFonts w:ascii="Times New Roman" w:hAnsi="Times New Roman" w:cs="Times New Roman"/>
          <w:b w:val="0"/>
          <w:kern w:val="1"/>
          <w:sz w:val="28"/>
          <w:szCs w:val="28"/>
          <w:lang w:eastAsia="zh-CN"/>
        </w:rPr>
      </w:pPr>
      <w:r w:rsidRPr="00E2326C">
        <w:rPr>
          <w:rFonts w:ascii="Times New Roman" w:hAnsi="Times New Roman" w:cs="Times New Roman"/>
          <w:b w:val="0"/>
          <w:kern w:val="1"/>
          <w:sz w:val="28"/>
          <w:szCs w:val="28"/>
          <w:lang w:eastAsia="zh-CN"/>
        </w:rPr>
        <w:t>Темрюкский район                                                                                                                                                         М.М. Погиба</w:t>
      </w:r>
    </w:p>
    <w:p w:rsidR="00C82665" w:rsidRPr="00E2326C" w:rsidRDefault="00C82665" w:rsidP="007003FE">
      <w:pPr>
        <w:pStyle w:val="ConsPlusTitle"/>
        <w:jc w:val="center"/>
        <w:outlineLvl w:val="1"/>
        <w:rPr>
          <w:rFonts w:ascii="Times New Roman" w:hAnsi="Times New Roman" w:cs="Times New Roman"/>
          <w:sz w:val="28"/>
          <w:szCs w:val="28"/>
        </w:rPr>
      </w:pPr>
    </w:p>
    <w:p w:rsidR="00C82665" w:rsidRPr="00E2326C" w:rsidRDefault="00C82665" w:rsidP="007003FE">
      <w:pPr>
        <w:pStyle w:val="ConsPlusTitle"/>
        <w:jc w:val="center"/>
        <w:outlineLvl w:val="1"/>
        <w:rPr>
          <w:rFonts w:ascii="Times New Roman" w:hAnsi="Times New Roman" w:cs="Times New Roman"/>
          <w:sz w:val="28"/>
          <w:szCs w:val="28"/>
        </w:rPr>
      </w:pPr>
    </w:p>
    <w:p w:rsidR="00C82665" w:rsidRPr="00E2326C" w:rsidRDefault="00C82665" w:rsidP="007003FE">
      <w:pPr>
        <w:pStyle w:val="ConsPlusTitle"/>
        <w:jc w:val="center"/>
        <w:outlineLvl w:val="1"/>
        <w:rPr>
          <w:rFonts w:ascii="Times New Roman" w:hAnsi="Times New Roman" w:cs="Times New Roman"/>
          <w:sz w:val="28"/>
          <w:szCs w:val="28"/>
        </w:rPr>
      </w:pPr>
    </w:p>
    <w:p w:rsidR="00FD34F6" w:rsidRPr="00E2326C" w:rsidRDefault="00FD34F6" w:rsidP="007003FE">
      <w:pPr>
        <w:jc w:val="center"/>
        <w:rPr>
          <w:rFonts w:cs="Times New Roman"/>
          <w:b/>
          <w:szCs w:val="28"/>
        </w:rPr>
      </w:pPr>
    </w:p>
    <w:p w:rsidR="00CC0414" w:rsidRPr="00E2326C" w:rsidRDefault="00CC0414" w:rsidP="007003FE">
      <w:pPr>
        <w:jc w:val="center"/>
        <w:rPr>
          <w:rFonts w:cs="Times New Roman"/>
          <w:szCs w:val="28"/>
        </w:rPr>
        <w:sectPr w:rsidR="00CC0414" w:rsidRPr="00E2326C" w:rsidSect="00C73919">
          <w:headerReference w:type="default" r:id="rId8"/>
          <w:headerReference w:type="first" r:id="rId9"/>
          <w:pgSz w:w="16838" w:h="11906" w:orient="landscape"/>
          <w:pgMar w:top="1702" w:right="962" w:bottom="709" w:left="1134" w:header="709" w:footer="709" w:gutter="0"/>
          <w:cols w:space="708"/>
          <w:titlePg/>
          <w:docGrid w:linePitch="381"/>
        </w:sectPr>
      </w:pPr>
    </w:p>
    <w:p w:rsidR="00494A1C" w:rsidRPr="00E2326C" w:rsidRDefault="00494A1C" w:rsidP="007003FE">
      <w:pPr>
        <w:jc w:val="both"/>
        <w:rPr>
          <w:rFonts w:cs="Times New Roman"/>
          <w:szCs w:val="28"/>
        </w:rPr>
      </w:pPr>
    </w:p>
    <w:p w:rsidR="003E51DA" w:rsidRPr="00312253" w:rsidRDefault="003E51DA" w:rsidP="007003FE">
      <w:pPr>
        <w:ind w:right="-2409"/>
        <w:rPr>
          <w:rFonts w:cs="Times New Roman"/>
          <w:sz w:val="24"/>
          <w:szCs w:val="24"/>
        </w:rPr>
      </w:pPr>
    </w:p>
    <w:sectPr w:rsidR="003E51DA" w:rsidRPr="00312253" w:rsidSect="00A41C8D">
      <w:headerReference w:type="default" r:id="rId10"/>
      <w:pgSz w:w="11906" w:h="16838"/>
      <w:pgMar w:top="1701" w:right="1134" w:bottom="567" w:left="1134"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1FEA" w:rsidRDefault="00971FEA" w:rsidP="00EF6F81">
      <w:r>
        <w:separator/>
      </w:r>
    </w:p>
  </w:endnote>
  <w:endnote w:type="continuationSeparator" w:id="0">
    <w:p w:rsidR="00971FEA" w:rsidRDefault="00971FEA" w:rsidP="00EF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1FEA" w:rsidRDefault="00971FEA" w:rsidP="00EF6F81">
      <w:r>
        <w:separator/>
      </w:r>
    </w:p>
  </w:footnote>
  <w:footnote w:type="continuationSeparator" w:id="0">
    <w:p w:rsidR="00971FEA" w:rsidRDefault="00971FEA" w:rsidP="00EF6F8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097" w:rsidRDefault="00E00097">
    <w:pPr>
      <w:pStyle w:val="a5"/>
      <w:jc w:val="center"/>
    </w:pPr>
  </w:p>
  <w:p w:rsidR="00E00097" w:rsidRDefault="00E00097" w:rsidP="00B20B96">
    <w:pPr>
      <w:pStyle w:val="a5"/>
      <w:tabs>
        <w:tab w:val="clear" w:pos="4677"/>
        <w:tab w:val="clear" w:pos="9355"/>
        <w:tab w:val="left" w:pos="5325"/>
      </w:tabs>
    </w:pPr>
    <w:r>
      <w:rPr>
        <w:noProof/>
        <w:lang w:eastAsia="ru-RU"/>
      </w:rPr>
      <mc:AlternateContent>
        <mc:Choice Requires="wps">
          <w:drawing>
            <wp:anchor distT="0" distB="0" distL="114300" distR="114300" simplePos="0" relativeHeight="251659264" behindDoc="0" locked="0" layoutInCell="0" allowOverlap="1">
              <wp:simplePos x="0" y="0"/>
              <wp:positionH relativeFrom="rightMargin">
                <wp:posOffset>105410</wp:posOffset>
              </wp:positionH>
              <wp:positionV relativeFrom="page">
                <wp:posOffset>3333750</wp:posOffset>
              </wp:positionV>
              <wp:extent cx="381000" cy="895350"/>
              <wp:effectExtent l="0" t="0" r="0" b="0"/>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eastAsiaTheme="majorEastAsia" w:cs="Times New Roman"/>
                              <w:szCs w:val="28"/>
                            </w:rPr>
                            <w:id w:val="1332405903"/>
                            <w:docPartObj>
                              <w:docPartGallery w:val="Page Numbers (Margins)"/>
                              <w:docPartUnique/>
                            </w:docPartObj>
                          </w:sdtPr>
                          <w:sdtContent>
                            <w:p w:rsidR="00E00097" w:rsidRPr="00E837D1" w:rsidRDefault="00E00097">
                              <w:pPr>
                                <w:jc w:val="center"/>
                                <w:rPr>
                                  <w:rFonts w:eastAsiaTheme="majorEastAsia" w:cs="Times New Roman"/>
                                  <w:szCs w:val="28"/>
                                </w:rPr>
                              </w:pPr>
                              <w:r w:rsidRPr="00E837D1">
                                <w:rPr>
                                  <w:rFonts w:eastAsiaTheme="minorEastAsia" w:cs="Times New Roman"/>
                                  <w:szCs w:val="28"/>
                                </w:rPr>
                                <w:fldChar w:fldCharType="begin"/>
                              </w:r>
                              <w:r w:rsidRPr="00E837D1">
                                <w:rPr>
                                  <w:rFonts w:cs="Times New Roman"/>
                                  <w:szCs w:val="28"/>
                                </w:rPr>
                                <w:instrText>PAGE  \* MERGEFORMAT</w:instrText>
                              </w:r>
                              <w:r w:rsidRPr="00E837D1">
                                <w:rPr>
                                  <w:rFonts w:eastAsiaTheme="minorEastAsia" w:cs="Times New Roman"/>
                                  <w:szCs w:val="28"/>
                                </w:rPr>
                                <w:fldChar w:fldCharType="separate"/>
                              </w:r>
                              <w:r w:rsidR="00FB205C" w:rsidRPr="00FB205C">
                                <w:rPr>
                                  <w:rFonts w:eastAsiaTheme="majorEastAsia" w:cs="Times New Roman"/>
                                  <w:noProof/>
                                  <w:szCs w:val="28"/>
                                </w:rPr>
                                <w:t>15</w:t>
                              </w:r>
                              <w:r w:rsidRPr="00E837D1">
                                <w:rPr>
                                  <w:rFonts w:eastAsiaTheme="majorEastAsia" w:cs="Times New Roman"/>
                                  <w:szCs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 o:spid="_x0000_s1026" style="position:absolute;margin-left:8.3pt;margin-top:262.5pt;width:30pt;height:70.5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" o:allowincell="f" stroked="f">
              <v:textbox style="layout-flow:vertical">
                <w:txbxContent>
                  <w:sdt>
                    <w:sdtPr>
                      <w:rPr>
                        <w:rFonts w:eastAsiaTheme="majorEastAsia" w:cs="Times New Roman"/>
                        <w:szCs w:val="28"/>
                      </w:rPr>
                      <w:id w:val="1332405903"/>
                      <w:docPartObj>
                        <w:docPartGallery w:val="Page Numbers (Margins)"/>
                        <w:docPartUnique/>
                      </w:docPartObj>
                    </w:sdtPr>
                    <w:sdtContent>
                      <w:p w:rsidR="00E00097" w:rsidRPr="00E837D1" w:rsidRDefault="00E00097">
                        <w:pPr>
                          <w:jc w:val="center"/>
                          <w:rPr>
                            <w:rFonts w:eastAsiaTheme="majorEastAsia" w:cs="Times New Roman"/>
                            <w:szCs w:val="28"/>
                          </w:rPr>
                        </w:pPr>
                        <w:r w:rsidRPr="00E837D1">
                          <w:rPr>
                            <w:rFonts w:eastAsiaTheme="minorEastAsia" w:cs="Times New Roman"/>
                            <w:szCs w:val="28"/>
                          </w:rPr>
                          <w:fldChar w:fldCharType="begin"/>
                        </w:r>
                        <w:r w:rsidRPr="00E837D1">
                          <w:rPr>
                            <w:rFonts w:cs="Times New Roman"/>
                            <w:szCs w:val="28"/>
                          </w:rPr>
                          <w:instrText>PAGE  \* MERGEFORMAT</w:instrText>
                        </w:r>
                        <w:r w:rsidRPr="00E837D1">
                          <w:rPr>
                            <w:rFonts w:eastAsiaTheme="minorEastAsia" w:cs="Times New Roman"/>
                            <w:szCs w:val="28"/>
                          </w:rPr>
                          <w:fldChar w:fldCharType="separate"/>
                        </w:r>
                        <w:r w:rsidR="00FB205C" w:rsidRPr="00FB205C">
                          <w:rPr>
                            <w:rFonts w:eastAsiaTheme="majorEastAsia" w:cs="Times New Roman"/>
                            <w:noProof/>
                            <w:szCs w:val="28"/>
                          </w:rPr>
                          <w:t>15</w:t>
                        </w:r>
                        <w:r w:rsidRPr="00E837D1">
                          <w:rPr>
                            <w:rFonts w:eastAsiaTheme="majorEastAsia" w:cs="Times New Roman"/>
                            <w:szCs w:val="28"/>
                          </w:rPr>
                          <w:fldChar w:fldCharType="end"/>
                        </w:r>
                      </w:p>
                    </w:sdtContent>
                  </w:sdt>
                </w:txbxContent>
              </v:textbox>
              <w10:wrap anchorx="margin" anchory="page"/>
            </v:rect>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097" w:rsidRDefault="00E00097">
    <w:pPr>
      <w:pStyle w:val="a5"/>
      <w:jc w:val="center"/>
    </w:pPr>
  </w:p>
  <w:p w:rsidR="00E00097" w:rsidRDefault="00E00097" w:rsidP="008F363E">
    <w:pPr>
      <w:pStyle w:val="a5"/>
      <w:tabs>
        <w:tab w:val="clear" w:pos="4677"/>
        <w:tab w:val="clear" w:pos="9355"/>
        <w:tab w:val="left" w:pos="13060"/>
      </w:tabs>
    </w:pPr>
    <w:r>
      <w:rPr>
        <w:noProof/>
        <w:lang w:eastAsia="ru-RU"/>
      </w:rPr>
      <mc:AlternateContent>
        <mc:Choice Requires="wps">
          <w:drawing>
            <wp:anchor distT="0" distB="0" distL="114300" distR="114300" simplePos="0" relativeHeight="251657216" behindDoc="0" locked="0" layoutInCell="0" allowOverlap="1">
              <wp:simplePos x="0" y="0"/>
              <wp:positionH relativeFrom="rightMargin">
                <wp:posOffset>9998710</wp:posOffset>
              </wp:positionH>
              <wp:positionV relativeFrom="page">
                <wp:align>center</wp:align>
              </wp:positionV>
              <wp:extent cx="762000" cy="895350"/>
              <wp:effectExtent l="0" t="0" r="0" b="0"/>
              <wp:wrapNone/>
              <wp:docPr id="6"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442417839"/>
                          </w:sdtPr>
                          <w:sdtEndPr>
                            <w:rPr>
                              <w:rFonts w:ascii="Times New Roman" w:hAnsi="Times New Roman" w:cs="Times New Roman"/>
                              <w:sz w:val="28"/>
                              <w:szCs w:val="28"/>
                            </w:rPr>
                          </w:sdtEndPr>
                          <w:sdtContent>
                            <w:p w:rsidR="00E00097" w:rsidRPr="00153625" w:rsidRDefault="00E00097">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FB205C" w:rsidRPr="00FB205C">
                                <w:rPr>
                                  <w:rFonts w:eastAsiaTheme="majorEastAsia" w:cs="Times New Roman"/>
                                  <w:noProof/>
                                  <w:szCs w:val="28"/>
                                </w:rPr>
                                <w:t>1</w:t>
                              </w:r>
                              <w:r w:rsidRPr="00153625">
                                <w:rPr>
                                  <w:rFonts w:eastAsiaTheme="majorEastAsia" w:cs="Times New Roman"/>
                                  <w:szCs w:val="28"/>
                                </w:rPr>
                                <w:fldChar w:fldCharType="end"/>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7" style="position:absolute;margin-left:787.3pt;margin-top:0;width:60pt;height:70.5pt;z-index:251657216;visibility:visible;mso-wrap-style:square;mso-width-percent:0;mso-height-percent:0;mso-wrap-distance-left:9pt;mso-wrap-distance-top:0;mso-wrap-distance-right:9pt;mso-wrap-distance-bottom:0;mso-position-horizontal:absolute;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" o:allowincell="f" stroked="f">
              <v:textbox>
                <w:txbxContent>
                  <w:sdt>
                    <w:sdtPr>
                      <w:rPr>
                        <w:rFonts w:asciiTheme="majorHAnsi" w:eastAsiaTheme="majorEastAsia" w:hAnsiTheme="majorHAnsi" w:cstheme="majorBidi"/>
                        <w:sz w:val="48"/>
                        <w:szCs w:val="48"/>
                      </w:rPr>
                      <w:id w:val="1442417839"/>
                    </w:sdtPr>
                    <w:sdtEndPr>
                      <w:rPr>
                        <w:rFonts w:ascii="Times New Roman" w:hAnsi="Times New Roman" w:cs="Times New Roman"/>
                        <w:sz w:val="28"/>
                        <w:szCs w:val="28"/>
                      </w:rPr>
                    </w:sdtEndPr>
                    <w:sdtContent>
                      <w:p w:rsidR="00E00097" w:rsidRPr="00153625" w:rsidRDefault="00E00097">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FB205C" w:rsidRPr="00FB205C">
                          <w:rPr>
                            <w:rFonts w:eastAsiaTheme="majorEastAsia" w:cs="Times New Roman"/>
                            <w:noProof/>
                            <w:szCs w:val="28"/>
                          </w:rPr>
                          <w:t>1</w:t>
                        </w:r>
                        <w:r w:rsidRPr="00153625">
                          <w:rPr>
                            <w:rFonts w:eastAsiaTheme="majorEastAsia" w:cs="Times New Roman"/>
                            <w:szCs w:val="28"/>
                          </w:rPr>
                          <w:fldChar w:fldCharType="end"/>
                        </w:r>
                      </w:p>
                    </w:sdtContent>
                  </w:sdt>
                </w:txbxContent>
              </v:textbox>
              <w10:wrap anchorx="margin" anchory="page"/>
            </v:rect>
          </w:pict>
        </mc:Fallback>
      </mc:AlternateContent>
    </w:r>
    <w:r>
      <w:tab/>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891397"/>
      <w:docPartObj>
        <w:docPartGallery w:val="Page Numbers (Top of Page)"/>
        <w:docPartUnique/>
      </w:docPartObj>
    </w:sdtPr>
    <w:sdtContent>
      <w:p w:rsidR="00E00097" w:rsidRDefault="00E00097">
        <w:pPr>
          <w:pStyle w:val="a5"/>
          <w:jc w:val="center"/>
        </w:pPr>
        <w:r>
          <w:fldChar w:fldCharType="begin"/>
        </w:r>
        <w:r>
          <w:instrText>PAGE   \* MERGEFORMAT</w:instrText>
        </w:r>
        <w:r>
          <w:fldChar w:fldCharType="separate"/>
        </w:r>
        <w:r w:rsidR="00FB205C">
          <w:rPr>
            <w:noProof/>
          </w:rPr>
          <w:t>22</w:t>
        </w:r>
        <w:r>
          <w:rPr>
            <w:noProof/>
          </w:rPr>
          <w:fldChar w:fldCharType="end"/>
        </w:r>
      </w:p>
    </w:sdtContent>
  </w:sdt>
  <w:p w:rsidR="00E00097" w:rsidRDefault="00E00097" w:rsidP="00E9612C">
    <w:pPr>
      <w:pStyle w:val="a5"/>
      <w:tabs>
        <w:tab w:val="clear" w:pos="4677"/>
        <w:tab w:val="clear" w:pos="9355"/>
        <w:tab w:val="left" w:pos="5325"/>
      </w:tabs>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905BB1"/>
    <w:multiLevelType w:val="hybridMultilevel"/>
    <w:tmpl w:val="7130C61E"/>
    <w:lvl w:ilvl="0" w:tplc="9F88C8DE">
      <w:start w:val="1"/>
      <w:numFmt w:val="decimal"/>
      <w:lvlText w:val="%1)"/>
      <w:lvlJc w:val="left"/>
      <w:pPr>
        <w:ind w:left="1575" w:hanging="525"/>
      </w:pPr>
      <w:rPr>
        <w:rFonts w:hint="default"/>
        <w:color w:val="auto"/>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2" w15:restartNumberingAfterBreak="0">
    <w:nsid w:val="12224F98"/>
    <w:multiLevelType w:val="hybridMultilevel"/>
    <w:tmpl w:val="410483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2BD6640"/>
    <w:multiLevelType w:val="hybridMultilevel"/>
    <w:tmpl w:val="BF304B96"/>
    <w:lvl w:ilvl="0" w:tplc="FA982C7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15:restartNumberingAfterBreak="0">
    <w:nsid w:val="378F2BE0"/>
    <w:multiLevelType w:val="hybridMultilevel"/>
    <w:tmpl w:val="B916035E"/>
    <w:lvl w:ilvl="0" w:tplc="BBFAD4F0">
      <w:start w:val="2"/>
      <w:numFmt w:val="bullet"/>
      <w:lvlText w:val=""/>
      <w:lvlJc w:val="left"/>
      <w:pPr>
        <w:ind w:left="1140" w:hanging="360"/>
      </w:pPr>
      <w:rPr>
        <w:rFonts w:ascii="Symbol" w:eastAsia="Times New Roman" w:hAnsi="Symbol" w:cs="Times New Roman"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7" w15:restartNumberingAfterBreak="0">
    <w:nsid w:val="543A7B9D"/>
    <w:multiLevelType w:val="hybridMultilevel"/>
    <w:tmpl w:val="59F464FC"/>
    <w:lvl w:ilvl="0" w:tplc="98AEC20C">
      <w:start w:val="1"/>
      <w:numFmt w:val="decimal"/>
      <w:lvlText w:val="%1."/>
      <w:lvlJc w:val="left"/>
      <w:pPr>
        <w:ind w:left="752" w:hanging="360"/>
      </w:pPr>
      <w:rPr>
        <w:rFonts w:hint="default"/>
        <w:color w:val="auto"/>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8" w15:restartNumberingAfterBreak="0">
    <w:nsid w:val="58B60139"/>
    <w:multiLevelType w:val="hybridMultilevel"/>
    <w:tmpl w:val="138667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5CF701B"/>
    <w:multiLevelType w:val="hybridMultilevel"/>
    <w:tmpl w:val="9D487872"/>
    <w:lvl w:ilvl="0" w:tplc="456C975E">
      <w:start w:val="1"/>
      <w:numFmt w:val="decimal"/>
      <w:lvlText w:val="%1)"/>
      <w:lvlJc w:val="left"/>
      <w:pPr>
        <w:ind w:left="1410" w:hanging="360"/>
      </w:pPr>
      <w:rPr>
        <w:rFonts w:hint="default"/>
        <w:color w:val="auto"/>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10" w15:restartNumberingAfterBreak="0">
    <w:nsid w:val="680E3CFA"/>
    <w:multiLevelType w:val="hybridMultilevel"/>
    <w:tmpl w:val="00D2C0AC"/>
    <w:lvl w:ilvl="0" w:tplc="05D2A75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686F3052"/>
    <w:multiLevelType w:val="hybridMultilevel"/>
    <w:tmpl w:val="C122AE90"/>
    <w:lvl w:ilvl="0" w:tplc="90185B52">
      <w:start w:val="1"/>
      <w:numFmt w:val="decimal"/>
      <w:lvlText w:val="%1)"/>
      <w:lvlJc w:val="left"/>
      <w:pPr>
        <w:ind w:left="113"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3F71028"/>
    <w:multiLevelType w:val="hybridMultilevel"/>
    <w:tmpl w:val="88D000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7"/>
  </w:num>
  <w:num w:numId="5">
    <w:abstractNumId w:val="12"/>
  </w:num>
  <w:num w:numId="6">
    <w:abstractNumId w:val="8"/>
  </w:num>
  <w:num w:numId="7">
    <w:abstractNumId w:val="2"/>
  </w:num>
  <w:num w:numId="8">
    <w:abstractNumId w:val="11"/>
  </w:num>
  <w:num w:numId="9">
    <w:abstractNumId w:val="5"/>
  </w:num>
  <w:num w:numId="10">
    <w:abstractNumId w:val="1"/>
  </w:num>
  <w:num w:numId="11">
    <w:abstractNumId w:val="9"/>
  </w:num>
  <w:num w:numId="12">
    <w:abstractNumId w:val="6"/>
  </w:num>
  <w:num w:numId="13">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A14"/>
    <w:rsid w:val="000020DB"/>
    <w:rsid w:val="00002E86"/>
    <w:rsid w:val="00004796"/>
    <w:rsid w:val="00010261"/>
    <w:rsid w:val="00012BAD"/>
    <w:rsid w:val="000136D7"/>
    <w:rsid w:val="00017FA2"/>
    <w:rsid w:val="00021FB9"/>
    <w:rsid w:val="00023F4D"/>
    <w:rsid w:val="00025D3C"/>
    <w:rsid w:val="00026526"/>
    <w:rsid w:val="00031AC0"/>
    <w:rsid w:val="00031DF9"/>
    <w:rsid w:val="00033E0A"/>
    <w:rsid w:val="000348BC"/>
    <w:rsid w:val="0003562F"/>
    <w:rsid w:val="00036BA0"/>
    <w:rsid w:val="00036D16"/>
    <w:rsid w:val="00043D5A"/>
    <w:rsid w:val="00044347"/>
    <w:rsid w:val="00046F33"/>
    <w:rsid w:val="00047821"/>
    <w:rsid w:val="000520B4"/>
    <w:rsid w:val="00052110"/>
    <w:rsid w:val="0005300F"/>
    <w:rsid w:val="00053A6F"/>
    <w:rsid w:val="00054117"/>
    <w:rsid w:val="0005555B"/>
    <w:rsid w:val="00060D94"/>
    <w:rsid w:val="000621D5"/>
    <w:rsid w:val="00064E83"/>
    <w:rsid w:val="000669A4"/>
    <w:rsid w:val="00067C9E"/>
    <w:rsid w:val="000718D6"/>
    <w:rsid w:val="00073545"/>
    <w:rsid w:val="00077F0A"/>
    <w:rsid w:val="000839C6"/>
    <w:rsid w:val="00084E42"/>
    <w:rsid w:val="000A05ED"/>
    <w:rsid w:val="000A0947"/>
    <w:rsid w:val="000A1981"/>
    <w:rsid w:val="000A1B59"/>
    <w:rsid w:val="000A325E"/>
    <w:rsid w:val="000A441F"/>
    <w:rsid w:val="000A5167"/>
    <w:rsid w:val="000B16E6"/>
    <w:rsid w:val="000B7222"/>
    <w:rsid w:val="000C080E"/>
    <w:rsid w:val="000C1918"/>
    <w:rsid w:val="000C2CE2"/>
    <w:rsid w:val="000C3FBF"/>
    <w:rsid w:val="000C57CA"/>
    <w:rsid w:val="000D000D"/>
    <w:rsid w:val="000D1B88"/>
    <w:rsid w:val="000D2E77"/>
    <w:rsid w:val="000D42BE"/>
    <w:rsid w:val="000D5144"/>
    <w:rsid w:val="000D7223"/>
    <w:rsid w:val="000E1FAF"/>
    <w:rsid w:val="000E35CC"/>
    <w:rsid w:val="000E5F26"/>
    <w:rsid w:val="000F1C7A"/>
    <w:rsid w:val="000F3C67"/>
    <w:rsid w:val="000F5130"/>
    <w:rsid w:val="000F5E70"/>
    <w:rsid w:val="000F72CE"/>
    <w:rsid w:val="000F7C02"/>
    <w:rsid w:val="00102AD9"/>
    <w:rsid w:val="00103E05"/>
    <w:rsid w:val="00105404"/>
    <w:rsid w:val="001111E6"/>
    <w:rsid w:val="0011168A"/>
    <w:rsid w:val="00112FAA"/>
    <w:rsid w:val="00113566"/>
    <w:rsid w:val="00113E80"/>
    <w:rsid w:val="001143BB"/>
    <w:rsid w:val="001157F7"/>
    <w:rsid w:val="00115920"/>
    <w:rsid w:val="001161A8"/>
    <w:rsid w:val="0012452D"/>
    <w:rsid w:val="0012480F"/>
    <w:rsid w:val="00130C48"/>
    <w:rsid w:val="001332FA"/>
    <w:rsid w:val="00133DC0"/>
    <w:rsid w:val="00133ECA"/>
    <w:rsid w:val="001403D0"/>
    <w:rsid w:val="00143C57"/>
    <w:rsid w:val="00145E87"/>
    <w:rsid w:val="00150C1D"/>
    <w:rsid w:val="0015265A"/>
    <w:rsid w:val="0015343B"/>
    <w:rsid w:val="00153625"/>
    <w:rsid w:val="0015372F"/>
    <w:rsid w:val="00154016"/>
    <w:rsid w:val="00155289"/>
    <w:rsid w:val="00162358"/>
    <w:rsid w:val="001652DD"/>
    <w:rsid w:val="001658ED"/>
    <w:rsid w:val="00167468"/>
    <w:rsid w:val="00167C70"/>
    <w:rsid w:val="00172D6C"/>
    <w:rsid w:val="00173D9E"/>
    <w:rsid w:val="00176619"/>
    <w:rsid w:val="001813B1"/>
    <w:rsid w:val="00185966"/>
    <w:rsid w:val="00187B7E"/>
    <w:rsid w:val="001932F0"/>
    <w:rsid w:val="0019577F"/>
    <w:rsid w:val="00197DB5"/>
    <w:rsid w:val="001A0291"/>
    <w:rsid w:val="001A1BB4"/>
    <w:rsid w:val="001A31D3"/>
    <w:rsid w:val="001A5AA2"/>
    <w:rsid w:val="001B3213"/>
    <w:rsid w:val="001B57D3"/>
    <w:rsid w:val="001B5ECB"/>
    <w:rsid w:val="001B7870"/>
    <w:rsid w:val="001B7AD5"/>
    <w:rsid w:val="001C056D"/>
    <w:rsid w:val="001C173A"/>
    <w:rsid w:val="001C231F"/>
    <w:rsid w:val="001C6F46"/>
    <w:rsid w:val="001D080B"/>
    <w:rsid w:val="001D1214"/>
    <w:rsid w:val="001D1B25"/>
    <w:rsid w:val="001D2507"/>
    <w:rsid w:val="001D4E9D"/>
    <w:rsid w:val="001D54B5"/>
    <w:rsid w:val="001D56C1"/>
    <w:rsid w:val="001D6DA7"/>
    <w:rsid w:val="001D7910"/>
    <w:rsid w:val="001E342C"/>
    <w:rsid w:val="001E468C"/>
    <w:rsid w:val="001E7209"/>
    <w:rsid w:val="001E78A9"/>
    <w:rsid w:val="001F7787"/>
    <w:rsid w:val="0020737A"/>
    <w:rsid w:val="002140F5"/>
    <w:rsid w:val="00214AAC"/>
    <w:rsid w:val="00216964"/>
    <w:rsid w:val="00217311"/>
    <w:rsid w:val="0022160E"/>
    <w:rsid w:val="00221E0D"/>
    <w:rsid w:val="00222363"/>
    <w:rsid w:val="00222B62"/>
    <w:rsid w:val="00223300"/>
    <w:rsid w:val="00224960"/>
    <w:rsid w:val="00225134"/>
    <w:rsid w:val="00225687"/>
    <w:rsid w:val="002263E0"/>
    <w:rsid w:val="002268E9"/>
    <w:rsid w:val="00226953"/>
    <w:rsid w:val="00226E2F"/>
    <w:rsid w:val="0023010F"/>
    <w:rsid w:val="00230B23"/>
    <w:rsid w:val="00234771"/>
    <w:rsid w:val="00236ED0"/>
    <w:rsid w:val="00242E13"/>
    <w:rsid w:val="002440E6"/>
    <w:rsid w:val="00244C9F"/>
    <w:rsid w:val="00246769"/>
    <w:rsid w:val="00246DF0"/>
    <w:rsid w:val="00251962"/>
    <w:rsid w:val="00251B76"/>
    <w:rsid w:val="002539E8"/>
    <w:rsid w:val="00254F23"/>
    <w:rsid w:val="00257806"/>
    <w:rsid w:val="002611A9"/>
    <w:rsid w:val="002621BC"/>
    <w:rsid w:val="0026226A"/>
    <w:rsid w:val="00264B7B"/>
    <w:rsid w:val="00267213"/>
    <w:rsid w:val="0027081A"/>
    <w:rsid w:val="002716B2"/>
    <w:rsid w:val="00273C36"/>
    <w:rsid w:val="002742FE"/>
    <w:rsid w:val="002743DB"/>
    <w:rsid w:val="00277CB3"/>
    <w:rsid w:val="002808DE"/>
    <w:rsid w:val="00281926"/>
    <w:rsid w:val="00281C11"/>
    <w:rsid w:val="0028229E"/>
    <w:rsid w:val="00282B11"/>
    <w:rsid w:val="00284AEB"/>
    <w:rsid w:val="00287382"/>
    <w:rsid w:val="002937AE"/>
    <w:rsid w:val="00295EB1"/>
    <w:rsid w:val="002A1837"/>
    <w:rsid w:val="002A240E"/>
    <w:rsid w:val="002A39F5"/>
    <w:rsid w:val="002A5147"/>
    <w:rsid w:val="002A5D5F"/>
    <w:rsid w:val="002A7838"/>
    <w:rsid w:val="002B24B8"/>
    <w:rsid w:val="002B34B6"/>
    <w:rsid w:val="002B4273"/>
    <w:rsid w:val="002B7103"/>
    <w:rsid w:val="002C031E"/>
    <w:rsid w:val="002C1EF0"/>
    <w:rsid w:val="002C3622"/>
    <w:rsid w:val="002C419C"/>
    <w:rsid w:val="002C7291"/>
    <w:rsid w:val="002C72B2"/>
    <w:rsid w:val="002D1703"/>
    <w:rsid w:val="002D2249"/>
    <w:rsid w:val="002D4B20"/>
    <w:rsid w:val="002D522D"/>
    <w:rsid w:val="002D599C"/>
    <w:rsid w:val="002D6BB0"/>
    <w:rsid w:val="002D6DCA"/>
    <w:rsid w:val="002E0996"/>
    <w:rsid w:val="002E1526"/>
    <w:rsid w:val="002E291E"/>
    <w:rsid w:val="002E52D5"/>
    <w:rsid w:val="002E5323"/>
    <w:rsid w:val="002E62B4"/>
    <w:rsid w:val="002E647D"/>
    <w:rsid w:val="002E698A"/>
    <w:rsid w:val="002F070E"/>
    <w:rsid w:val="002F1046"/>
    <w:rsid w:val="002F172A"/>
    <w:rsid w:val="002F1CA8"/>
    <w:rsid w:val="002F6646"/>
    <w:rsid w:val="00302866"/>
    <w:rsid w:val="00305540"/>
    <w:rsid w:val="00306055"/>
    <w:rsid w:val="00311BDC"/>
    <w:rsid w:val="00312253"/>
    <w:rsid w:val="00317B2E"/>
    <w:rsid w:val="00321057"/>
    <w:rsid w:val="00321B9F"/>
    <w:rsid w:val="003232A9"/>
    <w:rsid w:val="00324FC7"/>
    <w:rsid w:val="00325B03"/>
    <w:rsid w:val="00326F04"/>
    <w:rsid w:val="00327018"/>
    <w:rsid w:val="00330240"/>
    <w:rsid w:val="003335EF"/>
    <w:rsid w:val="0033532B"/>
    <w:rsid w:val="00337501"/>
    <w:rsid w:val="00340221"/>
    <w:rsid w:val="00344F28"/>
    <w:rsid w:val="00345879"/>
    <w:rsid w:val="00345A6E"/>
    <w:rsid w:val="00347A6F"/>
    <w:rsid w:val="00350F98"/>
    <w:rsid w:val="0035256B"/>
    <w:rsid w:val="003547EA"/>
    <w:rsid w:val="003559DB"/>
    <w:rsid w:val="00356D15"/>
    <w:rsid w:val="00357F42"/>
    <w:rsid w:val="003608FC"/>
    <w:rsid w:val="003717EF"/>
    <w:rsid w:val="003724CA"/>
    <w:rsid w:val="00372749"/>
    <w:rsid w:val="00374409"/>
    <w:rsid w:val="0037448A"/>
    <w:rsid w:val="00376342"/>
    <w:rsid w:val="00377931"/>
    <w:rsid w:val="0038326C"/>
    <w:rsid w:val="003857EA"/>
    <w:rsid w:val="00385F3F"/>
    <w:rsid w:val="003862DB"/>
    <w:rsid w:val="003979F5"/>
    <w:rsid w:val="003A0AD1"/>
    <w:rsid w:val="003A1B9C"/>
    <w:rsid w:val="003A2416"/>
    <w:rsid w:val="003A3615"/>
    <w:rsid w:val="003A3ADE"/>
    <w:rsid w:val="003A5E11"/>
    <w:rsid w:val="003A6F45"/>
    <w:rsid w:val="003A737F"/>
    <w:rsid w:val="003B019F"/>
    <w:rsid w:val="003B0997"/>
    <w:rsid w:val="003B11E7"/>
    <w:rsid w:val="003B3ED7"/>
    <w:rsid w:val="003B5135"/>
    <w:rsid w:val="003C0D75"/>
    <w:rsid w:val="003C5D33"/>
    <w:rsid w:val="003C7953"/>
    <w:rsid w:val="003D110A"/>
    <w:rsid w:val="003D117F"/>
    <w:rsid w:val="003D283C"/>
    <w:rsid w:val="003D359A"/>
    <w:rsid w:val="003D5972"/>
    <w:rsid w:val="003D61CD"/>
    <w:rsid w:val="003D7675"/>
    <w:rsid w:val="003E0412"/>
    <w:rsid w:val="003E0EC0"/>
    <w:rsid w:val="003E1D81"/>
    <w:rsid w:val="003E2A55"/>
    <w:rsid w:val="003E2B65"/>
    <w:rsid w:val="003E4CFD"/>
    <w:rsid w:val="003E500C"/>
    <w:rsid w:val="003E51DA"/>
    <w:rsid w:val="003E5CCA"/>
    <w:rsid w:val="003F6220"/>
    <w:rsid w:val="004019AF"/>
    <w:rsid w:val="00401C77"/>
    <w:rsid w:val="0040535A"/>
    <w:rsid w:val="004058C3"/>
    <w:rsid w:val="00405F4C"/>
    <w:rsid w:val="0040704B"/>
    <w:rsid w:val="00413494"/>
    <w:rsid w:val="00415D26"/>
    <w:rsid w:val="00424008"/>
    <w:rsid w:val="004258A2"/>
    <w:rsid w:val="00434175"/>
    <w:rsid w:val="00434454"/>
    <w:rsid w:val="00437420"/>
    <w:rsid w:val="004408E3"/>
    <w:rsid w:val="0044102D"/>
    <w:rsid w:val="00441A14"/>
    <w:rsid w:val="00441B89"/>
    <w:rsid w:val="00452C92"/>
    <w:rsid w:val="00452FD5"/>
    <w:rsid w:val="00455355"/>
    <w:rsid w:val="00455F5C"/>
    <w:rsid w:val="004570ED"/>
    <w:rsid w:val="0046097C"/>
    <w:rsid w:val="00461BA0"/>
    <w:rsid w:val="0046202F"/>
    <w:rsid w:val="004631F1"/>
    <w:rsid w:val="00466CB7"/>
    <w:rsid w:val="004671D8"/>
    <w:rsid w:val="00467446"/>
    <w:rsid w:val="00470DA3"/>
    <w:rsid w:val="00472B1D"/>
    <w:rsid w:val="00474D1F"/>
    <w:rsid w:val="004816D5"/>
    <w:rsid w:val="004823C3"/>
    <w:rsid w:val="00483C6A"/>
    <w:rsid w:val="00484E94"/>
    <w:rsid w:val="004852C0"/>
    <w:rsid w:val="00487B83"/>
    <w:rsid w:val="00491923"/>
    <w:rsid w:val="00494A1C"/>
    <w:rsid w:val="004975EB"/>
    <w:rsid w:val="004A1D7E"/>
    <w:rsid w:val="004A2815"/>
    <w:rsid w:val="004A51A1"/>
    <w:rsid w:val="004A5FF7"/>
    <w:rsid w:val="004B0087"/>
    <w:rsid w:val="004B172B"/>
    <w:rsid w:val="004B3AAC"/>
    <w:rsid w:val="004B48CE"/>
    <w:rsid w:val="004B6573"/>
    <w:rsid w:val="004B69FD"/>
    <w:rsid w:val="004B70FB"/>
    <w:rsid w:val="004C360D"/>
    <w:rsid w:val="004C550F"/>
    <w:rsid w:val="004C6000"/>
    <w:rsid w:val="004C630B"/>
    <w:rsid w:val="004D3592"/>
    <w:rsid w:val="004D4038"/>
    <w:rsid w:val="004E184B"/>
    <w:rsid w:val="004E45F7"/>
    <w:rsid w:val="004E660F"/>
    <w:rsid w:val="004E6956"/>
    <w:rsid w:val="004F01E4"/>
    <w:rsid w:val="004F2710"/>
    <w:rsid w:val="004F6D57"/>
    <w:rsid w:val="004F7919"/>
    <w:rsid w:val="00502701"/>
    <w:rsid w:val="0050308D"/>
    <w:rsid w:val="0050378D"/>
    <w:rsid w:val="0050519C"/>
    <w:rsid w:val="00506C43"/>
    <w:rsid w:val="00510D19"/>
    <w:rsid w:val="00510F27"/>
    <w:rsid w:val="00512461"/>
    <w:rsid w:val="00514CA1"/>
    <w:rsid w:val="00525EC7"/>
    <w:rsid w:val="00526859"/>
    <w:rsid w:val="005272C7"/>
    <w:rsid w:val="00527E45"/>
    <w:rsid w:val="00530F5D"/>
    <w:rsid w:val="00534B8E"/>
    <w:rsid w:val="0053507E"/>
    <w:rsid w:val="00535824"/>
    <w:rsid w:val="005379BC"/>
    <w:rsid w:val="0054045D"/>
    <w:rsid w:val="0054063E"/>
    <w:rsid w:val="0054112B"/>
    <w:rsid w:val="00545BEC"/>
    <w:rsid w:val="0055229B"/>
    <w:rsid w:val="00553B2C"/>
    <w:rsid w:val="00553CFA"/>
    <w:rsid w:val="0055597B"/>
    <w:rsid w:val="00567AD8"/>
    <w:rsid w:val="005716FF"/>
    <w:rsid w:val="00571FAC"/>
    <w:rsid w:val="005750C3"/>
    <w:rsid w:val="00577E36"/>
    <w:rsid w:val="0058240E"/>
    <w:rsid w:val="00594C05"/>
    <w:rsid w:val="00595B9D"/>
    <w:rsid w:val="00596B6C"/>
    <w:rsid w:val="005A3741"/>
    <w:rsid w:val="005A449E"/>
    <w:rsid w:val="005A684E"/>
    <w:rsid w:val="005B3967"/>
    <w:rsid w:val="005B3B29"/>
    <w:rsid w:val="005B5962"/>
    <w:rsid w:val="005B5B75"/>
    <w:rsid w:val="005B7135"/>
    <w:rsid w:val="005B7233"/>
    <w:rsid w:val="005B786B"/>
    <w:rsid w:val="005B7C75"/>
    <w:rsid w:val="005C35B5"/>
    <w:rsid w:val="005C4D2D"/>
    <w:rsid w:val="005C6C01"/>
    <w:rsid w:val="005C77E9"/>
    <w:rsid w:val="005C7A78"/>
    <w:rsid w:val="005D2BBC"/>
    <w:rsid w:val="005D4A63"/>
    <w:rsid w:val="005D6417"/>
    <w:rsid w:val="005D6609"/>
    <w:rsid w:val="005D6C7F"/>
    <w:rsid w:val="005E19DF"/>
    <w:rsid w:val="005E1C88"/>
    <w:rsid w:val="005E3ACA"/>
    <w:rsid w:val="005E7A49"/>
    <w:rsid w:val="005F183C"/>
    <w:rsid w:val="005F2391"/>
    <w:rsid w:val="005F59AA"/>
    <w:rsid w:val="005F59CA"/>
    <w:rsid w:val="005F6D45"/>
    <w:rsid w:val="005F741F"/>
    <w:rsid w:val="005F74CC"/>
    <w:rsid w:val="005F7AB0"/>
    <w:rsid w:val="005F7F59"/>
    <w:rsid w:val="00600FF4"/>
    <w:rsid w:val="0060710A"/>
    <w:rsid w:val="00607FF2"/>
    <w:rsid w:val="00611F63"/>
    <w:rsid w:val="00613A97"/>
    <w:rsid w:val="00614039"/>
    <w:rsid w:val="00617E6B"/>
    <w:rsid w:val="00624859"/>
    <w:rsid w:val="00627B30"/>
    <w:rsid w:val="00631501"/>
    <w:rsid w:val="00631920"/>
    <w:rsid w:val="00631979"/>
    <w:rsid w:val="00632E2B"/>
    <w:rsid w:val="006341E7"/>
    <w:rsid w:val="00636449"/>
    <w:rsid w:val="00636AEF"/>
    <w:rsid w:val="00637C62"/>
    <w:rsid w:val="00640966"/>
    <w:rsid w:val="006416EC"/>
    <w:rsid w:val="00641C55"/>
    <w:rsid w:val="00653071"/>
    <w:rsid w:val="00653139"/>
    <w:rsid w:val="00656274"/>
    <w:rsid w:val="00656A3B"/>
    <w:rsid w:val="00660B50"/>
    <w:rsid w:val="00662F28"/>
    <w:rsid w:val="0066377C"/>
    <w:rsid w:val="00665C1A"/>
    <w:rsid w:val="006705A4"/>
    <w:rsid w:val="00670873"/>
    <w:rsid w:val="00673218"/>
    <w:rsid w:val="00673EDF"/>
    <w:rsid w:val="0067563A"/>
    <w:rsid w:val="00676755"/>
    <w:rsid w:val="00682340"/>
    <w:rsid w:val="0068329E"/>
    <w:rsid w:val="006905FB"/>
    <w:rsid w:val="00690CDD"/>
    <w:rsid w:val="00692175"/>
    <w:rsid w:val="0069327A"/>
    <w:rsid w:val="006976D8"/>
    <w:rsid w:val="00697A60"/>
    <w:rsid w:val="006A1A42"/>
    <w:rsid w:val="006A3FAB"/>
    <w:rsid w:val="006B509F"/>
    <w:rsid w:val="006B56C9"/>
    <w:rsid w:val="006C027A"/>
    <w:rsid w:val="006C4020"/>
    <w:rsid w:val="006C6075"/>
    <w:rsid w:val="006C707C"/>
    <w:rsid w:val="006D0695"/>
    <w:rsid w:val="006D43BB"/>
    <w:rsid w:val="006D71B4"/>
    <w:rsid w:val="006D7F8D"/>
    <w:rsid w:val="006E2B05"/>
    <w:rsid w:val="006E3950"/>
    <w:rsid w:val="006E41BD"/>
    <w:rsid w:val="006E70C7"/>
    <w:rsid w:val="006E7EDC"/>
    <w:rsid w:val="006F0022"/>
    <w:rsid w:val="006F3B51"/>
    <w:rsid w:val="006F3B7F"/>
    <w:rsid w:val="006F3DF6"/>
    <w:rsid w:val="006F4971"/>
    <w:rsid w:val="006F63DF"/>
    <w:rsid w:val="006F74BD"/>
    <w:rsid w:val="007003FE"/>
    <w:rsid w:val="007009E5"/>
    <w:rsid w:val="007011D7"/>
    <w:rsid w:val="007066D2"/>
    <w:rsid w:val="00706E38"/>
    <w:rsid w:val="00707421"/>
    <w:rsid w:val="0070761D"/>
    <w:rsid w:val="00710491"/>
    <w:rsid w:val="00712E02"/>
    <w:rsid w:val="0072523C"/>
    <w:rsid w:val="007316F5"/>
    <w:rsid w:val="00732404"/>
    <w:rsid w:val="007339A8"/>
    <w:rsid w:val="00734314"/>
    <w:rsid w:val="00734F33"/>
    <w:rsid w:val="00741C5B"/>
    <w:rsid w:val="00741FA6"/>
    <w:rsid w:val="007422AA"/>
    <w:rsid w:val="00745D1A"/>
    <w:rsid w:val="00756022"/>
    <w:rsid w:val="007614A4"/>
    <w:rsid w:val="0076559E"/>
    <w:rsid w:val="00772132"/>
    <w:rsid w:val="00772F36"/>
    <w:rsid w:val="0077563B"/>
    <w:rsid w:val="00775CA2"/>
    <w:rsid w:val="00776C8E"/>
    <w:rsid w:val="007829A5"/>
    <w:rsid w:val="00782AE6"/>
    <w:rsid w:val="00783D2D"/>
    <w:rsid w:val="0078526C"/>
    <w:rsid w:val="00793AC0"/>
    <w:rsid w:val="00794CFC"/>
    <w:rsid w:val="007A03E4"/>
    <w:rsid w:val="007A200C"/>
    <w:rsid w:val="007A33B4"/>
    <w:rsid w:val="007A41C0"/>
    <w:rsid w:val="007A4F64"/>
    <w:rsid w:val="007A6F08"/>
    <w:rsid w:val="007B0CAA"/>
    <w:rsid w:val="007B1E58"/>
    <w:rsid w:val="007B47F6"/>
    <w:rsid w:val="007B4A7E"/>
    <w:rsid w:val="007B77BF"/>
    <w:rsid w:val="007C014B"/>
    <w:rsid w:val="007C0819"/>
    <w:rsid w:val="007C0D6D"/>
    <w:rsid w:val="007C0FB7"/>
    <w:rsid w:val="007C17EC"/>
    <w:rsid w:val="007C1B1B"/>
    <w:rsid w:val="007D0B29"/>
    <w:rsid w:val="007D1D37"/>
    <w:rsid w:val="007D303D"/>
    <w:rsid w:val="007D4312"/>
    <w:rsid w:val="007D6175"/>
    <w:rsid w:val="007E0D6B"/>
    <w:rsid w:val="007E0F30"/>
    <w:rsid w:val="007E3A7D"/>
    <w:rsid w:val="007E5E8A"/>
    <w:rsid w:val="007E68C9"/>
    <w:rsid w:val="007E702A"/>
    <w:rsid w:val="007F017D"/>
    <w:rsid w:val="007F1C06"/>
    <w:rsid w:val="007F20C1"/>
    <w:rsid w:val="007F34E4"/>
    <w:rsid w:val="007F492F"/>
    <w:rsid w:val="007F5581"/>
    <w:rsid w:val="008003B5"/>
    <w:rsid w:val="008005D9"/>
    <w:rsid w:val="008028F2"/>
    <w:rsid w:val="00802B22"/>
    <w:rsid w:val="0080648B"/>
    <w:rsid w:val="00806B35"/>
    <w:rsid w:val="0081373F"/>
    <w:rsid w:val="008152F5"/>
    <w:rsid w:val="00823D33"/>
    <w:rsid w:val="00823D46"/>
    <w:rsid w:val="00824605"/>
    <w:rsid w:val="00827AAA"/>
    <w:rsid w:val="00831B7E"/>
    <w:rsid w:val="00837B28"/>
    <w:rsid w:val="00845060"/>
    <w:rsid w:val="0084599C"/>
    <w:rsid w:val="00845C4E"/>
    <w:rsid w:val="00846594"/>
    <w:rsid w:val="00846A87"/>
    <w:rsid w:val="00850BD4"/>
    <w:rsid w:val="008564B7"/>
    <w:rsid w:val="00860673"/>
    <w:rsid w:val="008616C9"/>
    <w:rsid w:val="008619F6"/>
    <w:rsid w:val="008639E4"/>
    <w:rsid w:val="00863C2A"/>
    <w:rsid w:val="0086536E"/>
    <w:rsid w:val="00867484"/>
    <w:rsid w:val="0087216B"/>
    <w:rsid w:val="00872AAC"/>
    <w:rsid w:val="008744A4"/>
    <w:rsid w:val="00875E41"/>
    <w:rsid w:val="00876805"/>
    <w:rsid w:val="008775ED"/>
    <w:rsid w:val="00880B57"/>
    <w:rsid w:val="00883BAB"/>
    <w:rsid w:val="00885C29"/>
    <w:rsid w:val="00890443"/>
    <w:rsid w:val="008924E5"/>
    <w:rsid w:val="00894B73"/>
    <w:rsid w:val="00896A24"/>
    <w:rsid w:val="008A06FC"/>
    <w:rsid w:val="008A24E1"/>
    <w:rsid w:val="008A32AD"/>
    <w:rsid w:val="008A59A7"/>
    <w:rsid w:val="008A6A12"/>
    <w:rsid w:val="008B08D9"/>
    <w:rsid w:val="008B2122"/>
    <w:rsid w:val="008C0433"/>
    <w:rsid w:val="008C2505"/>
    <w:rsid w:val="008C48E0"/>
    <w:rsid w:val="008C7F0B"/>
    <w:rsid w:val="008D1ADA"/>
    <w:rsid w:val="008D2BB8"/>
    <w:rsid w:val="008D361C"/>
    <w:rsid w:val="008D6177"/>
    <w:rsid w:val="008E16A6"/>
    <w:rsid w:val="008E229A"/>
    <w:rsid w:val="008E3214"/>
    <w:rsid w:val="008E3869"/>
    <w:rsid w:val="008E39E4"/>
    <w:rsid w:val="008E3D6F"/>
    <w:rsid w:val="008E65A9"/>
    <w:rsid w:val="008E7072"/>
    <w:rsid w:val="008F1C38"/>
    <w:rsid w:val="008F363E"/>
    <w:rsid w:val="008F7D7D"/>
    <w:rsid w:val="0090042B"/>
    <w:rsid w:val="00901172"/>
    <w:rsid w:val="009013AF"/>
    <w:rsid w:val="00901B0C"/>
    <w:rsid w:val="00904240"/>
    <w:rsid w:val="00904E08"/>
    <w:rsid w:val="00910293"/>
    <w:rsid w:val="0091113E"/>
    <w:rsid w:val="0091281B"/>
    <w:rsid w:val="009135D3"/>
    <w:rsid w:val="00916623"/>
    <w:rsid w:val="0092378A"/>
    <w:rsid w:val="009262D5"/>
    <w:rsid w:val="0092688F"/>
    <w:rsid w:val="00927E56"/>
    <w:rsid w:val="00937061"/>
    <w:rsid w:val="00937318"/>
    <w:rsid w:val="00943056"/>
    <w:rsid w:val="0094346E"/>
    <w:rsid w:val="00943D88"/>
    <w:rsid w:val="00944B19"/>
    <w:rsid w:val="00944C39"/>
    <w:rsid w:val="00950F83"/>
    <w:rsid w:val="00953D8F"/>
    <w:rsid w:val="009554BA"/>
    <w:rsid w:val="00956FDA"/>
    <w:rsid w:val="009628D9"/>
    <w:rsid w:val="00963C18"/>
    <w:rsid w:val="00965BF5"/>
    <w:rsid w:val="0097049D"/>
    <w:rsid w:val="00970926"/>
    <w:rsid w:val="00971FEA"/>
    <w:rsid w:val="00972A9E"/>
    <w:rsid w:val="009739C1"/>
    <w:rsid w:val="0097458B"/>
    <w:rsid w:val="009745F9"/>
    <w:rsid w:val="00975240"/>
    <w:rsid w:val="00976C6F"/>
    <w:rsid w:val="00980B65"/>
    <w:rsid w:val="009828BD"/>
    <w:rsid w:val="009838F0"/>
    <w:rsid w:val="009863CE"/>
    <w:rsid w:val="009916B9"/>
    <w:rsid w:val="009927A9"/>
    <w:rsid w:val="00994207"/>
    <w:rsid w:val="00994548"/>
    <w:rsid w:val="0099567A"/>
    <w:rsid w:val="009A1685"/>
    <w:rsid w:val="009A1BB1"/>
    <w:rsid w:val="009A1BB7"/>
    <w:rsid w:val="009A20F8"/>
    <w:rsid w:val="009B1850"/>
    <w:rsid w:val="009B3747"/>
    <w:rsid w:val="009B4C82"/>
    <w:rsid w:val="009B6578"/>
    <w:rsid w:val="009B7337"/>
    <w:rsid w:val="009B77EE"/>
    <w:rsid w:val="009C07B4"/>
    <w:rsid w:val="009C0A30"/>
    <w:rsid w:val="009C3754"/>
    <w:rsid w:val="009C65D1"/>
    <w:rsid w:val="009C7661"/>
    <w:rsid w:val="009D244C"/>
    <w:rsid w:val="009D4103"/>
    <w:rsid w:val="009D45F2"/>
    <w:rsid w:val="009D5DA6"/>
    <w:rsid w:val="009D6765"/>
    <w:rsid w:val="009E1504"/>
    <w:rsid w:val="009E23D8"/>
    <w:rsid w:val="009E288A"/>
    <w:rsid w:val="009E2C55"/>
    <w:rsid w:val="009F2245"/>
    <w:rsid w:val="009F29DA"/>
    <w:rsid w:val="009F7CEC"/>
    <w:rsid w:val="00A005AE"/>
    <w:rsid w:val="00A017D6"/>
    <w:rsid w:val="00A0208C"/>
    <w:rsid w:val="00A03209"/>
    <w:rsid w:val="00A03E7E"/>
    <w:rsid w:val="00A04CA1"/>
    <w:rsid w:val="00A0579C"/>
    <w:rsid w:val="00A1068F"/>
    <w:rsid w:val="00A128FD"/>
    <w:rsid w:val="00A1507B"/>
    <w:rsid w:val="00A17574"/>
    <w:rsid w:val="00A2274B"/>
    <w:rsid w:val="00A23788"/>
    <w:rsid w:val="00A25978"/>
    <w:rsid w:val="00A26BBE"/>
    <w:rsid w:val="00A30B42"/>
    <w:rsid w:val="00A30FFE"/>
    <w:rsid w:val="00A32ACE"/>
    <w:rsid w:val="00A370F1"/>
    <w:rsid w:val="00A41C8D"/>
    <w:rsid w:val="00A42D8B"/>
    <w:rsid w:val="00A44BB5"/>
    <w:rsid w:val="00A47DA3"/>
    <w:rsid w:val="00A5588A"/>
    <w:rsid w:val="00A55983"/>
    <w:rsid w:val="00A56C25"/>
    <w:rsid w:val="00A621E7"/>
    <w:rsid w:val="00A643EC"/>
    <w:rsid w:val="00A66B00"/>
    <w:rsid w:val="00A67E38"/>
    <w:rsid w:val="00A70430"/>
    <w:rsid w:val="00A71BA7"/>
    <w:rsid w:val="00A737FD"/>
    <w:rsid w:val="00A74F25"/>
    <w:rsid w:val="00A7591C"/>
    <w:rsid w:val="00A76FA6"/>
    <w:rsid w:val="00A77D4F"/>
    <w:rsid w:val="00A811B2"/>
    <w:rsid w:val="00A818C5"/>
    <w:rsid w:val="00A831C6"/>
    <w:rsid w:val="00A84785"/>
    <w:rsid w:val="00A848C2"/>
    <w:rsid w:val="00A8683B"/>
    <w:rsid w:val="00A92882"/>
    <w:rsid w:val="00A948C3"/>
    <w:rsid w:val="00A96A8D"/>
    <w:rsid w:val="00AA0D84"/>
    <w:rsid w:val="00AA21E8"/>
    <w:rsid w:val="00AA5C0D"/>
    <w:rsid w:val="00AA5C4B"/>
    <w:rsid w:val="00AA6CDF"/>
    <w:rsid w:val="00AA7594"/>
    <w:rsid w:val="00AA77B5"/>
    <w:rsid w:val="00AA7F5E"/>
    <w:rsid w:val="00AC6410"/>
    <w:rsid w:val="00AC6F55"/>
    <w:rsid w:val="00AD59FA"/>
    <w:rsid w:val="00AD7804"/>
    <w:rsid w:val="00AE09CA"/>
    <w:rsid w:val="00AE0EA8"/>
    <w:rsid w:val="00AE6EB6"/>
    <w:rsid w:val="00AE7059"/>
    <w:rsid w:val="00AE7AEC"/>
    <w:rsid w:val="00AF0E20"/>
    <w:rsid w:val="00AF1DE5"/>
    <w:rsid w:val="00AF3593"/>
    <w:rsid w:val="00AF35BD"/>
    <w:rsid w:val="00AF362F"/>
    <w:rsid w:val="00B07228"/>
    <w:rsid w:val="00B1131C"/>
    <w:rsid w:val="00B12FB3"/>
    <w:rsid w:val="00B14201"/>
    <w:rsid w:val="00B149A9"/>
    <w:rsid w:val="00B1619A"/>
    <w:rsid w:val="00B2042B"/>
    <w:rsid w:val="00B20B96"/>
    <w:rsid w:val="00B22E08"/>
    <w:rsid w:val="00B22EAC"/>
    <w:rsid w:val="00B2367E"/>
    <w:rsid w:val="00B23A0A"/>
    <w:rsid w:val="00B27255"/>
    <w:rsid w:val="00B27C4A"/>
    <w:rsid w:val="00B27ECF"/>
    <w:rsid w:val="00B30DEE"/>
    <w:rsid w:val="00B32EB2"/>
    <w:rsid w:val="00B3332F"/>
    <w:rsid w:val="00B34367"/>
    <w:rsid w:val="00B34FCD"/>
    <w:rsid w:val="00B3597D"/>
    <w:rsid w:val="00B362DD"/>
    <w:rsid w:val="00B36CD3"/>
    <w:rsid w:val="00B37652"/>
    <w:rsid w:val="00B37833"/>
    <w:rsid w:val="00B413A7"/>
    <w:rsid w:val="00B423B2"/>
    <w:rsid w:val="00B42B91"/>
    <w:rsid w:val="00B45234"/>
    <w:rsid w:val="00B46929"/>
    <w:rsid w:val="00B46E18"/>
    <w:rsid w:val="00B50314"/>
    <w:rsid w:val="00B53ABE"/>
    <w:rsid w:val="00B54485"/>
    <w:rsid w:val="00B544D7"/>
    <w:rsid w:val="00B55C30"/>
    <w:rsid w:val="00B562F6"/>
    <w:rsid w:val="00B56C96"/>
    <w:rsid w:val="00B648BF"/>
    <w:rsid w:val="00B67874"/>
    <w:rsid w:val="00B73252"/>
    <w:rsid w:val="00B743B2"/>
    <w:rsid w:val="00B76894"/>
    <w:rsid w:val="00B76896"/>
    <w:rsid w:val="00B7775E"/>
    <w:rsid w:val="00B85358"/>
    <w:rsid w:val="00B87922"/>
    <w:rsid w:val="00B87A68"/>
    <w:rsid w:val="00B9107E"/>
    <w:rsid w:val="00B91696"/>
    <w:rsid w:val="00B946DD"/>
    <w:rsid w:val="00B94A0C"/>
    <w:rsid w:val="00B95FF1"/>
    <w:rsid w:val="00B96D35"/>
    <w:rsid w:val="00BA3326"/>
    <w:rsid w:val="00BA5003"/>
    <w:rsid w:val="00BA5B89"/>
    <w:rsid w:val="00BA62C6"/>
    <w:rsid w:val="00BA6C4A"/>
    <w:rsid w:val="00BA76D6"/>
    <w:rsid w:val="00BA7AFB"/>
    <w:rsid w:val="00BB2844"/>
    <w:rsid w:val="00BB43B3"/>
    <w:rsid w:val="00BB769B"/>
    <w:rsid w:val="00BC210B"/>
    <w:rsid w:val="00BC46D8"/>
    <w:rsid w:val="00BC4EC7"/>
    <w:rsid w:val="00BC5DC4"/>
    <w:rsid w:val="00BC5EDF"/>
    <w:rsid w:val="00BD0A14"/>
    <w:rsid w:val="00BD16FB"/>
    <w:rsid w:val="00BD3224"/>
    <w:rsid w:val="00BD5F4F"/>
    <w:rsid w:val="00BD6208"/>
    <w:rsid w:val="00BE244F"/>
    <w:rsid w:val="00BE2BF5"/>
    <w:rsid w:val="00BE75CB"/>
    <w:rsid w:val="00BE7EAE"/>
    <w:rsid w:val="00BF05A1"/>
    <w:rsid w:val="00BF386D"/>
    <w:rsid w:val="00BF69B2"/>
    <w:rsid w:val="00C0190C"/>
    <w:rsid w:val="00C01A49"/>
    <w:rsid w:val="00C02CE4"/>
    <w:rsid w:val="00C04A32"/>
    <w:rsid w:val="00C05FC2"/>
    <w:rsid w:val="00C07264"/>
    <w:rsid w:val="00C10713"/>
    <w:rsid w:val="00C107AE"/>
    <w:rsid w:val="00C11BDC"/>
    <w:rsid w:val="00C11F9E"/>
    <w:rsid w:val="00C1286D"/>
    <w:rsid w:val="00C138C6"/>
    <w:rsid w:val="00C157E8"/>
    <w:rsid w:val="00C17D15"/>
    <w:rsid w:val="00C214A3"/>
    <w:rsid w:val="00C23387"/>
    <w:rsid w:val="00C31866"/>
    <w:rsid w:val="00C31A81"/>
    <w:rsid w:val="00C3292C"/>
    <w:rsid w:val="00C35BEC"/>
    <w:rsid w:val="00C37DF9"/>
    <w:rsid w:val="00C40AE7"/>
    <w:rsid w:val="00C4141F"/>
    <w:rsid w:val="00C416A8"/>
    <w:rsid w:val="00C429D2"/>
    <w:rsid w:val="00C4410D"/>
    <w:rsid w:val="00C46F79"/>
    <w:rsid w:val="00C47106"/>
    <w:rsid w:val="00C53808"/>
    <w:rsid w:val="00C540FE"/>
    <w:rsid w:val="00C576C0"/>
    <w:rsid w:val="00C609E7"/>
    <w:rsid w:val="00C664A5"/>
    <w:rsid w:val="00C66A85"/>
    <w:rsid w:val="00C670A9"/>
    <w:rsid w:val="00C71CC2"/>
    <w:rsid w:val="00C72F57"/>
    <w:rsid w:val="00C73919"/>
    <w:rsid w:val="00C75A0A"/>
    <w:rsid w:val="00C75EAF"/>
    <w:rsid w:val="00C76645"/>
    <w:rsid w:val="00C767B1"/>
    <w:rsid w:val="00C769C5"/>
    <w:rsid w:val="00C8127A"/>
    <w:rsid w:val="00C8136C"/>
    <w:rsid w:val="00C82665"/>
    <w:rsid w:val="00C83AE8"/>
    <w:rsid w:val="00C84C9E"/>
    <w:rsid w:val="00C92045"/>
    <w:rsid w:val="00C92746"/>
    <w:rsid w:val="00CA0EB5"/>
    <w:rsid w:val="00CA247E"/>
    <w:rsid w:val="00CA61D6"/>
    <w:rsid w:val="00CA63B2"/>
    <w:rsid w:val="00CA76C1"/>
    <w:rsid w:val="00CB24FB"/>
    <w:rsid w:val="00CB3E19"/>
    <w:rsid w:val="00CB6D46"/>
    <w:rsid w:val="00CC0414"/>
    <w:rsid w:val="00CC2647"/>
    <w:rsid w:val="00CC3853"/>
    <w:rsid w:val="00CD3DA8"/>
    <w:rsid w:val="00CD5201"/>
    <w:rsid w:val="00CD7797"/>
    <w:rsid w:val="00CE0668"/>
    <w:rsid w:val="00CE12C3"/>
    <w:rsid w:val="00CE26D7"/>
    <w:rsid w:val="00CE5500"/>
    <w:rsid w:val="00CE5E99"/>
    <w:rsid w:val="00CE6B3F"/>
    <w:rsid w:val="00CE6FD6"/>
    <w:rsid w:val="00CF0029"/>
    <w:rsid w:val="00CF1805"/>
    <w:rsid w:val="00CF500C"/>
    <w:rsid w:val="00CF5B3E"/>
    <w:rsid w:val="00CF6F9E"/>
    <w:rsid w:val="00D015D3"/>
    <w:rsid w:val="00D01CD7"/>
    <w:rsid w:val="00D02644"/>
    <w:rsid w:val="00D04265"/>
    <w:rsid w:val="00D047A4"/>
    <w:rsid w:val="00D04E8E"/>
    <w:rsid w:val="00D07253"/>
    <w:rsid w:val="00D073DA"/>
    <w:rsid w:val="00D10521"/>
    <w:rsid w:val="00D12599"/>
    <w:rsid w:val="00D12AC5"/>
    <w:rsid w:val="00D21B4F"/>
    <w:rsid w:val="00D22056"/>
    <w:rsid w:val="00D2251E"/>
    <w:rsid w:val="00D24739"/>
    <w:rsid w:val="00D248AF"/>
    <w:rsid w:val="00D26661"/>
    <w:rsid w:val="00D26E5D"/>
    <w:rsid w:val="00D3382C"/>
    <w:rsid w:val="00D341F7"/>
    <w:rsid w:val="00D3506A"/>
    <w:rsid w:val="00D362BE"/>
    <w:rsid w:val="00D46909"/>
    <w:rsid w:val="00D507FA"/>
    <w:rsid w:val="00D50A29"/>
    <w:rsid w:val="00D50FF0"/>
    <w:rsid w:val="00D510F8"/>
    <w:rsid w:val="00D5231B"/>
    <w:rsid w:val="00D55E1F"/>
    <w:rsid w:val="00D57F3E"/>
    <w:rsid w:val="00D6008D"/>
    <w:rsid w:val="00D65A5D"/>
    <w:rsid w:val="00D66DD0"/>
    <w:rsid w:val="00D70C82"/>
    <w:rsid w:val="00D7287F"/>
    <w:rsid w:val="00D7292F"/>
    <w:rsid w:val="00D74072"/>
    <w:rsid w:val="00D74973"/>
    <w:rsid w:val="00D7588E"/>
    <w:rsid w:val="00D76501"/>
    <w:rsid w:val="00D814EC"/>
    <w:rsid w:val="00D8343B"/>
    <w:rsid w:val="00D8606C"/>
    <w:rsid w:val="00D87B8D"/>
    <w:rsid w:val="00D87EB8"/>
    <w:rsid w:val="00D9016F"/>
    <w:rsid w:val="00D91580"/>
    <w:rsid w:val="00D9235A"/>
    <w:rsid w:val="00D967CF"/>
    <w:rsid w:val="00DA07D9"/>
    <w:rsid w:val="00DA0A35"/>
    <w:rsid w:val="00DA0DE0"/>
    <w:rsid w:val="00DA2174"/>
    <w:rsid w:val="00DA2C96"/>
    <w:rsid w:val="00DA3F9E"/>
    <w:rsid w:val="00DA4ED8"/>
    <w:rsid w:val="00DA5916"/>
    <w:rsid w:val="00DA6208"/>
    <w:rsid w:val="00DA68B9"/>
    <w:rsid w:val="00DA6904"/>
    <w:rsid w:val="00DB5FBC"/>
    <w:rsid w:val="00DB6DF1"/>
    <w:rsid w:val="00DC605B"/>
    <w:rsid w:val="00DC7685"/>
    <w:rsid w:val="00DD1C2E"/>
    <w:rsid w:val="00DD49F6"/>
    <w:rsid w:val="00DD5850"/>
    <w:rsid w:val="00DD5F0A"/>
    <w:rsid w:val="00DD7235"/>
    <w:rsid w:val="00DE264F"/>
    <w:rsid w:val="00DE663B"/>
    <w:rsid w:val="00DE754D"/>
    <w:rsid w:val="00DF0A8B"/>
    <w:rsid w:val="00DF1BA9"/>
    <w:rsid w:val="00DF23BC"/>
    <w:rsid w:val="00DF62D6"/>
    <w:rsid w:val="00E00097"/>
    <w:rsid w:val="00E00492"/>
    <w:rsid w:val="00E005C3"/>
    <w:rsid w:val="00E00F31"/>
    <w:rsid w:val="00E03A2A"/>
    <w:rsid w:val="00E045D4"/>
    <w:rsid w:val="00E05402"/>
    <w:rsid w:val="00E06E37"/>
    <w:rsid w:val="00E10DDA"/>
    <w:rsid w:val="00E133D1"/>
    <w:rsid w:val="00E1350F"/>
    <w:rsid w:val="00E14B8A"/>
    <w:rsid w:val="00E17C37"/>
    <w:rsid w:val="00E21615"/>
    <w:rsid w:val="00E22A8D"/>
    <w:rsid w:val="00E22F76"/>
    <w:rsid w:val="00E2326C"/>
    <w:rsid w:val="00E23571"/>
    <w:rsid w:val="00E24387"/>
    <w:rsid w:val="00E26841"/>
    <w:rsid w:val="00E27E44"/>
    <w:rsid w:val="00E302FA"/>
    <w:rsid w:val="00E309B5"/>
    <w:rsid w:val="00E33916"/>
    <w:rsid w:val="00E33E33"/>
    <w:rsid w:val="00E42FA7"/>
    <w:rsid w:val="00E43186"/>
    <w:rsid w:val="00E46DCB"/>
    <w:rsid w:val="00E5079C"/>
    <w:rsid w:val="00E51E06"/>
    <w:rsid w:val="00E54085"/>
    <w:rsid w:val="00E5475F"/>
    <w:rsid w:val="00E54D13"/>
    <w:rsid w:val="00E60BDE"/>
    <w:rsid w:val="00E61817"/>
    <w:rsid w:val="00E64678"/>
    <w:rsid w:val="00E6597E"/>
    <w:rsid w:val="00E70BC2"/>
    <w:rsid w:val="00E7179B"/>
    <w:rsid w:val="00E72CF1"/>
    <w:rsid w:val="00E73688"/>
    <w:rsid w:val="00E746A1"/>
    <w:rsid w:val="00E803BD"/>
    <w:rsid w:val="00E837D1"/>
    <w:rsid w:val="00E841B8"/>
    <w:rsid w:val="00E84B65"/>
    <w:rsid w:val="00E85D9E"/>
    <w:rsid w:val="00E87B77"/>
    <w:rsid w:val="00E907BA"/>
    <w:rsid w:val="00E90FD9"/>
    <w:rsid w:val="00E958D7"/>
    <w:rsid w:val="00E9612C"/>
    <w:rsid w:val="00E96452"/>
    <w:rsid w:val="00EA0F1D"/>
    <w:rsid w:val="00EA1390"/>
    <w:rsid w:val="00EA1D75"/>
    <w:rsid w:val="00EA25EE"/>
    <w:rsid w:val="00EA305A"/>
    <w:rsid w:val="00EA681F"/>
    <w:rsid w:val="00EB0154"/>
    <w:rsid w:val="00EB23BD"/>
    <w:rsid w:val="00EB26C2"/>
    <w:rsid w:val="00EB2988"/>
    <w:rsid w:val="00EB4962"/>
    <w:rsid w:val="00EB5511"/>
    <w:rsid w:val="00EB7B42"/>
    <w:rsid w:val="00EC24A4"/>
    <w:rsid w:val="00EC30DF"/>
    <w:rsid w:val="00EC596E"/>
    <w:rsid w:val="00EC6CC9"/>
    <w:rsid w:val="00ED0913"/>
    <w:rsid w:val="00ED2AA6"/>
    <w:rsid w:val="00ED349B"/>
    <w:rsid w:val="00ED65F3"/>
    <w:rsid w:val="00ED6AB3"/>
    <w:rsid w:val="00ED794E"/>
    <w:rsid w:val="00EE26F4"/>
    <w:rsid w:val="00EE6972"/>
    <w:rsid w:val="00EE7E4C"/>
    <w:rsid w:val="00EF687A"/>
    <w:rsid w:val="00EF6A40"/>
    <w:rsid w:val="00EF6F81"/>
    <w:rsid w:val="00F00398"/>
    <w:rsid w:val="00F00A4A"/>
    <w:rsid w:val="00F02730"/>
    <w:rsid w:val="00F04A77"/>
    <w:rsid w:val="00F05703"/>
    <w:rsid w:val="00F05B97"/>
    <w:rsid w:val="00F0634E"/>
    <w:rsid w:val="00F07D25"/>
    <w:rsid w:val="00F13B05"/>
    <w:rsid w:val="00F162F0"/>
    <w:rsid w:val="00F206A6"/>
    <w:rsid w:val="00F23492"/>
    <w:rsid w:val="00F30F1B"/>
    <w:rsid w:val="00F31FEC"/>
    <w:rsid w:val="00F32117"/>
    <w:rsid w:val="00F3264D"/>
    <w:rsid w:val="00F3452B"/>
    <w:rsid w:val="00F34A2A"/>
    <w:rsid w:val="00F36F38"/>
    <w:rsid w:val="00F37ACC"/>
    <w:rsid w:val="00F43866"/>
    <w:rsid w:val="00F43926"/>
    <w:rsid w:val="00F441D3"/>
    <w:rsid w:val="00F526B9"/>
    <w:rsid w:val="00F54DBE"/>
    <w:rsid w:val="00F65DF0"/>
    <w:rsid w:val="00F65F1A"/>
    <w:rsid w:val="00F67056"/>
    <w:rsid w:val="00F677FC"/>
    <w:rsid w:val="00F67E40"/>
    <w:rsid w:val="00F702FD"/>
    <w:rsid w:val="00F707E1"/>
    <w:rsid w:val="00F72E9E"/>
    <w:rsid w:val="00F73AA1"/>
    <w:rsid w:val="00F73D35"/>
    <w:rsid w:val="00F76560"/>
    <w:rsid w:val="00F80B7C"/>
    <w:rsid w:val="00F827C4"/>
    <w:rsid w:val="00F84016"/>
    <w:rsid w:val="00F8586D"/>
    <w:rsid w:val="00F85C52"/>
    <w:rsid w:val="00F922EA"/>
    <w:rsid w:val="00F923DF"/>
    <w:rsid w:val="00F9257C"/>
    <w:rsid w:val="00F940FC"/>
    <w:rsid w:val="00F94726"/>
    <w:rsid w:val="00F9614C"/>
    <w:rsid w:val="00F96CD6"/>
    <w:rsid w:val="00F96F3C"/>
    <w:rsid w:val="00F97C68"/>
    <w:rsid w:val="00FA1A72"/>
    <w:rsid w:val="00FA20D7"/>
    <w:rsid w:val="00FA3138"/>
    <w:rsid w:val="00FA3840"/>
    <w:rsid w:val="00FA43A0"/>
    <w:rsid w:val="00FA5203"/>
    <w:rsid w:val="00FA7D37"/>
    <w:rsid w:val="00FB065A"/>
    <w:rsid w:val="00FB205C"/>
    <w:rsid w:val="00FB68A1"/>
    <w:rsid w:val="00FC2799"/>
    <w:rsid w:val="00FC290B"/>
    <w:rsid w:val="00FC2977"/>
    <w:rsid w:val="00FC3F3E"/>
    <w:rsid w:val="00FC41B9"/>
    <w:rsid w:val="00FC5F09"/>
    <w:rsid w:val="00FD24A0"/>
    <w:rsid w:val="00FD2A17"/>
    <w:rsid w:val="00FD34F6"/>
    <w:rsid w:val="00FD486E"/>
    <w:rsid w:val="00FD579D"/>
    <w:rsid w:val="00FF1CC9"/>
    <w:rsid w:val="00FF560E"/>
    <w:rsid w:val="00FF688B"/>
    <w:rsid w:val="00FF6B4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548931"/>
  <w15:docId w15:val="{C4B853B3-A457-478A-85EF-AC8086167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1A14"/>
    <w:pPr>
      <w:spacing w:after="0" w:line="240" w:lineRule="auto"/>
    </w:pPr>
    <w:rPr>
      <w:rFonts w:ascii="Times New Roman" w:hAnsi="Times New Roman"/>
      <w:sz w:val="28"/>
    </w:rPr>
  </w:style>
  <w:style w:type="paragraph" w:styleId="1">
    <w:name w:val="heading 1"/>
    <w:basedOn w:val="a"/>
    <w:next w:val="a"/>
    <w:link w:val="10"/>
    <w:uiPriority w:val="9"/>
    <w:qFormat/>
    <w:rsid w:val="00C04A32"/>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4"/>
    <w:uiPriority w:val="59"/>
    <w:rsid w:val="00BA7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uiPriority w:val="99"/>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paragraph" w:styleId="af6">
    <w:name w:val="No Spacing"/>
    <w:uiPriority w:val="1"/>
    <w:qFormat/>
    <w:rsid w:val="00B50314"/>
    <w:pPr>
      <w:spacing w:after="0" w:line="240" w:lineRule="auto"/>
    </w:pPr>
    <w:rPr>
      <w:rFonts w:eastAsiaTheme="minorEastAsia"/>
      <w:lang w:eastAsia="ru-RU"/>
    </w:rPr>
  </w:style>
  <w:style w:type="paragraph" w:customStyle="1" w:styleId="formattext">
    <w:name w:val="formattext"/>
    <w:basedOn w:val="a"/>
    <w:rsid w:val="00052110"/>
    <w:pPr>
      <w:spacing w:before="100" w:beforeAutospacing="1" w:after="100" w:afterAutospacing="1"/>
    </w:pPr>
    <w:rPr>
      <w:rFonts w:eastAsia="Times New Roman" w:cs="Times New Roman"/>
      <w:sz w:val="24"/>
      <w:szCs w:val="24"/>
      <w:lang w:eastAsia="ru-RU"/>
    </w:rPr>
  </w:style>
  <w:style w:type="character" w:customStyle="1" w:styleId="10">
    <w:name w:val="Заголовок 1 Знак"/>
    <w:basedOn w:val="a0"/>
    <w:link w:val="1"/>
    <w:uiPriority w:val="9"/>
    <w:rsid w:val="00C04A32"/>
    <w:rPr>
      <w:rFonts w:asciiTheme="majorHAnsi" w:eastAsiaTheme="majorEastAsia" w:hAnsiTheme="majorHAnsi" w:cstheme="majorBidi"/>
      <w:b/>
      <w:bCs/>
      <w:color w:val="365F91" w:themeColor="accent1" w:themeShade="BF"/>
      <w:sz w:val="28"/>
      <w:szCs w:val="28"/>
    </w:rPr>
  </w:style>
  <w:style w:type="table" w:customStyle="1" w:styleId="100">
    <w:name w:val="Сетка таблицы10"/>
    <w:basedOn w:val="a1"/>
    <w:next w:val="a4"/>
    <w:uiPriority w:val="39"/>
    <w:rsid w:val="00BA62C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4"/>
    <w:uiPriority w:val="39"/>
    <w:rsid w:val="00BA62C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1"/>
    <w:next w:val="a4"/>
    <w:uiPriority w:val="39"/>
    <w:rsid w:val="00BA62C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3"/>
    <w:basedOn w:val="a1"/>
    <w:next w:val="a4"/>
    <w:uiPriority w:val="39"/>
    <w:rsid w:val="00BA62C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next w:val="a4"/>
    <w:uiPriority w:val="39"/>
    <w:rsid w:val="00BA62C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4"/>
    <w:uiPriority w:val="39"/>
    <w:rsid w:val="00102A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4"/>
    <w:uiPriority w:val="39"/>
    <w:rsid w:val="00102A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4"/>
    <w:uiPriority w:val="39"/>
    <w:rsid w:val="00102A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4"/>
    <w:uiPriority w:val="39"/>
    <w:rsid w:val="00102A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4"/>
    <w:uiPriority w:val="39"/>
    <w:rsid w:val="00102A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133973">
      <w:bodyDiv w:val="1"/>
      <w:marLeft w:val="0"/>
      <w:marRight w:val="0"/>
      <w:marTop w:val="0"/>
      <w:marBottom w:val="0"/>
      <w:divBdr>
        <w:top w:val="none" w:sz="0" w:space="0" w:color="auto"/>
        <w:left w:val="none" w:sz="0" w:space="0" w:color="auto"/>
        <w:bottom w:val="none" w:sz="0" w:space="0" w:color="auto"/>
        <w:right w:val="none" w:sz="0" w:space="0" w:color="auto"/>
      </w:divBdr>
    </w:div>
    <w:div w:id="726220027">
      <w:bodyDiv w:val="1"/>
      <w:marLeft w:val="0"/>
      <w:marRight w:val="0"/>
      <w:marTop w:val="0"/>
      <w:marBottom w:val="0"/>
      <w:divBdr>
        <w:top w:val="none" w:sz="0" w:space="0" w:color="auto"/>
        <w:left w:val="none" w:sz="0" w:space="0" w:color="auto"/>
        <w:bottom w:val="none" w:sz="0" w:space="0" w:color="auto"/>
        <w:right w:val="none" w:sz="0" w:space="0" w:color="auto"/>
      </w:divBdr>
    </w:div>
    <w:div w:id="1016346988">
      <w:bodyDiv w:val="1"/>
      <w:marLeft w:val="0"/>
      <w:marRight w:val="0"/>
      <w:marTop w:val="0"/>
      <w:marBottom w:val="0"/>
      <w:divBdr>
        <w:top w:val="none" w:sz="0" w:space="0" w:color="auto"/>
        <w:left w:val="none" w:sz="0" w:space="0" w:color="auto"/>
        <w:bottom w:val="none" w:sz="0" w:space="0" w:color="auto"/>
        <w:right w:val="none" w:sz="0" w:space="0" w:color="auto"/>
      </w:divBdr>
    </w:div>
    <w:div w:id="1242594915">
      <w:bodyDiv w:val="1"/>
      <w:marLeft w:val="0"/>
      <w:marRight w:val="0"/>
      <w:marTop w:val="0"/>
      <w:marBottom w:val="0"/>
      <w:divBdr>
        <w:top w:val="none" w:sz="0" w:space="0" w:color="auto"/>
        <w:left w:val="none" w:sz="0" w:space="0" w:color="auto"/>
        <w:bottom w:val="none" w:sz="0" w:space="0" w:color="auto"/>
        <w:right w:val="none" w:sz="0" w:space="0" w:color="auto"/>
      </w:divBdr>
    </w:div>
    <w:div w:id="1647467983">
      <w:bodyDiv w:val="1"/>
      <w:marLeft w:val="0"/>
      <w:marRight w:val="0"/>
      <w:marTop w:val="0"/>
      <w:marBottom w:val="0"/>
      <w:divBdr>
        <w:top w:val="none" w:sz="0" w:space="0" w:color="auto"/>
        <w:left w:val="none" w:sz="0" w:space="0" w:color="auto"/>
        <w:bottom w:val="none" w:sz="0" w:space="0" w:color="auto"/>
        <w:right w:val="none" w:sz="0" w:space="0" w:color="auto"/>
      </w:divBdr>
    </w:div>
    <w:div w:id="1998067958">
      <w:bodyDiv w:val="1"/>
      <w:marLeft w:val="0"/>
      <w:marRight w:val="0"/>
      <w:marTop w:val="0"/>
      <w:marBottom w:val="0"/>
      <w:divBdr>
        <w:top w:val="none" w:sz="0" w:space="0" w:color="auto"/>
        <w:left w:val="none" w:sz="0" w:space="0" w:color="auto"/>
        <w:bottom w:val="none" w:sz="0" w:space="0" w:color="auto"/>
        <w:right w:val="none" w:sz="0" w:space="0" w:color="auto"/>
      </w:divBdr>
    </w:div>
    <w:div w:id="21260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9884F1-95CE-4A01-920C-70A0E2EC3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955</TotalTime>
  <Pages>22</Pages>
  <Words>4446</Words>
  <Characters>25347</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Akanova Anna Igorevna</dc:creator>
  <cp:lastModifiedBy>Admin</cp:lastModifiedBy>
  <cp:revision>5</cp:revision>
  <cp:lastPrinted>2025-01-30T13:28:00Z</cp:lastPrinted>
  <dcterms:created xsi:type="dcterms:W3CDTF">2025-01-24T07:57:00Z</dcterms:created>
  <dcterms:modified xsi:type="dcterms:W3CDTF">2025-01-31T05:11:00Z</dcterms:modified>
</cp:coreProperties>
</file>